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EF3" w:rsidRDefault="003D6477">
      <w:r>
        <w:rPr>
          <w:noProof/>
        </w:rPr>
        <w:drawing>
          <wp:inline distT="0" distB="0" distL="0" distR="0">
            <wp:extent cx="5760085" cy="8135598"/>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760085" cy="8135598"/>
                    </a:xfrm>
                    <a:prstGeom prst="rect">
                      <a:avLst/>
                    </a:prstGeom>
                    <a:noFill/>
                    <a:ln w="9525">
                      <a:noFill/>
                      <a:miter lim="800000"/>
                      <a:headEnd/>
                      <a:tailEnd/>
                    </a:ln>
                  </pic:spPr>
                </pic:pic>
              </a:graphicData>
            </a:graphic>
          </wp:inline>
        </w:drawing>
      </w:r>
    </w:p>
    <w:p w:rsidR="003D6477" w:rsidRDefault="003D6477" w:rsidP="003D6477">
      <w:pPr>
        <w:spacing w:before="960"/>
        <w:jc w:val="center"/>
      </w:pPr>
      <w:bookmarkStart w:id="0" w:name="_Toc32511481"/>
    </w:p>
    <w:p w:rsidR="00F31EF3" w:rsidRDefault="00F31EF3" w:rsidP="003D6477">
      <w:pPr>
        <w:spacing w:before="960"/>
        <w:jc w:val="center"/>
      </w:pPr>
      <w:r>
        <w:lastRenderedPageBreak/>
        <w:t>Оглавление</w:t>
      </w:r>
      <w:bookmarkEnd w:id="0"/>
    </w:p>
    <w:p w:rsidR="00F31233" w:rsidRDefault="002109D8">
      <w:pPr>
        <w:pStyle w:val="11"/>
        <w:tabs>
          <w:tab w:val="right" w:leader="dot" w:pos="9061"/>
        </w:tabs>
        <w:rPr>
          <w:rFonts w:asciiTheme="minorHAnsi" w:hAnsiTheme="minorHAnsi" w:cstheme="minorBidi"/>
          <w:noProof/>
          <w:sz w:val="22"/>
          <w:szCs w:val="22"/>
        </w:rPr>
      </w:pPr>
      <w:r w:rsidRPr="002109D8">
        <w:fldChar w:fldCharType="begin"/>
      </w:r>
      <w:r w:rsidR="00F31EF3">
        <w:instrText>TOC</w:instrText>
      </w:r>
      <w:r w:rsidRPr="002109D8">
        <w:fldChar w:fldCharType="separate"/>
      </w:r>
      <w:r w:rsidR="00F31233">
        <w:rPr>
          <w:noProof/>
        </w:rPr>
        <w:t>Оглавление</w:t>
      </w:r>
      <w:r w:rsidR="00F31233">
        <w:rPr>
          <w:noProof/>
        </w:rPr>
        <w:tab/>
      </w:r>
      <w:r>
        <w:rPr>
          <w:noProof/>
        </w:rPr>
        <w:fldChar w:fldCharType="begin"/>
      </w:r>
      <w:r w:rsidR="00F31233">
        <w:rPr>
          <w:noProof/>
        </w:rPr>
        <w:instrText xml:space="preserve"> PAGEREF _Toc32511481 \h </w:instrText>
      </w:r>
      <w:r>
        <w:rPr>
          <w:noProof/>
        </w:rPr>
      </w:r>
      <w:r>
        <w:rPr>
          <w:noProof/>
        </w:rPr>
        <w:fldChar w:fldCharType="separate"/>
      </w:r>
      <w:r w:rsidR="00F31233">
        <w:rPr>
          <w:noProof/>
        </w:rPr>
        <w:t>2</w:t>
      </w:r>
      <w:r>
        <w:rPr>
          <w:noProof/>
        </w:rPr>
        <w:fldChar w:fldCharType="end"/>
      </w:r>
    </w:p>
    <w:p w:rsidR="00F31233" w:rsidRDefault="00F31233">
      <w:pPr>
        <w:pStyle w:val="11"/>
        <w:tabs>
          <w:tab w:val="right" w:leader="dot" w:pos="9061"/>
        </w:tabs>
        <w:rPr>
          <w:rFonts w:asciiTheme="minorHAnsi" w:hAnsiTheme="minorHAnsi" w:cstheme="minorBidi"/>
          <w:noProof/>
          <w:sz w:val="22"/>
          <w:szCs w:val="22"/>
        </w:rPr>
      </w:pPr>
      <w:r>
        <w:rPr>
          <w:noProof/>
        </w:rPr>
        <w:t>Введение</w:t>
      </w:r>
      <w:r>
        <w:rPr>
          <w:noProof/>
        </w:rPr>
        <w:tab/>
      </w:r>
      <w:r w:rsidR="002109D8">
        <w:rPr>
          <w:noProof/>
        </w:rPr>
        <w:fldChar w:fldCharType="begin"/>
      </w:r>
      <w:r>
        <w:rPr>
          <w:noProof/>
        </w:rPr>
        <w:instrText xml:space="preserve"> PAGEREF _Toc32511482 \h </w:instrText>
      </w:r>
      <w:r w:rsidR="002109D8">
        <w:rPr>
          <w:noProof/>
        </w:rPr>
      </w:r>
      <w:r w:rsidR="002109D8">
        <w:rPr>
          <w:noProof/>
        </w:rPr>
        <w:fldChar w:fldCharType="separate"/>
      </w:r>
      <w:r>
        <w:rPr>
          <w:noProof/>
        </w:rPr>
        <w:t>5</w:t>
      </w:r>
      <w:r w:rsidR="002109D8">
        <w:rPr>
          <w:noProof/>
        </w:rPr>
        <w:fldChar w:fldCharType="end"/>
      </w:r>
    </w:p>
    <w:p w:rsidR="00F31233" w:rsidRDefault="00F31233">
      <w:pPr>
        <w:pStyle w:val="11"/>
        <w:tabs>
          <w:tab w:val="right" w:leader="dot" w:pos="9061"/>
        </w:tabs>
        <w:rPr>
          <w:rFonts w:asciiTheme="minorHAnsi" w:hAnsiTheme="minorHAnsi" w:cstheme="minorBidi"/>
          <w:noProof/>
          <w:sz w:val="22"/>
          <w:szCs w:val="22"/>
        </w:rPr>
      </w:pPr>
      <w:r>
        <w:rPr>
          <w:noProof/>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отчет эмитента (ежеквартальный отчет)</w:t>
      </w:r>
      <w:r>
        <w:rPr>
          <w:noProof/>
        </w:rPr>
        <w:tab/>
      </w:r>
      <w:r w:rsidR="002109D8">
        <w:rPr>
          <w:noProof/>
        </w:rPr>
        <w:fldChar w:fldCharType="begin"/>
      </w:r>
      <w:r>
        <w:rPr>
          <w:noProof/>
        </w:rPr>
        <w:instrText xml:space="preserve"> PAGEREF _Toc32511483 \h </w:instrText>
      </w:r>
      <w:r w:rsidR="002109D8">
        <w:rPr>
          <w:noProof/>
        </w:rPr>
      </w:r>
      <w:r w:rsidR="002109D8">
        <w:rPr>
          <w:noProof/>
        </w:rPr>
        <w:fldChar w:fldCharType="separate"/>
      </w:r>
      <w:r>
        <w:rPr>
          <w:noProof/>
        </w:rPr>
        <w:t>6</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1.1. Сведения о банковских счетах эмитента</w:t>
      </w:r>
      <w:r>
        <w:rPr>
          <w:noProof/>
        </w:rPr>
        <w:tab/>
      </w:r>
      <w:r w:rsidR="002109D8">
        <w:rPr>
          <w:noProof/>
        </w:rPr>
        <w:fldChar w:fldCharType="begin"/>
      </w:r>
      <w:r>
        <w:rPr>
          <w:noProof/>
        </w:rPr>
        <w:instrText xml:space="preserve"> PAGEREF _Toc32511484 \h </w:instrText>
      </w:r>
      <w:r w:rsidR="002109D8">
        <w:rPr>
          <w:noProof/>
        </w:rPr>
      </w:r>
      <w:r w:rsidR="002109D8">
        <w:rPr>
          <w:noProof/>
        </w:rPr>
        <w:fldChar w:fldCharType="separate"/>
      </w:r>
      <w:r>
        <w:rPr>
          <w:noProof/>
        </w:rPr>
        <w:t>6</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1.2. Сведения об аудиторе (аудиторской организации) эмитента</w:t>
      </w:r>
      <w:r>
        <w:rPr>
          <w:noProof/>
        </w:rPr>
        <w:tab/>
      </w:r>
      <w:r w:rsidR="002109D8">
        <w:rPr>
          <w:noProof/>
        </w:rPr>
        <w:fldChar w:fldCharType="begin"/>
      </w:r>
      <w:r>
        <w:rPr>
          <w:noProof/>
        </w:rPr>
        <w:instrText xml:space="preserve"> PAGEREF _Toc32511485 \h </w:instrText>
      </w:r>
      <w:r w:rsidR="002109D8">
        <w:rPr>
          <w:noProof/>
        </w:rPr>
      </w:r>
      <w:r w:rsidR="002109D8">
        <w:rPr>
          <w:noProof/>
        </w:rPr>
        <w:fldChar w:fldCharType="separate"/>
      </w:r>
      <w:r>
        <w:rPr>
          <w:noProof/>
        </w:rPr>
        <w:t>6</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1.3. Сведения об оценщике (оценщиках) эмитента</w:t>
      </w:r>
      <w:r>
        <w:rPr>
          <w:noProof/>
        </w:rPr>
        <w:tab/>
      </w:r>
      <w:r w:rsidR="002109D8">
        <w:rPr>
          <w:noProof/>
        </w:rPr>
        <w:fldChar w:fldCharType="begin"/>
      </w:r>
      <w:r>
        <w:rPr>
          <w:noProof/>
        </w:rPr>
        <w:instrText xml:space="preserve"> PAGEREF _Toc32511486 \h </w:instrText>
      </w:r>
      <w:r w:rsidR="002109D8">
        <w:rPr>
          <w:noProof/>
        </w:rPr>
      </w:r>
      <w:r w:rsidR="002109D8">
        <w:rPr>
          <w:noProof/>
        </w:rPr>
        <w:fldChar w:fldCharType="separate"/>
      </w:r>
      <w:r>
        <w:rPr>
          <w:noProof/>
        </w:rPr>
        <w:t>6</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1.4. Сведения о консультантах эмитента</w:t>
      </w:r>
      <w:r>
        <w:rPr>
          <w:noProof/>
        </w:rPr>
        <w:tab/>
      </w:r>
      <w:r w:rsidR="002109D8">
        <w:rPr>
          <w:noProof/>
        </w:rPr>
        <w:fldChar w:fldCharType="begin"/>
      </w:r>
      <w:r>
        <w:rPr>
          <w:noProof/>
        </w:rPr>
        <w:instrText xml:space="preserve"> PAGEREF _Toc32511487 \h </w:instrText>
      </w:r>
      <w:r w:rsidR="002109D8">
        <w:rPr>
          <w:noProof/>
        </w:rPr>
      </w:r>
      <w:r w:rsidR="002109D8">
        <w:rPr>
          <w:noProof/>
        </w:rPr>
        <w:fldChar w:fldCharType="separate"/>
      </w:r>
      <w:r>
        <w:rPr>
          <w:noProof/>
        </w:rPr>
        <w:t>6</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1.5. Сведения о лицах, подписавших отчет эмитента (ежеквартальный отчет)</w:t>
      </w:r>
      <w:r>
        <w:rPr>
          <w:noProof/>
        </w:rPr>
        <w:tab/>
      </w:r>
      <w:r w:rsidR="002109D8">
        <w:rPr>
          <w:noProof/>
        </w:rPr>
        <w:fldChar w:fldCharType="begin"/>
      </w:r>
      <w:r>
        <w:rPr>
          <w:noProof/>
        </w:rPr>
        <w:instrText xml:space="preserve"> PAGEREF _Toc32511488 \h </w:instrText>
      </w:r>
      <w:r w:rsidR="002109D8">
        <w:rPr>
          <w:noProof/>
        </w:rPr>
      </w:r>
      <w:r w:rsidR="002109D8">
        <w:rPr>
          <w:noProof/>
        </w:rPr>
        <w:fldChar w:fldCharType="separate"/>
      </w:r>
      <w:r>
        <w:rPr>
          <w:noProof/>
        </w:rPr>
        <w:t>6</w:t>
      </w:r>
      <w:r w:rsidR="002109D8">
        <w:rPr>
          <w:noProof/>
        </w:rPr>
        <w:fldChar w:fldCharType="end"/>
      </w:r>
    </w:p>
    <w:p w:rsidR="00F31233" w:rsidRDefault="00F31233">
      <w:pPr>
        <w:pStyle w:val="11"/>
        <w:tabs>
          <w:tab w:val="right" w:leader="dot" w:pos="9061"/>
        </w:tabs>
        <w:rPr>
          <w:rFonts w:asciiTheme="minorHAnsi" w:hAnsiTheme="minorHAnsi" w:cstheme="minorBidi"/>
          <w:noProof/>
          <w:sz w:val="22"/>
          <w:szCs w:val="22"/>
        </w:rPr>
      </w:pPr>
      <w:r>
        <w:rPr>
          <w:noProof/>
        </w:rPr>
        <w:t>Раздел II. Основная информация о финансово-экономическом состоянии эмитента</w:t>
      </w:r>
      <w:r>
        <w:rPr>
          <w:noProof/>
        </w:rPr>
        <w:tab/>
      </w:r>
      <w:r w:rsidR="002109D8">
        <w:rPr>
          <w:noProof/>
        </w:rPr>
        <w:fldChar w:fldCharType="begin"/>
      </w:r>
      <w:r>
        <w:rPr>
          <w:noProof/>
        </w:rPr>
        <w:instrText xml:space="preserve"> PAGEREF _Toc32511489 \h </w:instrText>
      </w:r>
      <w:r w:rsidR="002109D8">
        <w:rPr>
          <w:noProof/>
        </w:rPr>
      </w:r>
      <w:r w:rsidR="002109D8">
        <w:rPr>
          <w:noProof/>
        </w:rPr>
        <w:fldChar w:fldCharType="separate"/>
      </w:r>
      <w:r>
        <w:rPr>
          <w:noProof/>
        </w:rPr>
        <w:t>6</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2.1. Показатели финансово-экономической деятельности эмитента</w:t>
      </w:r>
      <w:r>
        <w:rPr>
          <w:noProof/>
        </w:rPr>
        <w:tab/>
      </w:r>
      <w:r w:rsidR="002109D8">
        <w:rPr>
          <w:noProof/>
        </w:rPr>
        <w:fldChar w:fldCharType="begin"/>
      </w:r>
      <w:r>
        <w:rPr>
          <w:noProof/>
        </w:rPr>
        <w:instrText xml:space="preserve"> PAGEREF _Toc32511490 \h </w:instrText>
      </w:r>
      <w:r w:rsidR="002109D8">
        <w:rPr>
          <w:noProof/>
        </w:rPr>
      </w:r>
      <w:r w:rsidR="002109D8">
        <w:rPr>
          <w:noProof/>
        </w:rPr>
        <w:fldChar w:fldCharType="separate"/>
      </w:r>
      <w:r>
        <w:rPr>
          <w:noProof/>
        </w:rPr>
        <w:t>6</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2.2. Рыночная капитализация эмитента</w:t>
      </w:r>
      <w:r>
        <w:rPr>
          <w:noProof/>
        </w:rPr>
        <w:tab/>
      </w:r>
      <w:r w:rsidR="002109D8">
        <w:rPr>
          <w:noProof/>
        </w:rPr>
        <w:fldChar w:fldCharType="begin"/>
      </w:r>
      <w:r>
        <w:rPr>
          <w:noProof/>
        </w:rPr>
        <w:instrText xml:space="preserve"> PAGEREF _Toc32511491 \h </w:instrText>
      </w:r>
      <w:r w:rsidR="002109D8">
        <w:rPr>
          <w:noProof/>
        </w:rPr>
      </w:r>
      <w:r w:rsidR="002109D8">
        <w:rPr>
          <w:noProof/>
        </w:rPr>
        <w:fldChar w:fldCharType="separate"/>
      </w:r>
      <w:r>
        <w:rPr>
          <w:noProof/>
        </w:rPr>
        <w:t>6</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2.3. Обязательства эмитента</w:t>
      </w:r>
      <w:r>
        <w:rPr>
          <w:noProof/>
        </w:rPr>
        <w:tab/>
      </w:r>
      <w:r w:rsidR="002109D8">
        <w:rPr>
          <w:noProof/>
        </w:rPr>
        <w:fldChar w:fldCharType="begin"/>
      </w:r>
      <w:r>
        <w:rPr>
          <w:noProof/>
        </w:rPr>
        <w:instrText xml:space="preserve"> PAGEREF _Toc32511492 \h </w:instrText>
      </w:r>
      <w:r w:rsidR="002109D8">
        <w:rPr>
          <w:noProof/>
        </w:rPr>
      </w:r>
      <w:r w:rsidR="002109D8">
        <w:rPr>
          <w:noProof/>
        </w:rPr>
        <w:fldChar w:fldCharType="separate"/>
      </w:r>
      <w:r>
        <w:rPr>
          <w:noProof/>
        </w:rPr>
        <w:t>6</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2.3.1. Заемные средства и кредиторская задолженность</w:t>
      </w:r>
      <w:r>
        <w:rPr>
          <w:noProof/>
        </w:rPr>
        <w:tab/>
      </w:r>
      <w:r w:rsidR="002109D8">
        <w:rPr>
          <w:noProof/>
        </w:rPr>
        <w:fldChar w:fldCharType="begin"/>
      </w:r>
      <w:r>
        <w:rPr>
          <w:noProof/>
        </w:rPr>
        <w:instrText xml:space="preserve"> PAGEREF _Toc32511493 \h </w:instrText>
      </w:r>
      <w:r w:rsidR="002109D8">
        <w:rPr>
          <w:noProof/>
        </w:rPr>
      </w:r>
      <w:r w:rsidR="002109D8">
        <w:rPr>
          <w:noProof/>
        </w:rPr>
        <w:fldChar w:fldCharType="separate"/>
      </w:r>
      <w:r>
        <w:rPr>
          <w:noProof/>
        </w:rPr>
        <w:t>6</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2.3.2. Кредитная история эмитента</w:t>
      </w:r>
      <w:r>
        <w:rPr>
          <w:noProof/>
        </w:rPr>
        <w:tab/>
      </w:r>
      <w:r w:rsidR="002109D8">
        <w:rPr>
          <w:noProof/>
        </w:rPr>
        <w:fldChar w:fldCharType="begin"/>
      </w:r>
      <w:r>
        <w:rPr>
          <w:noProof/>
        </w:rPr>
        <w:instrText xml:space="preserve"> PAGEREF _Toc32511494 \h </w:instrText>
      </w:r>
      <w:r w:rsidR="002109D8">
        <w:rPr>
          <w:noProof/>
        </w:rPr>
      </w:r>
      <w:r w:rsidR="002109D8">
        <w:rPr>
          <w:noProof/>
        </w:rPr>
        <w:fldChar w:fldCharType="separate"/>
      </w:r>
      <w:r>
        <w:rPr>
          <w:noProof/>
        </w:rPr>
        <w:t>6</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2.3.3. Обязательства эмитента из предоставленного им обеспечения</w:t>
      </w:r>
      <w:r>
        <w:rPr>
          <w:noProof/>
        </w:rPr>
        <w:tab/>
      </w:r>
      <w:r w:rsidR="002109D8">
        <w:rPr>
          <w:noProof/>
        </w:rPr>
        <w:fldChar w:fldCharType="begin"/>
      </w:r>
      <w:r>
        <w:rPr>
          <w:noProof/>
        </w:rPr>
        <w:instrText xml:space="preserve"> PAGEREF _Toc32511495 \h </w:instrText>
      </w:r>
      <w:r w:rsidR="002109D8">
        <w:rPr>
          <w:noProof/>
        </w:rPr>
      </w:r>
      <w:r w:rsidR="002109D8">
        <w:rPr>
          <w:noProof/>
        </w:rPr>
        <w:fldChar w:fldCharType="separate"/>
      </w:r>
      <w:r>
        <w:rPr>
          <w:noProof/>
        </w:rPr>
        <w:t>11</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2.3.4. Прочие обязательства эмитента</w:t>
      </w:r>
      <w:r>
        <w:rPr>
          <w:noProof/>
        </w:rPr>
        <w:tab/>
      </w:r>
      <w:r w:rsidR="002109D8">
        <w:rPr>
          <w:noProof/>
        </w:rPr>
        <w:fldChar w:fldCharType="begin"/>
      </w:r>
      <w:r>
        <w:rPr>
          <w:noProof/>
        </w:rPr>
        <w:instrText xml:space="preserve"> PAGEREF _Toc32511496 \h </w:instrText>
      </w:r>
      <w:r w:rsidR="002109D8">
        <w:rPr>
          <w:noProof/>
        </w:rPr>
      </w:r>
      <w:r w:rsidR="002109D8">
        <w:rPr>
          <w:noProof/>
        </w:rPr>
        <w:fldChar w:fldCharType="separate"/>
      </w:r>
      <w:r>
        <w:rPr>
          <w:noProof/>
        </w:rPr>
        <w:t>11</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2.4. Риски, связанные с приобретением размещаемых (размещенных) ценных бумаг</w:t>
      </w:r>
      <w:r>
        <w:rPr>
          <w:noProof/>
        </w:rPr>
        <w:tab/>
      </w:r>
      <w:r w:rsidR="002109D8">
        <w:rPr>
          <w:noProof/>
        </w:rPr>
        <w:fldChar w:fldCharType="begin"/>
      </w:r>
      <w:r>
        <w:rPr>
          <w:noProof/>
        </w:rPr>
        <w:instrText xml:space="preserve"> PAGEREF _Toc32511497 \h </w:instrText>
      </w:r>
      <w:r w:rsidR="002109D8">
        <w:rPr>
          <w:noProof/>
        </w:rPr>
      </w:r>
      <w:r w:rsidR="002109D8">
        <w:rPr>
          <w:noProof/>
        </w:rPr>
        <w:fldChar w:fldCharType="separate"/>
      </w:r>
      <w:r>
        <w:rPr>
          <w:noProof/>
        </w:rPr>
        <w:t>11</w:t>
      </w:r>
      <w:r w:rsidR="002109D8">
        <w:rPr>
          <w:noProof/>
        </w:rPr>
        <w:fldChar w:fldCharType="end"/>
      </w:r>
    </w:p>
    <w:p w:rsidR="00F31233" w:rsidRDefault="00F31233">
      <w:pPr>
        <w:pStyle w:val="11"/>
        <w:tabs>
          <w:tab w:val="right" w:leader="dot" w:pos="9061"/>
        </w:tabs>
        <w:rPr>
          <w:rFonts w:asciiTheme="minorHAnsi" w:hAnsiTheme="minorHAnsi" w:cstheme="minorBidi"/>
          <w:noProof/>
          <w:sz w:val="22"/>
          <w:szCs w:val="22"/>
        </w:rPr>
      </w:pPr>
      <w:r>
        <w:rPr>
          <w:noProof/>
        </w:rPr>
        <w:t>Раздел III. Подробная информация об эмитенте</w:t>
      </w:r>
      <w:r>
        <w:rPr>
          <w:noProof/>
        </w:rPr>
        <w:tab/>
      </w:r>
      <w:r w:rsidR="002109D8">
        <w:rPr>
          <w:noProof/>
        </w:rPr>
        <w:fldChar w:fldCharType="begin"/>
      </w:r>
      <w:r>
        <w:rPr>
          <w:noProof/>
        </w:rPr>
        <w:instrText xml:space="preserve"> PAGEREF _Toc32511498 \h </w:instrText>
      </w:r>
      <w:r w:rsidR="002109D8">
        <w:rPr>
          <w:noProof/>
        </w:rPr>
      </w:r>
      <w:r w:rsidR="002109D8">
        <w:rPr>
          <w:noProof/>
        </w:rPr>
        <w:fldChar w:fldCharType="separate"/>
      </w:r>
      <w:r>
        <w:rPr>
          <w:noProof/>
        </w:rPr>
        <w:t>11</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3.1. История создания и развитие эмитента</w:t>
      </w:r>
      <w:r>
        <w:rPr>
          <w:noProof/>
        </w:rPr>
        <w:tab/>
      </w:r>
      <w:r w:rsidR="002109D8">
        <w:rPr>
          <w:noProof/>
        </w:rPr>
        <w:fldChar w:fldCharType="begin"/>
      </w:r>
      <w:r>
        <w:rPr>
          <w:noProof/>
        </w:rPr>
        <w:instrText xml:space="preserve"> PAGEREF _Toc32511499 \h </w:instrText>
      </w:r>
      <w:r w:rsidR="002109D8">
        <w:rPr>
          <w:noProof/>
        </w:rPr>
      </w:r>
      <w:r w:rsidR="002109D8">
        <w:rPr>
          <w:noProof/>
        </w:rPr>
        <w:fldChar w:fldCharType="separate"/>
      </w:r>
      <w:r>
        <w:rPr>
          <w:noProof/>
        </w:rPr>
        <w:t>11</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3.1.1. Данные о фирменном наименовании (наименовании) эмитента</w:t>
      </w:r>
      <w:r>
        <w:rPr>
          <w:noProof/>
        </w:rPr>
        <w:tab/>
      </w:r>
      <w:r w:rsidR="002109D8">
        <w:rPr>
          <w:noProof/>
        </w:rPr>
        <w:fldChar w:fldCharType="begin"/>
      </w:r>
      <w:r>
        <w:rPr>
          <w:noProof/>
        </w:rPr>
        <w:instrText xml:space="preserve"> PAGEREF _Toc32511500 \h </w:instrText>
      </w:r>
      <w:r w:rsidR="002109D8">
        <w:rPr>
          <w:noProof/>
        </w:rPr>
      </w:r>
      <w:r w:rsidR="002109D8">
        <w:rPr>
          <w:noProof/>
        </w:rPr>
        <w:fldChar w:fldCharType="separate"/>
      </w:r>
      <w:r>
        <w:rPr>
          <w:noProof/>
        </w:rPr>
        <w:t>11</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3.1.2. Сведения о государственной регистрации эмитента</w:t>
      </w:r>
      <w:r>
        <w:rPr>
          <w:noProof/>
        </w:rPr>
        <w:tab/>
      </w:r>
      <w:r w:rsidR="002109D8">
        <w:rPr>
          <w:noProof/>
        </w:rPr>
        <w:fldChar w:fldCharType="begin"/>
      </w:r>
      <w:r>
        <w:rPr>
          <w:noProof/>
        </w:rPr>
        <w:instrText xml:space="preserve"> PAGEREF _Toc32511501 \h </w:instrText>
      </w:r>
      <w:r w:rsidR="002109D8">
        <w:rPr>
          <w:noProof/>
        </w:rPr>
      </w:r>
      <w:r w:rsidR="002109D8">
        <w:rPr>
          <w:noProof/>
        </w:rPr>
        <w:fldChar w:fldCharType="separate"/>
      </w:r>
      <w:r>
        <w:rPr>
          <w:noProof/>
        </w:rPr>
        <w:t>12</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3.1.3. Сведения о создании и развитии эмитента</w:t>
      </w:r>
      <w:r>
        <w:rPr>
          <w:noProof/>
        </w:rPr>
        <w:tab/>
      </w:r>
      <w:r w:rsidR="002109D8">
        <w:rPr>
          <w:noProof/>
        </w:rPr>
        <w:fldChar w:fldCharType="begin"/>
      </w:r>
      <w:r>
        <w:rPr>
          <w:noProof/>
        </w:rPr>
        <w:instrText xml:space="preserve"> PAGEREF _Toc32511502 \h </w:instrText>
      </w:r>
      <w:r w:rsidR="002109D8">
        <w:rPr>
          <w:noProof/>
        </w:rPr>
      </w:r>
      <w:r w:rsidR="002109D8">
        <w:rPr>
          <w:noProof/>
        </w:rPr>
        <w:fldChar w:fldCharType="separate"/>
      </w:r>
      <w:r>
        <w:rPr>
          <w:noProof/>
        </w:rPr>
        <w:t>12</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3.1.4. Контактная информация</w:t>
      </w:r>
      <w:r>
        <w:rPr>
          <w:noProof/>
        </w:rPr>
        <w:tab/>
      </w:r>
      <w:r w:rsidR="002109D8">
        <w:rPr>
          <w:noProof/>
        </w:rPr>
        <w:fldChar w:fldCharType="begin"/>
      </w:r>
      <w:r>
        <w:rPr>
          <w:noProof/>
        </w:rPr>
        <w:instrText xml:space="preserve"> PAGEREF _Toc32511503 \h </w:instrText>
      </w:r>
      <w:r w:rsidR="002109D8">
        <w:rPr>
          <w:noProof/>
        </w:rPr>
      </w:r>
      <w:r w:rsidR="002109D8">
        <w:rPr>
          <w:noProof/>
        </w:rPr>
        <w:fldChar w:fldCharType="separate"/>
      </w:r>
      <w:r>
        <w:rPr>
          <w:noProof/>
        </w:rPr>
        <w:t>12</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3.1.5. Идентификационный номер налогоплательщика</w:t>
      </w:r>
      <w:r>
        <w:rPr>
          <w:noProof/>
        </w:rPr>
        <w:tab/>
      </w:r>
      <w:r w:rsidR="002109D8">
        <w:rPr>
          <w:noProof/>
        </w:rPr>
        <w:fldChar w:fldCharType="begin"/>
      </w:r>
      <w:r>
        <w:rPr>
          <w:noProof/>
        </w:rPr>
        <w:instrText xml:space="preserve"> PAGEREF _Toc32511504 \h </w:instrText>
      </w:r>
      <w:r w:rsidR="002109D8">
        <w:rPr>
          <w:noProof/>
        </w:rPr>
      </w:r>
      <w:r w:rsidR="002109D8">
        <w:rPr>
          <w:noProof/>
        </w:rPr>
        <w:fldChar w:fldCharType="separate"/>
      </w:r>
      <w:r>
        <w:rPr>
          <w:noProof/>
        </w:rPr>
        <w:t>12</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3.1.6. Филиалы и представительства эмитента</w:t>
      </w:r>
      <w:r>
        <w:rPr>
          <w:noProof/>
        </w:rPr>
        <w:tab/>
      </w:r>
      <w:r w:rsidR="002109D8">
        <w:rPr>
          <w:noProof/>
        </w:rPr>
        <w:fldChar w:fldCharType="begin"/>
      </w:r>
      <w:r>
        <w:rPr>
          <w:noProof/>
        </w:rPr>
        <w:instrText xml:space="preserve"> PAGEREF _Toc32511505 \h </w:instrText>
      </w:r>
      <w:r w:rsidR="002109D8">
        <w:rPr>
          <w:noProof/>
        </w:rPr>
      </w:r>
      <w:r w:rsidR="002109D8">
        <w:rPr>
          <w:noProof/>
        </w:rPr>
        <w:fldChar w:fldCharType="separate"/>
      </w:r>
      <w:r>
        <w:rPr>
          <w:noProof/>
        </w:rPr>
        <w:t>12</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3.2. Основная хозяйственная деятельность эмитента</w:t>
      </w:r>
      <w:r>
        <w:rPr>
          <w:noProof/>
        </w:rPr>
        <w:tab/>
      </w:r>
      <w:r w:rsidR="002109D8">
        <w:rPr>
          <w:noProof/>
        </w:rPr>
        <w:fldChar w:fldCharType="begin"/>
      </w:r>
      <w:r>
        <w:rPr>
          <w:noProof/>
        </w:rPr>
        <w:instrText xml:space="preserve"> PAGEREF _Toc32511506 \h </w:instrText>
      </w:r>
      <w:r w:rsidR="002109D8">
        <w:rPr>
          <w:noProof/>
        </w:rPr>
      </w:r>
      <w:r w:rsidR="002109D8">
        <w:rPr>
          <w:noProof/>
        </w:rPr>
        <w:fldChar w:fldCharType="separate"/>
      </w:r>
      <w:r>
        <w:rPr>
          <w:noProof/>
        </w:rPr>
        <w:t>12</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3.2.1. Основные виды экономической деятельности эмитента</w:t>
      </w:r>
      <w:r>
        <w:rPr>
          <w:noProof/>
        </w:rPr>
        <w:tab/>
      </w:r>
      <w:r w:rsidR="002109D8">
        <w:rPr>
          <w:noProof/>
        </w:rPr>
        <w:fldChar w:fldCharType="begin"/>
      </w:r>
      <w:r>
        <w:rPr>
          <w:noProof/>
        </w:rPr>
        <w:instrText xml:space="preserve"> PAGEREF _Toc32511507 \h </w:instrText>
      </w:r>
      <w:r w:rsidR="002109D8">
        <w:rPr>
          <w:noProof/>
        </w:rPr>
      </w:r>
      <w:r w:rsidR="002109D8">
        <w:rPr>
          <w:noProof/>
        </w:rPr>
        <w:fldChar w:fldCharType="separate"/>
      </w:r>
      <w:r>
        <w:rPr>
          <w:noProof/>
        </w:rPr>
        <w:t>12</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3.2.2. Основная хозяйственная деятельность эмитента</w:t>
      </w:r>
      <w:r>
        <w:rPr>
          <w:noProof/>
        </w:rPr>
        <w:tab/>
      </w:r>
      <w:r w:rsidR="002109D8">
        <w:rPr>
          <w:noProof/>
        </w:rPr>
        <w:fldChar w:fldCharType="begin"/>
      </w:r>
      <w:r>
        <w:rPr>
          <w:noProof/>
        </w:rPr>
        <w:instrText xml:space="preserve"> PAGEREF _Toc32511508 \h </w:instrText>
      </w:r>
      <w:r w:rsidR="002109D8">
        <w:rPr>
          <w:noProof/>
        </w:rPr>
      </w:r>
      <w:r w:rsidR="002109D8">
        <w:rPr>
          <w:noProof/>
        </w:rPr>
        <w:fldChar w:fldCharType="separate"/>
      </w:r>
      <w:r>
        <w:rPr>
          <w:noProof/>
        </w:rPr>
        <w:t>12</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3.2.3. Материалы, товары (сырье) и поставщики эмитента</w:t>
      </w:r>
      <w:r>
        <w:rPr>
          <w:noProof/>
        </w:rPr>
        <w:tab/>
      </w:r>
      <w:r w:rsidR="002109D8">
        <w:rPr>
          <w:noProof/>
        </w:rPr>
        <w:fldChar w:fldCharType="begin"/>
      </w:r>
      <w:r>
        <w:rPr>
          <w:noProof/>
        </w:rPr>
        <w:instrText xml:space="preserve"> PAGEREF _Toc32511509 \h </w:instrText>
      </w:r>
      <w:r w:rsidR="002109D8">
        <w:rPr>
          <w:noProof/>
        </w:rPr>
      </w:r>
      <w:r w:rsidR="002109D8">
        <w:rPr>
          <w:noProof/>
        </w:rPr>
        <w:fldChar w:fldCharType="separate"/>
      </w:r>
      <w:r>
        <w:rPr>
          <w:noProof/>
        </w:rPr>
        <w:t>12</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3.2.4. Рынки сбыта продукции (работ, услуг) эмитента</w:t>
      </w:r>
      <w:r>
        <w:rPr>
          <w:noProof/>
        </w:rPr>
        <w:tab/>
      </w:r>
      <w:r w:rsidR="002109D8">
        <w:rPr>
          <w:noProof/>
        </w:rPr>
        <w:fldChar w:fldCharType="begin"/>
      </w:r>
      <w:r>
        <w:rPr>
          <w:noProof/>
        </w:rPr>
        <w:instrText xml:space="preserve"> PAGEREF _Toc32511510 \h </w:instrText>
      </w:r>
      <w:r w:rsidR="002109D8">
        <w:rPr>
          <w:noProof/>
        </w:rPr>
      </w:r>
      <w:r w:rsidR="002109D8">
        <w:rPr>
          <w:noProof/>
        </w:rPr>
        <w:fldChar w:fldCharType="separate"/>
      </w:r>
      <w:r>
        <w:rPr>
          <w:noProof/>
        </w:rPr>
        <w:t>12</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3.2.5. Сведения о наличии у эмитента разрешений (лицензий) или допусков к отдельным видам работ</w:t>
      </w:r>
      <w:r>
        <w:rPr>
          <w:noProof/>
        </w:rPr>
        <w:tab/>
      </w:r>
      <w:r w:rsidR="002109D8">
        <w:rPr>
          <w:noProof/>
        </w:rPr>
        <w:fldChar w:fldCharType="begin"/>
      </w:r>
      <w:r>
        <w:rPr>
          <w:noProof/>
        </w:rPr>
        <w:instrText xml:space="preserve"> PAGEREF _Toc32511511 \h </w:instrText>
      </w:r>
      <w:r w:rsidR="002109D8">
        <w:rPr>
          <w:noProof/>
        </w:rPr>
      </w:r>
      <w:r w:rsidR="002109D8">
        <w:rPr>
          <w:noProof/>
        </w:rPr>
        <w:fldChar w:fldCharType="separate"/>
      </w:r>
      <w:r>
        <w:rPr>
          <w:noProof/>
        </w:rPr>
        <w:t>13</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3.2.6. Сведения о деятельности отдельных категорий эмитентов</w:t>
      </w:r>
      <w:r>
        <w:rPr>
          <w:noProof/>
        </w:rPr>
        <w:tab/>
      </w:r>
      <w:r w:rsidR="002109D8">
        <w:rPr>
          <w:noProof/>
        </w:rPr>
        <w:fldChar w:fldCharType="begin"/>
      </w:r>
      <w:r>
        <w:rPr>
          <w:noProof/>
        </w:rPr>
        <w:instrText xml:space="preserve"> PAGEREF _Toc32511512 \h </w:instrText>
      </w:r>
      <w:r w:rsidR="002109D8">
        <w:rPr>
          <w:noProof/>
        </w:rPr>
      </w:r>
      <w:r w:rsidR="002109D8">
        <w:rPr>
          <w:noProof/>
        </w:rPr>
        <w:fldChar w:fldCharType="separate"/>
      </w:r>
      <w:r>
        <w:rPr>
          <w:noProof/>
        </w:rPr>
        <w:t>14</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3.2.7. Дополнительные требования к эмитентам, основной деятельностью которых является добыча полезных ископаемых</w:t>
      </w:r>
      <w:r>
        <w:rPr>
          <w:noProof/>
        </w:rPr>
        <w:tab/>
      </w:r>
      <w:r w:rsidR="002109D8">
        <w:rPr>
          <w:noProof/>
        </w:rPr>
        <w:fldChar w:fldCharType="begin"/>
      </w:r>
      <w:r>
        <w:rPr>
          <w:noProof/>
        </w:rPr>
        <w:instrText xml:space="preserve"> PAGEREF _Toc32511513 \h </w:instrText>
      </w:r>
      <w:r w:rsidR="002109D8">
        <w:rPr>
          <w:noProof/>
        </w:rPr>
      </w:r>
      <w:r w:rsidR="002109D8">
        <w:rPr>
          <w:noProof/>
        </w:rPr>
        <w:fldChar w:fldCharType="separate"/>
      </w:r>
      <w:r>
        <w:rPr>
          <w:noProof/>
        </w:rPr>
        <w:t>14</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3.2.8. Дополнительные сведения об эмитентах, основной деятельностью которых является оказание услуг связи</w:t>
      </w:r>
      <w:r>
        <w:rPr>
          <w:noProof/>
        </w:rPr>
        <w:tab/>
      </w:r>
      <w:r w:rsidR="002109D8">
        <w:rPr>
          <w:noProof/>
        </w:rPr>
        <w:fldChar w:fldCharType="begin"/>
      </w:r>
      <w:r>
        <w:rPr>
          <w:noProof/>
        </w:rPr>
        <w:instrText xml:space="preserve"> PAGEREF _Toc32511514 \h </w:instrText>
      </w:r>
      <w:r w:rsidR="002109D8">
        <w:rPr>
          <w:noProof/>
        </w:rPr>
      </w:r>
      <w:r w:rsidR="002109D8">
        <w:rPr>
          <w:noProof/>
        </w:rPr>
        <w:fldChar w:fldCharType="separate"/>
      </w:r>
      <w:r>
        <w:rPr>
          <w:noProof/>
        </w:rPr>
        <w:t>14</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3.3. Планы будущей деятельности эмитента</w:t>
      </w:r>
      <w:r>
        <w:rPr>
          <w:noProof/>
        </w:rPr>
        <w:tab/>
      </w:r>
      <w:r w:rsidR="002109D8">
        <w:rPr>
          <w:noProof/>
        </w:rPr>
        <w:fldChar w:fldCharType="begin"/>
      </w:r>
      <w:r>
        <w:rPr>
          <w:noProof/>
        </w:rPr>
        <w:instrText xml:space="preserve"> PAGEREF _Toc32511515 \h </w:instrText>
      </w:r>
      <w:r w:rsidR="002109D8">
        <w:rPr>
          <w:noProof/>
        </w:rPr>
      </w:r>
      <w:r w:rsidR="002109D8">
        <w:rPr>
          <w:noProof/>
        </w:rPr>
        <w:fldChar w:fldCharType="separate"/>
      </w:r>
      <w:r>
        <w:rPr>
          <w:noProof/>
        </w:rPr>
        <w:t>14</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3.4. Участие эмитента в банковских группах, банковских холдингах, холдингах и ассоциациях</w:t>
      </w:r>
      <w:r>
        <w:rPr>
          <w:noProof/>
        </w:rPr>
        <w:tab/>
      </w:r>
      <w:r w:rsidR="002109D8">
        <w:rPr>
          <w:noProof/>
        </w:rPr>
        <w:fldChar w:fldCharType="begin"/>
      </w:r>
      <w:r>
        <w:rPr>
          <w:noProof/>
        </w:rPr>
        <w:instrText xml:space="preserve"> PAGEREF _Toc32511516 \h </w:instrText>
      </w:r>
      <w:r w:rsidR="002109D8">
        <w:rPr>
          <w:noProof/>
        </w:rPr>
      </w:r>
      <w:r w:rsidR="002109D8">
        <w:rPr>
          <w:noProof/>
        </w:rPr>
        <w:fldChar w:fldCharType="separate"/>
      </w:r>
      <w:r>
        <w:rPr>
          <w:noProof/>
        </w:rPr>
        <w:t>14</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3.5. Подконтрольные эмитенту организации, имеющие для него существенное значение</w:t>
      </w:r>
      <w:r>
        <w:rPr>
          <w:noProof/>
        </w:rPr>
        <w:tab/>
      </w:r>
      <w:r w:rsidR="002109D8">
        <w:rPr>
          <w:noProof/>
        </w:rPr>
        <w:fldChar w:fldCharType="begin"/>
      </w:r>
      <w:r>
        <w:rPr>
          <w:noProof/>
        </w:rPr>
        <w:instrText xml:space="preserve"> PAGEREF _Toc32511517 \h </w:instrText>
      </w:r>
      <w:r w:rsidR="002109D8">
        <w:rPr>
          <w:noProof/>
        </w:rPr>
      </w:r>
      <w:r w:rsidR="002109D8">
        <w:rPr>
          <w:noProof/>
        </w:rPr>
        <w:fldChar w:fldCharType="separate"/>
      </w:r>
      <w:r>
        <w:rPr>
          <w:noProof/>
        </w:rPr>
        <w:t>14</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Pr>
          <w:noProof/>
        </w:rPr>
        <w:tab/>
      </w:r>
      <w:r w:rsidR="002109D8">
        <w:rPr>
          <w:noProof/>
        </w:rPr>
        <w:fldChar w:fldCharType="begin"/>
      </w:r>
      <w:r>
        <w:rPr>
          <w:noProof/>
        </w:rPr>
        <w:instrText xml:space="preserve"> PAGEREF _Toc32511518 \h </w:instrText>
      </w:r>
      <w:r w:rsidR="002109D8">
        <w:rPr>
          <w:noProof/>
        </w:rPr>
      </w:r>
      <w:r w:rsidR="002109D8">
        <w:rPr>
          <w:noProof/>
        </w:rPr>
        <w:fldChar w:fldCharType="separate"/>
      </w:r>
      <w:r>
        <w:rPr>
          <w:noProof/>
        </w:rPr>
        <w:t>14</w:t>
      </w:r>
      <w:r w:rsidR="002109D8">
        <w:rPr>
          <w:noProof/>
        </w:rPr>
        <w:fldChar w:fldCharType="end"/>
      </w:r>
    </w:p>
    <w:p w:rsidR="00F31233" w:rsidRDefault="00F31233">
      <w:pPr>
        <w:pStyle w:val="11"/>
        <w:tabs>
          <w:tab w:val="right" w:leader="dot" w:pos="9061"/>
        </w:tabs>
        <w:rPr>
          <w:rFonts w:asciiTheme="minorHAnsi" w:hAnsiTheme="minorHAnsi" w:cstheme="minorBidi"/>
          <w:noProof/>
          <w:sz w:val="22"/>
          <w:szCs w:val="22"/>
        </w:rPr>
      </w:pPr>
      <w:r>
        <w:rPr>
          <w:noProof/>
        </w:rPr>
        <w:lastRenderedPageBreak/>
        <w:t>Раздел IV. Сведения о финансово-хозяйственной деятельности эмитента</w:t>
      </w:r>
      <w:r>
        <w:rPr>
          <w:noProof/>
        </w:rPr>
        <w:tab/>
      </w:r>
      <w:r w:rsidR="002109D8">
        <w:rPr>
          <w:noProof/>
        </w:rPr>
        <w:fldChar w:fldCharType="begin"/>
      </w:r>
      <w:r>
        <w:rPr>
          <w:noProof/>
        </w:rPr>
        <w:instrText xml:space="preserve"> PAGEREF _Toc32511519 \h </w:instrText>
      </w:r>
      <w:r w:rsidR="002109D8">
        <w:rPr>
          <w:noProof/>
        </w:rPr>
      </w:r>
      <w:r w:rsidR="002109D8">
        <w:rPr>
          <w:noProof/>
        </w:rPr>
        <w:fldChar w:fldCharType="separate"/>
      </w:r>
      <w:r>
        <w:rPr>
          <w:noProof/>
        </w:rPr>
        <w:t>14</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4.1. Результаты финансово-хозяйственной деятельности эмитента</w:t>
      </w:r>
      <w:r>
        <w:rPr>
          <w:noProof/>
        </w:rPr>
        <w:tab/>
      </w:r>
      <w:r w:rsidR="002109D8">
        <w:rPr>
          <w:noProof/>
        </w:rPr>
        <w:fldChar w:fldCharType="begin"/>
      </w:r>
      <w:r>
        <w:rPr>
          <w:noProof/>
        </w:rPr>
        <w:instrText xml:space="preserve"> PAGEREF _Toc32511520 \h </w:instrText>
      </w:r>
      <w:r w:rsidR="002109D8">
        <w:rPr>
          <w:noProof/>
        </w:rPr>
      </w:r>
      <w:r w:rsidR="002109D8">
        <w:rPr>
          <w:noProof/>
        </w:rPr>
        <w:fldChar w:fldCharType="separate"/>
      </w:r>
      <w:r>
        <w:rPr>
          <w:noProof/>
        </w:rPr>
        <w:t>14</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4.2. Ликвидность эмитента, достаточность капитала и оборотных средств</w:t>
      </w:r>
      <w:r>
        <w:rPr>
          <w:noProof/>
        </w:rPr>
        <w:tab/>
      </w:r>
      <w:r w:rsidR="002109D8">
        <w:rPr>
          <w:noProof/>
        </w:rPr>
        <w:fldChar w:fldCharType="begin"/>
      </w:r>
      <w:r>
        <w:rPr>
          <w:noProof/>
        </w:rPr>
        <w:instrText xml:space="preserve"> PAGEREF _Toc32511521 \h </w:instrText>
      </w:r>
      <w:r w:rsidR="002109D8">
        <w:rPr>
          <w:noProof/>
        </w:rPr>
      </w:r>
      <w:r w:rsidR="002109D8">
        <w:rPr>
          <w:noProof/>
        </w:rPr>
        <w:fldChar w:fldCharType="separate"/>
      </w:r>
      <w:r>
        <w:rPr>
          <w:noProof/>
        </w:rPr>
        <w:t>14</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4.3. Финансовые вложения эмитента</w:t>
      </w:r>
      <w:r>
        <w:rPr>
          <w:noProof/>
        </w:rPr>
        <w:tab/>
      </w:r>
      <w:r w:rsidR="002109D8">
        <w:rPr>
          <w:noProof/>
        </w:rPr>
        <w:fldChar w:fldCharType="begin"/>
      </w:r>
      <w:r>
        <w:rPr>
          <w:noProof/>
        </w:rPr>
        <w:instrText xml:space="preserve"> PAGEREF _Toc32511522 \h </w:instrText>
      </w:r>
      <w:r w:rsidR="002109D8">
        <w:rPr>
          <w:noProof/>
        </w:rPr>
      </w:r>
      <w:r w:rsidR="002109D8">
        <w:rPr>
          <w:noProof/>
        </w:rPr>
        <w:fldChar w:fldCharType="separate"/>
      </w:r>
      <w:r>
        <w:rPr>
          <w:noProof/>
        </w:rPr>
        <w:t>14</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4.4. Нематериальные активы эмитента</w:t>
      </w:r>
      <w:r>
        <w:rPr>
          <w:noProof/>
        </w:rPr>
        <w:tab/>
      </w:r>
      <w:r w:rsidR="002109D8">
        <w:rPr>
          <w:noProof/>
        </w:rPr>
        <w:fldChar w:fldCharType="begin"/>
      </w:r>
      <w:r>
        <w:rPr>
          <w:noProof/>
        </w:rPr>
        <w:instrText xml:space="preserve"> PAGEREF _Toc32511523 \h </w:instrText>
      </w:r>
      <w:r w:rsidR="002109D8">
        <w:rPr>
          <w:noProof/>
        </w:rPr>
      </w:r>
      <w:r w:rsidR="002109D8">
        <w:rPr>
          <w:noProof/>
        </w:rPr>
        <w:fldChar w:fldCharType="separate"/>
      </w:r>
      <w:r>
        <w:rPr>
          <w:noProof/>
        </w:rPr>
        <w:t>14</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Pr>
          <w:noProof/>
        </w:rPr>
        <w:tab/>
      </w:r>
      <w:r w:rsidR="002109D8">
        <w:rPr>
          <w:noProof/>
        </w:rPr>
        <w:fldChar w:fldCharType="begin"/>
      </w:r>
      <w:r>
        <w:rPr>
          <w:noProof/>
        </w:rPr>
        <w:instrText xml:space="preserve"> PAGEREF _Toc32511524 \h </w:instrText>
      </w:r>
      <w:r w:rsidR="002109D8">
        <w:rPr>
          <w:noProof/>
        </w:rPr>
      </w:r>
      <w:r w:rsidR="002109D8">
        <w:rPr>
          <w:noProof/>
        </w:rPr>
        <w:fldChar w:fldCharType="separate"/>
      </w:r>
      <w:r>
        <w:rPr>
          <w:noProof/>
        </w:rPr>
        <w:t>14</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4.6. Анализ тенденций развития в сфере основной деятельности эмитента</w:t>
      </w:r>
      <w:r>
        <w:rPr>
          <w:noProof/>
        </w:rPr>
        <w:tab/>
      </w:r>
      <w:r w:rsidR="002109D8">
        <w:rPr>
          <w:noProof/>
        </w:rPr>
        <w:fldChar w:fldCharType="begin"/>
      </w:r>
      <w:r>
        <w:rPr>
          <w:noProof/>
        </w:rPr>
        <w:instrText xml:space="preserve"> PAGEREF _Toc32511525 \h </w:instrText>
      </w:r>
      <w:r w:rsidR="002109D8">
        <w:rPr>
          <w:noProof/>
        </w:rPr>
      </w:r>
      <w:r w:rsidR="002109D8">
        <w:rPr>
          <w:noProof/>
        </w:rPr>
        <w:fldChar w:fldCharType="separate"/>
      </w:r>
      <w:r>
        <w:rPr>
          <w:noProof/>
        </w:rPr>
        <w:t>14</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4.7. Анализ факторов и условий, влияющих на деятельность эмитента</w:t>
      </w:r>
      <w:r>
        <w:rPr>
          <w:noProof/>
        </w:rPr>
        <w:tab/>
      </w:r>
      <w:r w:rsidR="002109D8">
        <w:rPr>
          <w:noProof/>
        </w:rPr>
        <w:fldChar w:fldCharType="begin"/>
      </w:r>
      <w:r>
        <w:rPr>
          <w:noProof/>
        </w:rPr>
        <w:instrText xml:space="preserve"> PAGEREF _Toc32511526 \h </w:instrText>
      </w:r>
      <w:r w:rsidR="002109D8">
        <w:rPr>
          <w:noProof/>
        </w:rPr>
      </w:r>
      <w:r w:rsidR="002109D8">
        <w:rPr>
          <w:noProof/>
        </w:rPr>
        <w:fldChar w:fldCharType="separate"/>
      </w:r>
      <w:r>
        <w:rPr>
          <w:noProof/>
        </w:rPr>
        <w:t>14</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4.8. Конкуренты эмитента</w:t>
      </w:r>
      <w:r>
        <w:rPr>
          <w:noProof/>
        </w:rPr>
        <w:tab/>
      </w:r>
      <w:r w:rsidR="002109D8">
        <w:rPr>
          <w:noProof/>
        </w:rPr>
        <w:fldChar w:fldCharType="begin"/>
      </w:r>
      <w:r>
        <w:rPr>
          <w:noProof/>
        </w:rPr>
        <w:instrText xml:space="preserve"> PAGEREF _Toc32511527 \h </w:instrText>
      </w:r>
      <w:r w:rsidR="002109D8">
        <w:rPr>
          <w:noProof/>
        </w:rPr>
      </w:r>
      <w:r w:rsidR="002109D8">
        <w:rPr>
          <w:noProof/>
        </w:rPr>
        <w:fldChar w:fldCharType="separate"/>
      </w:r>
      <w:r>
        <w:rPr>
          <w:noProof/>
        </w:rPr>
        <w:t>15</w:t>
      </w:r>
      <w:r w:rsidR="002109D8">
        <w:rPr>
          <w:noProof/>
        </w:rPr>
        <w:fldChar w:fldCharType="end"/>
      </w:r>
    </w:p>
    <w:p w:rsidR="00F31233" w:rsidRDefault="00F31233">
      <w:pPr>
        <w:pStyle w:val="11"/>
        <w:tabs>
          <w:tab w:val="right" w:leader="dot" w:pos="9061"/>
        </w:tabs>
        <w:rPr>
          <w:rFonts w:asciiTheme="minorHAnsi" w:hAnsiTheme="minorHAnsi" w:cstheme="minorBidi"/>
          <w:noProof/>
          <w:sz w:val="22"/>
          <w:szCs w:val="22"/>
        </w:rPr>
      </w:pPr>
      <w:r>
        <w:rPr>
          <w:noProof/>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Pr>
          <w:noProof/>
        </w:rPr>
        <w:tab/>
      </w:r>
      <w:r w:rsidR="002109D8">
        <w:rPr>
          <w:noProof/>
        </w:rPr>
        <w:fldChar w:fldCharType="begin"/>
      </w:r>
      <w:r>
        <w:rPr>
          <w:noProof/>
        </w:rPr>
        <w:instrText xml:space="preserve"> PAGEREF _Toc32511528 \h </w:instrText>
      </w:r>
      <w:r w:rsidR="002109D8">
        <w:rPr>
          <w:noProof/>
        </w:rPr>
      </w:r>
      <w:r w:rsidR="002109D8">
        <w:rPr>
          <w:noProof/>
        </w:rPr>
        <w:fldChar w:fldCharType="separate"/>
      </w:r>
      <w:r>
        <w:rPr>
          <w:noProof/>
        </w:rPr>
        <w:t>16</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5.1. Сведения о структуре и компетенции органов управления эмитента</w:t>
      </w:r>
      <w:r>
        <w:rPr>
          <w:noProof/>
        </w:rPr>
        <w:tab/>
      </w:r>
      <w:r w:rsidR="002109D8">
        <w:rPr>
          <w:noProof/>
        </w:rPr>
        <w:fldChar w:fldCharType="begin"/>
      </w:r>
      <w:r>
        <w:rPr>
          <w:noProof/>
        </w:rPr>
        <w:instrText xml:space="preserve"> PAGEREF _Toc32511529 \h </w:instrText>
      </w:r>
      <w:r w:rsidR="002109D8">
        <w:rPr>
          <w:noProof/>
        </w:rPr>
      </w:r>
      <w:r w:rsidR="002109D8">
        <w:rPr>
          <w:noProof/>
        </w:rPr>
        <w:fldChar w:fldCharType="separate"/>
      </w:r>
      <w:r>
        <w:rPr>
          <w:noProof/>
        </w:rPr>
        <w:t>16</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5.2. Информация о лицах, входящих в состав органов управления эмитента</w:t>
      </w:r>
      <w:r>
        <w:rPr>
          <w:noProof/>
        </w:rPr>
        <w:tab/>
      </w:r>
      <w:r w:rsidR="002109D8">
        <w:rPr>
          <w:noProof/>
        </w:rPr>
        <w:fldChar w:fldCharType="begin"/>
      </w:r>
      <w:r>
        <w:rPr>
          <w:noProof/>
        </w:rPr>
        <w:instrText xml:space="preserve"> PAGEREF _Toc32511530 \h </w:instrText>
      </w:r>
      <w:r w:rsidR="002109D8">
        <w:rPr>
          <w:noProof/>
        </w:rPr>
      </w:r>
      <w:r w:rsidR="002109D8">
        <w:rPr>
          <w:noProof/>
        </w:rPr>
        <w:fldChar w:fldCharType="separate"/>
      </w:r>
      <w:r>
        <w:rPr>
          <w:noProof/>
        </w:rPr>
        <w:t>16</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5.2.1. Состав совета директоров (наблюдательного совета) эмитента</w:t>
      </w:r>
      <w:r>
        <w:rPr>
          <w:noProof/>
        </w:rPr>
        <w:tab/>
      </w:r>
      <w:r w:rsidR="002109D8">
        <w:rPr>
          <w:noProof/>
        </w:rPr>
        <w:fldChar w:fldCharType="begin"/>
      </w:r>
      <w:r>
        <w:rPr>
          <w:noProof/>
        </w:rPr>
        <w:instrText xml:space="preserve"> PAGEREF _Toc32511531 \h </w:instrText>
      </w:r>
      <w:r w:rsidR="002109D8">
        <w:rPr>
          <w:noProof/>
        </w:rPr>
      </w:r>
      <w:r w:rsidR="002109D8">
        <w:rPr>
          <w:noProof/>
        </w:rPr>
        <w:fldChar w:fldCharType="separate"/>
      </w:r>
      <w:r>
        <w:rPr>
          <w:noProof/>
        </w:rPr>
        <w:t>16</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5.2.2. Информация о единоличном исполнительном органе эмитента</w:t>
      </w:r>
      <w:r>
        <w:rPr>
          <w:noProof/>
        </w:rPr>
        <w:tab/>
      </w:r>
      <w:r w:rsidR="002109D8">
        <w:rPr>
          <w:noProof/>
        </w:rPr>
        <w:fldChar w:fldCharType="begin"/>
      </w:r>
      <w:r>
        <w:rPr>
          <w:noProof/>
        </w:rPr>
        <w:instrText xml:space="preserve"> PAGEREF _Toc32511532 \h </w:instrText>
      </w:r>
      <w:r w:rsidR="002109D8">
        <w:rPr>
          <w:noProof/>
        </w:rPr>
      </w:r>
      <w:r w:rsidR="002109D8">
        <w:rPr>
          <w:noProof/>
        </w:rPr>
        <w:fldChar w:fldCharType="separate"/>
      </w:r>
      <w:r>
        <w:rPr>
          <w:noProof/>
        </w:rPr>
        <w:t>19</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5.2.3. Состав коллегиального исполнительного органа эмитента</w:t>
      </w:r>
      <w:r>
        <w:rPr>
          <w:noProof/>
        </w:rPr>
        <w:tab/>
      </w:r>
      <w:r w:rsidR="002109D8">
        <w:rPr>
          <w:noProof/>
        </w:rPr>
        <w:fldChar w:fldCharType="begin"/>
      </w:r>
      <w:r>
        <w:rPr>
          <w:noProof/>
        </w:rPr>
        <w:instrText xml:space="preserve"> PAGEREF _Toc32511533 \h </w:instrText>
      </w:r>
      <w:r w:rsidR="002109D8">
        <w:rPr>
          <w:noProof/>
        </w:rPr>
      </w:r>
      <w:r w:rsidR="002109D8">
        <w:rPr>
          <w:noProof/>
        </w:rPr>
        <w:fldChar w:fldCharType="separate"/>
      </w:r>
      <w:r>
        <w:rPr>
          <w:noProof/>
        </w:rPr>
        <w:t>20</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5.3. Сведения о размере вознаграждения и/или компенсации расходов по каждому органу управления эмитента</w:t>
      </w:r>
      <w:r>
        <w:rPr>
          <w:noProof/>
        </w:rPr>
        <w:tab/>
      </w:r>
      <w:r w:rsidR="002109D8">
        <w:rPr>
          <w:noProof/>
        </w:rPr>
        <w:fldChar w:fldCharType="begin"/>
      </w:r>
      <w:r>
        <w:rPr>
          <w:noProof/>
        </w:rPr>
        <w:instrText xml:space="preserve"> PAGEREF _Toc32511534 \h </w:instrText>
      </w:r>
      <w:r w:rsidR="002109D8">
        <w:rPr>
          <w:noProof/>
        </w:rPr>
      </w:r>
      <w:r w:rsidR="002109D8">
        <w:rPr>
          <w:noProof/>
        </w:rPr>
        <w:fldChar w:fldCharType="separate"/>
      </w:r>
      <w:r>
        <w:rPr>
          <w:noProof/>
        </w:rPr>
        <w:t>20</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Pr>
          <w:noProof/>
        </w:rPr>
        <w:tab/>
      </w:r>
      <w:r w:rsidR="002109D8">
        <w:rPr>
          <w:noProof/>
        </w:rPr>
        <w:fldChar w:fldCharType="begin"/>
      </w:r>
      <w:r>
        <w:rPr>
          <w:noProof/>
        </w:rPr>
        <w:instrText xml:space="preserve"> PAGEREF _Toc32511535 \h </w:instrText>
      </w:r>
      <w:r w:rsidR="002109D8">
        <w:rPr>
          <w:noProof/>
        </w:rPr>
      </w:r>
      <w:r w:rsidR="002109D8">
        <w:rPr>
          <w:noProof/>
        </w:rPr>
        <w:fldChar w:fldCharType="separate"/>
      </w:r>
      <w:r>
        <w:rPr>
          <w:noProof/>
        </w:rPr>
        <w:t>21</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5.5. Информация о лицах, входящих в состав органов контроля за финансово-хозяйственной деятельностью эмитента</w:t>
      </w:r>
      <w:r>
        <w:rPr>
          <w:noProof/>
        </w:rPr>
        <w:tab/>
      </w:r>
      <w:r w:rsidR="002109D8">
        <w:rPr>
          <w:noProof/>
        </w:rPr>
        <w:fldChar w:fldCharType="begin"/>
      </w:r>
      <w:r>
        <w:rPr>
          <w:noProof/>
        </w:rPr>
        <w:instrText xml:space="preserve"> PAGEREF _Toc32511536 \h </w:instrText>
      </w:r>
      <w:r w:rsidR="002109D8">
        <w:rPr>
          <w:noProof/>
        </w:rPr>
      </w:r>
      <w:r w:rsidR="002109D8">
        <w:rPr>
          <w:noProof/>
        </w:rPr>
        <w:fldChar w:fldCharType="separate"/>
      </w:r>
      <w:r>
        <w:rPr>
          <w:noProof/>
        </w:rPr>
        <w:t>21</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5.6. Сведения о размере вознаграждения и (или) компенсации расходов по органу контроля за финансово-хозяйственной деятельностью эмитента</w:t>
      </w:r>
      <w:r>
        <w:rPr>
          <w:noProof/>
        </w:rPr>
        <w:tab/>
      </w:r>
      <w:r w:rsidR="002109D8">
        <w:rPr>
          <w:noProof/>
        </w:rPr>
        <w:fldChar w:fldCharType="begin"/>
      </w:r>
      <w:r>
        <w:rPr>
          <w:noProof/>
        </w:rPr>
        <w:instrText xml:space="preserve"> PAGEREF _Toc32511537 \h </w:instrText>
      </w:r>
      <w:r w:rsidR="002109D8">
        <w:rPr>
          <w:noProof/>
        </w:rPr>
      </w:r>
      <w:r w:rsidR="002109D8">
        <w:rPr>
          <w:noProof/>
        </w:rPr>
        <w:fldChar w:fldCharType="separate"/>
      </w:r>
      <w:r>
        <w:rPr>
          <w:noProof/>
        </w:rPr>
        <w:t>24</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Pr>
          <w:noProof/>
        </w:rPr>
        <w:tab/>
      </w:r>
      <w:r w:rsidR="002109D8">
        <w:rPr>
          <w:noProof/>
        </w:rPr>
        <w:fldChar w:fldCharType="begin"/>
      </w:r>
      <w:r>
        <w:rPr>
          <w:noProof/>
        </w:rPr>
        <w:instrText xml:space="preserve"> PAGEREF _Toc32511538 \h </w:instrText>
      </w:r>
      <w:r w:rsidR="002109D8">
        <w:rPr>
          <w:noProof/>
        </w:rPr>
      </w:r>
      <w:r w:rsidR="002109D8">
        <w:rPr>
          <w:noProof/>
        </w:rPr>
        <w:fldChar w:fldCharType="separate"/>
      </w:r>
      <w:r>
        <w:rPr>
          <w:noProof/>
        </w:rPr>
        <w:t>25</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5.8. Сведения о любых обязательствах эмитента перед сотрудниками (работниками), касающихся возможности их участия в уставном капитале эмитента</w:t>
      </w:r>
      <w:r>
        <w:rPr>
          <w:noProof/>
        </w:rPr>
        <w:tab/>
      </w:r>
      <w:r w:rsidR="002109D8">
        <w:rPr>
          <w:noProof/>
        </w:rPr>
        <w:fldChar w:fldCharType="begin"/>
      </w:r>
      <w:r>
        <w:rPr>
          <w:noProof/>
        </w:rPr>
        <w:instrText xml:space="preserve"> PAGEREF _Toc32511539 \h </w:instrText>
      </w:r>
      <w:r w:rsidR="002109D8">
        <w:rPr>
          <w:noProof/>
        </w:rPr>
      </w:r>
      <w:r w:rsidR="002109D8">
        <w:rPr>
          <w:noProof/>
        </w:rPr>
        <w:fldChar w:fldCharType="separate"/>
      </w:r>
      <w:r>
        <w:rPr>
          <w:noProof/>
        </w:rPr>
        <w:t>25</w:t>
      </w:r>
      <w:r w:rsidR="002109D8">
        <w:rPr>
          <w:noProof/>
        </w:rPr>
        <w:fldChar w:fldCharType="end"/>
      </w:r>
    </w:p>
    <w:p w:rsidR="00F31233" w:rsidRDefault="00F31233">
      <w:pPr>
        <w:pStyle w:val="11"/>
        <w:tabs>
          <w:tab w:val="right" w:leader="dot" w:pos="9061"/>
        </w:tabs>
        <w:rPr>
          <w:rFonts w:asciiTheme="minorHAnsi" w:hAnsiTheme="minorHAnsi" w:cstheme="minorBidi"/>
          <w:noProof/>
          <w:sz w:val="22"/>
          <w:szCs w:val="22"/>
        </w:rPr>
      </w:pPr>
      <w:r>
        <w:rPr>
          <w:noProof/>
        </w:rPr>
        <w:t>Раздел VI. Сведения об участниках (акционерах) эмитента и о совершенных эмитентом сделках, в совершении которых имелась заинтересованность</w:t>
      </w:r>
      <w:r>
        <w:rPr>
          <w:noProof/>
        </w:rPr>
        <w:tab/>
      </w:r>
      <w:r w:rsidR="002109D8">
        <w:rPr>
          <w:noProof/>
        </w:rPr>
        <w:fldChar w:fldCharType="begin"/>
      </w:r>
      <w:r>
        <w:rPr>
          <w:noProof/>
        </w:rPr>
        <w:instrText xml:space="preserve"> PAGEREF _Toc32511540 \h </w:instrText>
      </w:r>
      <w:r w:rsidR="002109D8">
        <w:rPr>
          <w:noProof/>
        </w:rPr>
      </w:r>
      <w:r w:rsidR="002109D8">
        <w:rPr>
          <w:noProof/>
        </w:rPr>
        <w:fldChar w:fldCharType="separate"/>
      </w:r>
      <w:r>
        <w:rPr>
          <w:noProof/>
        </w:rPr>
        <w:t>25</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6.1. Сведения об общем количестве акционеров (участников) эмитента</w:t>
      </w:r>
      <w:r>
        <w:rPr>
          <w:noProof/>
        </w:rPr>
        <w:tab/>
      </w:r>
      <w:r w:rsidR="002109D8">
        <w:rPr>
          <w:noProof/>
        </w:rPr>
        <w:fldChar w:fldCharType="begin"/>
      </w:r>
      <w:r>
        <w:rPr>
          <w:noProof/>
        </w:rPr>
        <w:instrText xml:space="preserve"> PAGEREF _Toc32511541 \h </w:instrText>
      </w:r>
      <w:r w:rsidR="002109D8">
        <w:rPr>
          <w:noProof/>
        </w:rPr>
      </w:r>
      <w:r w:rsidR="002109D8">
        <w:rPr>
          <w:noProof/>
        </w:rPr>
        <w:fldChar w:fldCharType="separate"/>
      </w:r>
      <w:r>
        <w:rPr>
          <w:noProof/>
        </w:rPr>
        <w:t>25</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r>
        <w:rPr>
          <w:noProof/>
        </w:rPr>
        <w:tab/>
      </w:r>
      <w:r w:rsidR="002109D8">
        <w:rPr>
          <w:noProof/>
        </w:rPr>
        <w:fldChar w:fldCharType="begin"/>
      </w:r>
      <w:r>
        <w:rPr>
          <w:noProof/>
        </w:rPr>
        <w:instrText xml:space="preserve"> PAGEREF _Toc32511542 \h </w:instrText>
      </w:r>
      <w:r w:rsidR="002109D8">
        <w:rPr>
          <w:noProof/>
        </w:rPr>
      </w:r>
      <w:r w:rsidR="002109D8">
        <w:rPr>
          <w:noProof/>
        </w:rPr>
        <w:fldChar w:fldCharType="separate"/>
      </w:r>
      <w:r>
        <w:rPr>
          <w:noProof/>
        </w:rPr>
        <w:t>26</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6.3. Сведения о доле участия государства или муниципального образования в уставном капитале эмитента, наличии специального права ('золотой акции')</w:t>
      </w:r>
      <w:r>
        <w:rPr>
          <w:noProof/>
        </w:rPr>
        <w:tab/>
      </w:r>
      <w:r w:rsidR="002109D8">
        <w:rPr>
          <w:noProof/>
        </w:rPr>
        <w:fldChar w:fldCharType="begin"/>
      </w:r>
      <w:r>
        <w:rPr>
          <w:noProof/>
        </w:rPr>
        <w:instrText xml:space="preserve"> PAGEREF _Toc32511543 \h </w:instrText>
      </w:r>
      <w:r w:rsidR="002109D8">
        <w:rPr>
          <w:noProof/>
        </w:rPr>
      </w:r>
      <w:r w:rsidR="002109D8">
        <w:rPr>
          <w:noProof/>
        </w:rPr>
        <w:fldChar w:fldCharType="separate"/>
      </w:r>
      <w:r>
        <w:rPr>
          <w:noProof/>
        </w:rPr>
        <w:t>28</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6.4. Сведения об ограничениях на участие в уставном капитале эмитента</w:t>
      </w:r>
      <w:r>
        <w:rPr>
          <w:noProof/>
        </w:rPr>
        <w:tab/>
      </w:r>
      <w:r w:rsidR="002109D8">
        <w:rPr>
          <w:noProof/>
        </w:rPr>
        <w:fldChar w:fldCharType="begin"/>
      </w:r>
      <w:r>
        <w:rPr>
          <w:noProof/>
        </w:rPr>
        <w:instrText xml:space="preserve"> PAGEREF _Toc32511544 \h </w:instrText>
      </w:r>
      <w:r w:rsidR="002109D8">
        <w:rPr>
          <w:noProof/>
        </w:rPr>
      </w:r>
      <w:r w:rsidR="002109D8">
        <w:rPr>
          <w:noProof/>
        </w:rPr>
        <w:fldChar w:fldCharType="separate"/>
      </w:r>
      <w:r>
        <w:rPr>
          <w:noProof/>
        </w:rPr>
        <w:t>28</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Pr>
          <w:noProof/>
        </w:rPr>
        <w:tab/>
      </w:r>
      <w:r w:rsidR="002109D8">
        <w:rPr>
          <w:noProof/>
        </w:rPr>
        <w:fldChar w:fldCharType="begin"/>
      </w:r>
      <w:r>
        <w:rPr>
          <w:noProof/>
        </w:rPr>
        <w:instrText xml:space="preserve"> PAGEREF _Toc32511545 \h </w:instrText>
      </w:r>
      <w:r w:rsidR="002109D8">
        <w:rPr>
          <w:noProof/>
        </w:rPr>
      </w:r>
      <w:r w:rsidR="002109D8">
        <w:rPr>
          <w:noProof/>
        </w:rPr>
        <w:fldChar w:fldCharType="separate"/>
      </w:r>
      <w:r>
        <w:rPr>
          <w:noProof/>
        </w:rPr>
        <w:t>28</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6.6. Сведения о совершенных эмитентом сделках, в совершении которых имелась заинтересованность</w:t>
      </w:r>
      <w:r>
        <w:rPr>
          <w:noProof/>
        </w:rPr>
        <w:tab/>
      </w:r>
      <w:r w:rsidR="002109D8">
        <w:rPr>
          <w:noProof/>
        </w:rPr>
        <w:fldChar w:fldCharType="begin"/>
      </w:r>
      <w:r>
        <w:rPr>
          <w:noProof/>
        </w:rPr>
        <w:instrText xml:space="preserve"> PAGEREF _Toc32511546 \h </w:instrText>
      </w:r>
      <w:r w:rsidR="002109D8">
        <w:rPr>
          <w:noProof/>
        </w:rPr>
      </w:r>
      <w:r w:rsidR="002109D8">
        <w:rPr>
          <w:noProof/>
        </w:rPr>
        <w:fldChar w:fldCharType="separate"/>
      </w:r>
      <w:r>
        <w:rPr>
          <w:noProof/>
        </w:rPr>
        <w:t>32</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6.7. Сведения о размере дебиторской задолженности</w:t>
      </w:r>
      <w:r>
        <w:rPr>
          <w:noProof/>
        </w:rPr>
        <w:tab/>
      </w:r>
      <w:r w:rsidR="002109D8">
        <w:rPr>
          <w:noProof/>
        </w:rPr>
        <w:fldChar w:fldCharType="begin"/>
      </w:r>
      <w:r>
        <w:rPr>
          <w:noProof/>
        </w:rPr>
        <w:instrText xml:space="preserve"> PAGEREF _Toc32511547 \h </w:instrText>
      </w:r>
      <w:r w:rsidR="002109D8">
        <w:rPr>
          <w:noProof/>
        </w:rPr>
      </w:r>
      <w:r w:rsidR="002109D8">
        <w:rPr>
          <w:noProof/>
        </w:rPr>
        <w:fldChar w:fldCharType="separate"/>
      </w:r>
      <w:r>
        <w:rPr>
          <w:noProof/>
        </w:rPr>
        <w:t>32</w:t>
      </w:r>
      <w:r w:rsidR="002109D8">
        <w:rPr>
          <w:noProof/>
        </w:rPr>
        <w:fldChar w:fldCharType="end"/>
      </w:r>
    </w:p>
    <w:p w:rsidR="00F31233" w:rsidRDefault="00F31233">
      <w:pPr>
        <w:pStyle w:val="11"/>
        <w:tabs>
          <w:tab w:val="right" w:leader="dot" w:pos="9061"/>
        </w:tabs>
        <w:rPr>
          <w:rFonts w:asciiTheme="minorHAnsi" w:hAnsiTheme="minorHAnsi" w:cstheme="minorBidi"/>
          <w:noProof/>
          <w:sz w:val="22"/>
          <w:szCs w:val="22"/>
        </w:rPr>
      </w:pPr>
      <w:r>
        <w:rPr>
          <w:noProof/>
        </w:rPr>
        <w:t>Раздел VII. Бухгалтерская (финансовая) отчетность эмитента и иная финансовая информация</w:t>
      </w:r>
      <w:r>
        <w:rPr>
          <w:noProof/>
        </w:rPr>
        <w:tab/>
      </w:r>
      <w:r w:rsidR="002109D8">
        <w:rPr>
          <w:noProof/>
        </w:rPr>
        <w:fldChar w:fldCharType="begin"/>
      </w:r>
      <w:r>
        <w:rPr>
          <w:noProof/>
        </w:rPr>
        <w:instrText xml:space="preserve"> PAGEREF _Toc32511548 \h </w:instrText>
      </w:r>
      <w:r w:rsidR="002109D8">
        <w:rPr>
          <w:noProof/>
        </w:rPr>
      </w:r>
      <w:r w:rsidR="002109D8">
        <w:rPr>
          <w:noProof/>
        </w:rPr>
        <w:fldChar w:fldCharType="separate"/>
      </w:r>
      <w:r>
        <w:rPr>
          <w:noProof/>
        </w:rPr>
        <w:t>32</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7.1. Годовая бухгалтерская (финансовая) отчетность эмитента</w:t>
      </w:r>
      <w:r>
        <w:rPr>
          <w:noProof/>
        </w:rPr>
        <w:tab/>
      </w:r>
      <w:r w:rsidR="002109D8">
        <w:rPr>
          <w:noProof/>
        </w:rPr>
        <w:fldChar w:fldCharType="begin"/>
      </w:r>
      <w:r>
        <w:rPr>
          <w:noProof/>
        </w:rPr>
        <w:instrText xml:space="preserve"> PAGEREF _Toc32511549 \h </w:instrText>
      </w:r>
      <w:r w:rsidR="002109D8">
        <w:rPr>
          <w:noProof/>
        </w:rPr>
      </w:r>
      <w:r w:rsidR="002109D8">
        <w:rPr>
          <w:noProof/>
        </w:rPr>
        <w:fldChar w:fldCharType="separate"/>
      </w:r>
      <w:r>
        <w:rPr>
          <w:noProof/>
        </w:rPr>
        <w:t>32</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lastRenderedPageBreak/>
        <w:t>7.2. Промежуточная бухгалтерская (финансовая) отчетность эмитента</w:t>
      </w:r>
      <w:r>
        <w:rPr>
          <w:noProof/>
        </w:rPr>
        <w:tab/>
      </w:r>
      <w:r w:rsidR="002109D8">
        <w:rPr>
          <w:noProof/>
        </w:rPr>
        <w:fldChar w:fldCharType="begin"/>
      </w:r>
      <w:r>
        <w:rPr>
          <w:noProof/>
        </w:rPr>
        <w:instrText xml:space="preserve"> PAGEREF _Toc32511550 \h </w:instrText>
      </w:r>
      <w:r w:rsidR="002109D8">
        <w:rPr>
          <w:noProof/>
        </w:rPr>
      </w:r>
      <w:r w:rsidR="002109D8">
        <w:rPr>
          <w:noProof/>
        </w:rPr>
        <w:fldChar w:fldCharType="separate"/>
      </w:r>
      <w:r>
        <w:rPr>
          <w:noProof/>
        </w:rPr>
        <w:t>32</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7.3. Консолидированная финансовая отчетность эмитента</w:t>
      </w:r>
      <w:r>
        <w:rPr>
          <w:noProof/>
        </w:rPr>
        <w:tab/>
      </w:r>
      <w:r w:rsidR="002109D8">
        <w:rPr>
          <w:noProof/>
        </w:rPr>
        <w:fldChar w:fldCharType="begin"/>
      </w:r>
      <w:r>
        <w:rPr>
          <w:noProof/>
        </w:rPr>
        <w:instrText xml:space="preserve"> PAGEREF _Toc32511551 \h </w:instrText>
      </w:r>
      <w:r w:rsidR="002109D8">
        <w:rPr>
          <w:noProof/>
        </w:rPr>
      </w:r>
      <w:r w:rsidR="002109D8">
        <w:rPr>
          <w:noProof/>
        </w:rPr>
        <w:fldChar w:fldCharType="separate"/>
      </w:r>
      <w:r>
        <w:rPr>
          <w:noProof/>
        </w:rPr>
        <w:t>32</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7.4. Сведения об учетной политике эмитента</w:t>
      </w:r>
      <w:r>
        <w:rPr>
          <w:noProof/>
        </w:rPr>
        <w:tab/>
      </w:r>
      <w:r w:rsidR="002109D8">
        <w:rPr>
          <w:noProof/>
        </w:rPr>
        <w:fldChar w:fldCharType="begin"/>
      </w:r>
      <w:r>
        <w:rPr>
          <w:noProof/>
        </w:rPr>
        <w:instrText xml:space="preserve"> PAGEREF _Toc32511552 \h </w:instrText>
      </w:r>
      <w:r w:rsidR="002109D8">
        <w:rPr>
          <w:noProof/>
        </w:rPr>
      </w:r>
      <w:r w:rsidR="002109D8">
        <w:rPr>
          <w:noProof/>
        </w:rPr>
        <w:fldChar w:fldCharType="separate"/>
      </w:r>
      <w:r>
        <w:rPr>
          <w:noProof/>
        </w:rPr>
        <w:t>32</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7.5. Сведения об общей сумме экспорта, а также о доле, которую составляет экспорт в общем объеме продаж</w:t>
      </w:r>
      <w:r>
        <w:rPr>
          <w:noProof/>
        </w:rPr>
        <w:tab/>
      </w:r>
      <w:r w:rsidR="002109D8">
        <w:rPr>
          <w:noProof/>
        </w:rPr>
        <w:fldChar w:fldCharType="begin"/>
      </w:r>
      <w:r>
        <w:rPr>
          <w:noProof/>
        </w:rPr>
        <w:instrText xml:space="preserve"> PAGEREF _Toc32511553 \h </w:instrText>
      </w:r>
      <w:r w:rsidR="002109D8">
        <w:rPr>
          <w:noProof/>
        </w:rPr>
      </w:r>
      <w:r w:rsidR="002109D8">
        <w:rPr>
          <w:noProof/>
        </w:rPr>
        <w:fldChar w:fldCharType="separate"/>
      </w:r>
      <w:r>
        <w:rPr>
          <w:noProof/>
        </w:rPr>
        <w:t>32</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7.6. Сведения о существенных изменениях, произошедших в составе имущества эмитента после даты окончания последнего завершенного отчетного года</w:t>
      </w:r>
      <w:r>
        <w:rPr>
          <w:noProof/>
        </w:rPr>
        <w:tab/>
      </w:r>
      <w:r w:rsidR="002109D8">
        <w:rPr>
          <w:noProof/>
        </w:rPr>
        <w:fldChar w:fldCharType="begin"/>
      </w:r>
      <w:r>
        <w:rPr>
          <w:noProof/>
        </w:rPr>
        <w:instrText xml:space="preserve"> PAGEREF _Toc32511554 \h </w:instrText>
      </w:r>
      <w:r w:rsidR="002109D8">
        <w:rPr>
          <w:noProof/>
        </w:rPr>
      </w:r>
      <w:r w:rsidR="002109D8">
        <w:rPr>
          <w:noProof/>
        </w:rPr>
        <w:fldChar w:fldCharType="separate"/>
      </w:r>
      <w:r>
        <w:rPr>
          <w:noProof/>
        </w:rPr>
        <w:t>32</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Pr>
          <w:noProof/>
        </w:rPr>
        <w:tab/>
      </w:r>
      <w:r w:rsidR="002109D8">
        <w:rPr>
          <w:noProof/>
        </w:rPr>
        <w:fldChar w:fldCharType="begin"/>
      </w:r>
      <w:r>
        <w:rPr>
          <w:noProof/>
        </w:rPr>
        <w:instrText xml:space="preserve"> PAGEREF _Toc32511555 \h </w:instrText>
      </w:r>
      <w:r w:rsidR="002109D8">
        <w:rPr>
          <w:noProof/>
        </w:rPr>
      </w:r>
      <w:r w:rsidR="002109D8">
        <w:rPr>
          <w:noProof/>
        </w:rPr>
        <w:fldChar w:fldCharType="separate"/>
      </w:r>
      <w:r>
        <w:rPr>
          <w:noProof/>
        </w:rPr>
        <w:t>32</w:t>
      </w:r>
      <w:r w:rsidR="002109D8">
        <w:rPr>
          <w:noProof/>
        </w:rPr>
        <w:fldChar w:fldCharType="end"/>
      </w:r>
    </w:p>
    <w:p w:rsidR="00F31233" w:rsidRDefault="00F31233">
      <w:pPr>
        <w:pStyle w:val="11"/>
        <w:tabs>
          <w:tab w:val="right" w:leader="dot" w:pos="9061"/>
        </w:tabs>
        <w:rPr>
          <w:rFonts w:asciiTheme="minorHAnsi" w:hAnsiTheme="minorHAnsi" w:cstheme="minorBidi"/>
          <w:noProof/>
          <w:sz w:val="22"/>
          <w:szCs w:val="22"/>
        </w:rPr>
      </w:pPr>
      <w:r>
        <w:rPr>
          <w:noProof/>
        </w:rPr>
        <w:t>Раздел VIII. Дополнительные сведения об эмитенте и о размещенных им эмиссионных ценных бумагах</w:t>
      </w:r>
      <w:r>
        <w:rPr>
          <w:noProof/>
        </w:rPr>
        <w:tab/>
      </w:r>
      <w:r w:rsidR="002109D8">
        <w:rPr>
          <w:noProof/>
        </w:rPr>
        <w:fldChar w:fldCharType="begin"/>
      </w:r>
      <w:r>
        <w:rPr>
          <w:noProof/>
        </w:rPr>
        <w:instrText xml:space="preserve"> PAGEREF _Toc32511556 \h </w:instrText>
      </w:r>
      <w:r w:rsidR="002109D8">
        <w:rPr>
          <w:noProof/>
        </w:rPr>
      </w:r>
      <w:r w:rsidR="002109D8">
        <w:rPr>
          <w:noProof/>
        </w:rPr>
        <w:fldChar w:fldCharType="separate"/>
      </w:r>
      <w:r>
        <w:rPr>
          <w:noProof/>
        </w:rPr>
        <w:t>33</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8.1. Дополнительные сведения об эмитенте</w:t>
      </w:r>
      <w:r>
        <w:rPr>
          <w:noProof/>
        </w:rPr>
        <w:tab/>
      </w:r>
      <w:r w:rsidR="002109D8">
        <w:rPr>
          <w:noProof/>
        </w:rPr>
        <w:fldChar w:fldCharType="begin"/>
      </w:r>
      <w:r>
        <w:rPr>
          <w:noProof/>
        </w:rPr>
        <w:instrText xml:space="preserve"> PAGEREF _Toc32511557 \h </w:instrText>
      </w:r>
      <w:r w:rsidR="002109D8">
        <w:rPr>
          <w:noProof/>
        </w:rPr>
      </w:r>
      <w:r w:rsidR="002109D8">
        <w:rPr>
          <w:noProof/>
        </w:rPr>
        <w:fldChar w:fldCharType="separate"/>
      </w:r>
      <w:r>
        <w:rPr>
          <w:noProof/>
        </w:rPr>
        <w:t>33</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8.1.1. Сведения о размере, структуре уставного капитала эмитента</w:t>
      </w:r>
      <w:r>
        <w:rPr>
          <w:noProof/>
        </w:rPr>
        <w:tab/>
      </w:r>
      <w:r w:rsidR="002109D8">
        <w:rPr>
          <w:noProof/>
        </w:rPr>
        <w:fldChar w:fldCharType="begin"/>
      </w:r>
      <w:r>
        <w:rPr>
          <w:noProof/>
        </w:rPr>
        <w:instrText xml:space="preserve"> PAGEREF _Toc32511558 \h </w:instrText>
      </w:r>
      <w:r w:rsidR="002109D8">
        <w:rPr>
          <w:noProof/>
        </w:rPr>
      </w:r>
      <w:r w:rsidR="002109D8">
        <w:rPr>
          <w:noProof/>
        </w:rPr>
        <w:fldChar w:fldCharType="separate"/>
      </w:r>
      <w:r>
        <w:rPr>
          <w:noProof/>
        </w:rPr>
        <w:t>33</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8.1.2. Сведения об изменении размера уставного капитала эмитента</w:t>
      </w:r>
      <w:r>
        <w:rPr>
          <w:noProof/>
        </w:rPr>
        <w:tab/>
      </w:r>
      <w:r w:rsidR="002109D8">
        <w:rPr>
          <w:noProof/>
        </w:rPr>
        <w:fldChar w:fldCharType="begin"/>
      </w:r>
      <w:r>
        <w:rPr>
          <w:noProof/>
        </w:rPr>
        <w:instrText xml:space="preserve"> PAGEREF _Toc32511559 \h </w:instrText>
      </w:r>
      <w:r w:rsidR="002109D8">
        <w:rPr>
          <w:noProof/>
        </w:rPr>
      </w:r>
      <w:r w:rsidR="002109D8">
        <w:rPr>
          <w:noProof/>
        </w:rPr>
        <w:fldChar w:fldCharType="separate"/>
      </w:r>
      <w:r>
        <w:rPr>
          <w:noProof/>
        </w:rPr>
        <w:t>33</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8.1.3. Сведения о порядке созыва и проведения собрания (заседания) высшего органа управления эмитента</w:t>
      </w:r>
      <w:r>
        <w:rPr>
          <w:noProof/>
        </w:rPr>
        <w:tab/>
      </w:r>
      <w:r w:rsidR="002109D8">
        <w:rPr>
          <w:noProof/>
        </w:rPr>
        <w:fldChar w:fldCharType="begin"/>
      </w:r>
      <w:r>
        <w:rPr>
          <w:noProof/>
        </w:rPr>
        <w:instrText xml:space="preserve"> PAGEREF _Toc32511560 \h </w:instrText>
      </w:r>
      <w:r w:rsidR="002109D8">
        <w:rPr>
          <w:noProof/>
        </w:rPr>
      </w:r>
      <w:r w:rsidR="002109D8">
        <w:rPr>
          <w:noProof/>
        </w:rPr>
        <w:fldChar w:fldCharType="separate"/>
      </w:r>
      <w:r>
        <w:rPr>
          <w:noProof/>
        </w:rPr>
        <w:t>33</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Pr>
          <w:noProof/>
        </w:rPr>
        <w:tab/>
      </w:r>
      <w:r w:rsidR="002109D8">
        <w:rPr>
          <w:noProof/>
        </w:rPr>
        <w:fldChar w:fldCharType="begin"/>
      </w:r>
      <w:r>
        <w:rPr>
          <w:noProof/>
        </w:rPr>
        <w:instrText xml:space="preserve"> PAGEREF _Toc32511561 \h </w:instrText>
      </w:r>
      <w:r w:rsidR="002109D8">
        <w:rPr>
          <w:noProof/>
        </w:rPr>
      </w:r>
      <w:r w:rsidR="002109D8">
        <w:rPr>
          <w:noProof/>
        </w:rPr>
        <w:fldChar w:fldCharType="separate"/>
      </w:r>
      <w:r>
        <w:rPr>
          <w:noProof/>
        </w:rPr>
        <w:t>33</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8.1.5. Сведения о существенных сделках, совершенных эмитентом</w:t>
      </w:r>
      <w:r>
        <w:rPr>
          <w:noProof/>
        </w:rPr>
        <w:tab/>
      </w:r>
      <w:r w:rsidR="002109D8">
        <w:rPr>
          <w:noProof/>
        </w:rPr>
        <w:fldChar w:fldCharType="begin"/>
      </w:r>
      <w:r>
        <w:rPr>
          <w:noProof/>
        </w:rPr>
        <w:instrText xml:space="preserve"> PAGEREF _Toc32511562 \h </w:instrText>
      </w:r>
      <w:r w:rsidR="002109D8">
        <w:rPr>
          <w:noProof/>
        </w:rPr>
      </w:r>
      <w:r w:rsidR="002109D8">
        <w:rPr>
          <w:noProof/>
        </w:rPr>
        <w:fldChar w:fldCharType="separate"/>
      </w:r>
      <w:r>
        <w:rPr>
          <w:noProof/>
        </w:rPr>
        <w:t>33</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8.1.6. Сведения о кредитных рейтингах эмитента</w:t>
      </w:r>
      <w:r>
        <w:rPr>
          <w:noProof/>
        </w:rPr>
        <w:tab/>
      </w:r>
      <w:r w:rsidR="002109D8">
        <w:rPr>
          <w:noProof/>
        </w:rPr>
        <w:fldChar w:fldCharType="begin"/>
      </w:r>
      <w:r>
        <w:rPr>
          <w:noProof/>
        </w:rPr>
        <w:instrText xml:space="preserve"> PAGEREF _Toc32511563 \h </w:instrText>
      </w:r>
      <w:r w:rsidR="002109D8">
        <w:rPr>
          <w:noProof/>
        </w:rPr>
      </w:r>
      <w:r w:rsidR="002109D8">
        <w:rPr>
          <w:noProof/>
        </w:rPr>
        <w:fldChar w:fldCharType="separate"/>
      </w:r>
      <w:r>
        <w:rPr>
          <w:noProof/>
        </w:rPr>
        <w:t>34</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8.2. Сведения о каждой категории (типе) акций эмитента</w:t>
      </w:r>
      <w:r>
        <w:rPr>
          <w:noProof/>
        </w:rPr>
        <w:tab/>
      </w:r>
      <w:r w:rsidR="002109D8">
        <w:rPr>
          <w:noProof/>
        </w:rPr>
        <w:fldChar w:fldCharType="begin"/>
      </w:r>
      <w:r>
        <w:rPr>
          <w:noProof/>
        </w:rPr>
        <w:instrText xml:space="preserve"> PAGEREF _Toc32511564 \h </w:instrText>
      </w:r>
      <w:r w:rsidR="002109D8">
        <w:rPr>
          <w:noProof/>
        </w:rPr>
      </w:r>
      <w:r w:rsidR="002109D8">
        <w:rPr>
          <w:noProof/>
        </w:rPr>
        <w:fldChar w:fldCharType="separate"/>
      </w:r>
      <w:r>
        <w:rPr>
          <w:noProof/>
        </w:rPr>
        <w:t>34</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8.3. Сведения о предыдущих выпусках эмиссионных ценных бумаг эмитента, за исключением акций эмитента</w:t>
      </w:r>
      <w:r>
        <w:rPr>
          <w:noProof/>
        </w:rPr>
        <w:tab/>
      </w:r>
      <w:r w:rsidR="002109D8">
        <w:rPr>
          <w:noProof/>
        </w:rPr>
        <w:fldChar w:fldCharType="begin"/>
      </w:r>
      <w:r>
        <w:rPr>
          <w:noProof/>
        </w:rPr>
        <w:instrText xml:space="preserve"> PAGEREF _Toc32511565 \h </w:instrText>
      </w:r>
      <w:r w:rsidR="002109D8">
        <w:rPr>
          <w:noProof/>
        </w:rPr>
      </w:r>
      <w:r w:rsidR="002109D8">
        <w:rPr>
          <w:noProof/>
        </w:rPr>
        <w:fldChar w:fldCharType="separate"/>
      </w:r>
      <w:r>
        <w:rPr>
          <w:noProof/>
        </w:rPr>
        <w:t>34</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8.3.1. Сведения о выпусках, все ценные бумаги которых погашены</w:t>
      </w:r>
      <w:r>
        <w:rPr>
          <w:noProof/>
        </w:rPr>
        <w:tab/>
      </w:r>
      <w:r w:rsidR="002109D8">
        <w:rPr>
          <w:noProof/>
        </w:rPr>
        <w:fldChar w:fldCharType="begin"/>
      </w:r>
      <w:r>
        <w:rPr>
          <w:noProof/>
        </w:rPr>
        <w:instrText xml:space="preserve"> PAGEREF _Toc32511566 \h </w:instrText>
      </w:r>
      <w:r w:rsidR="002109D8">
        <w:rPr>
          <w:noProof/>
        </w:rPr>
      </w:r>
      <w:r w:rsidR="002109D8">
        <w:rPr>
          <w:noProof/>
        </w:rPr>
        <w:fldChar w:fldCharType="separate"/>
      </w:r>
      <w:r>
        <w:rPr>
          <w:noProof/>
        </w:rPr>
        <w:t>34</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8.3.2. Сведения о выпусках, ценные бумаги которых не являются погашенными</w:t>
      </w:r>
      <w:r>
        <w:rPr>
          <w:noProof/>
        </w:rPr>
        <w:tab/>
      </w:r>
      <w:r w:rsidR="002109D8">
        <w:rPr>
          <w:noProof/>
        </w:rPr>
        <w:fldChar w:fldCharType="begin"/>
      </w:r>
      <w:r>
        <w:rPr>
          <w:noProof/>
        </w:rPr>
        <w:instrText xml:space="preserve"> PAGEREF _Toc32511567 \h </w:instrText>
      </w:r>
      <w:r w:rsidR="002109D8">
        <w:rPr>
          <w:noProof/>
        </w:rPr>
      </w:r>
      <w:r w:rsidR="002109D8">
        <w:rPr>
          <w:noProof/>
        </w:rPr>
        <w:fldChar w:fldCharType="separate"/>
      </w:r>
      <w:r>
        <w:rPr>
          <w:noProof/>
        </w:rPr>
        <w:t>34</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Pr>
          <w:noProof/>
        </w:rPr>
        <w:tab/>
      </w:r>
      <w:r w:rsidR="002109D8">
        <w:rPr>
          <w:noProof/>
        </w:rPr>
        <w:fldChar w:fldCharType="begin"/>
      </w:r>
      <w:r>
        <w:rPr>
          <w:noProof/>
        </w:rPr>
        <w:instrText xml:space="preserve"> PAGEREF _Toc32511568 \h </w:instrText>
      </w:r>
      <w:r w:rsidR="002109D8">
        <w:rPr>
          <w:noProof/>
        </w:rPr>
      </w:r>
      <w:r w:rsidR="002109D8">
        <w:rPr>
          <w:noProof/>
        </w:rPr>
        <w:fldChar w:fldCharType="separate"/>
      </w:r>
      <w:r>
        <w:rPr>
          <w:noProof/>
        </w:rPr>
        <w:t>34</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8.4.1. Дополнительные сведения об ипотечном покрытии по облигациям эмитента с ипотечным покрытием</w:t>
      </w:r>
      <w:r>
        <w:rPr>
          <w:noProof/>
        </w:rPr>
        <w:tab/>
      </w:r>
      <w:r w:rsidR="002109D8">
        <w:rPr>
          <w:noProof/>
        </w:rPr>
        <w:fldChar w:fldCharType="begin"/>
      </w:r>
      <w:r>
        <w:rPr>
          <w:noProof/>
        </w:rPr>
        <w:instrText xml:space="preserve"> PAGEREF _Toc32511569 \h </w:instrText>
      </w:r>
      <w:r w:rsidR="002109D8">
        <w:rPr>
          <w:noProof/>
        </w:rPr>
      </w:r>
      <w:r w:rsidR="002109D8">
        <w:rPr>
          <w:noProof/>
        </w:rPr>
        <w:fldChar w:fldCharType="separate"/>
      </w:r>
      <w:r>
        <w:rPr>
          <w:noProof/>
        </w:rPr>
        <w:t>34</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Pr>
          <w:noProof/>
        </w:rPr>
        <w:tab/>
      </w:r>
      <w:r w:rsidR="002109D8">
        <w:rPr>
          <w:noProof/>
        </w:rPr>
        <w:fldChar w:fldCharType="begin"/>
      </w:r>
      <w:r>
        <w:rPr>
          <w:noProof/>
        </w:rPr>
        <w:instrText xml:space="preserve"> PAGEREF _Toc32511570 \h </w:instrText>
      </w:r>
      <w:r w:rsidR="002109D8">
        <w:rPr>
          <w:noProof/>
        </w:rPr>
      </w:r>
      <w:r w:rsidR="002109D8">
        <w:rPr>
          <w:noProof/>
        </w:rPr>
        <w:fldChar w:fldCharType="separate"/>
      </w:r>
      <w:r>
        <w:rPr>
          <w:noProof/>
        </w:rPr>
        <w:t>34</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8.5. Сведения об организациях, осуществляющих учет прав на эмиссионные ценные бумаги эмитента</w:t>
      </w:r>
      <w:r>
        <w:rPr>
          <w:noProof/>
        </w:rPr>
        <w:tab/>
      </w:r>
      <w:r w:rsidR="002109D8">
        <w:rPr>
          <w:noProof/>
        </w:rPr>
        <w:fldChar w:fldCharType="begin"/>
      </w:r>
      <w:r>
        <w:rPr>
          <w:noProof/>
        </w:rPr>
        <w:instrText xml:space="preserve"> PAGEREF _Toc32511571 \h </w:instrText>
      </w:r>
      <w:r w:rsidR="002109D8">
        <w:rPr>
          <w:noProof/>
        </w:rPr>
      </w:r>
      <w:r w:rsidR="002109D8">
        <w:rPr>
          <w:noProof/>
        </w:rPr>
        <w:fldChar w:fldCharType="separate"/>
      </w:r>
      <w:r>
        <w:rPr>
          <w:noProof/>
        </w:rPr>
        <w:t>34</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noProof/>
        </w:rPr>
        <w:tab/>
      </w:r>
      <w:r w:rsidR="002109D8">
        <w:rPr>
          <w:noProof/>
        </w:rPr>
        <w:fldChar w:fldCharType="begin"/>
      </w:r>
      <w:r>
        <w:rPr>
          <w:noProof/>
        </w:rPr>
        <w:instrText xml:space="preserve"> PAGEREF _Toc32511572 \h </w:instrText>
      </w:r>
      <w:r w:rsidR="002109D8">
        <w:rPr>
          <w:noProof/>
        </w:rPr>
      </w:r>
      <w:r w:rsidR="002109D8">
        <w:rPr>
          <w:noProof/>
        </w:rPr>
        <w:fldChar w:fldCharType="separate"/>
      </w:r>
      <w:r>
        <w:rPr>
          <w:noProof/>
        </w:rPr>
        <w:t>34</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8.7. Сведения об объявленных (начисленных) и (или) о выплаченных дивидендах по акциям эмитента, а также о доходах по облигациям эмитента</w:t>
      </w:r>
      <w:r>
        <w:rPr>
          <w:noProof/>
        </w:rPr>
        <w:tab/>
      </w:r>
      <w:r w:rsidR="002109D8">
        <w:rPr>
          <w:noProof/>
        </w:rPr>
        <w:fldChar w:fldCharType="begin"/>
      </w:r>
      <w:r>
        <w:rPr>
          <w:noProof/>
        </w:rPr>
        <w:instrText xml:space="preserve"> PAGEREF _Toc32511573 \h </w:instrText>
      </w:r>
      <w:r w:rsidR="002109D8">
        <w:rPr>
          <w:noProof/>
        </w:rPr>
      </w:r>
      <w:r w:rsidR="002109D8">
        <w:rPr>
          <w:noProof/>
        </w:rPr>
        <w:fldChar w:fldCharType="separate"/>
      </w:r>
      <w:r>
        <w:rPr>
          <w:noProof/>
        </w:rPr>
        <w:t>34</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8.7.1. Сведения об объявленных и выплаченных дивидендах по акциям эмитента</w:t>
      </w:r>
      <w:r>
        <w:rPr>
          <w:noProof/>
        </w:rPr>
        <w:tab/>
      </w:r>
      <w:r w:rsidR="002109D8">
        <w:rPr>
          <w:noProof/>
        </w:rPr>
        <w:fldChar w:fldCharType="begin"/>
      </w:r>
      <w:r>
        <w:rPr>
          <w:noProof/>
        </w:rPr>
        <w:instrText xml:space="preserve"> PAGEREF _Toc32511574 \h </w:instrText>
      </w:r>
      <w:r w:rsidR="002109D8">
        <w:rPr>
          <w:noProof/>
        </w:rPr>
      </w:r>
      <w:r w:rsidR="002109D8">
        <w:rPr>
          <w:noProof/>
        </w:rPr>
        <w:fldChar w:fldCharType="separate"/>
      </w:r>
      <w:r>
        <w:rPr>
          <w:noProof/>
        </w:rPr>
        <w:t>34</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8.7.2. Сведения о начисленных и выплаченных доходах по облигациям эмитента</w:t>
      </w:r>
      <w:r>
        <w:rPr>
          <w:noProof/>
        </w:rPr>
        <w:tab/>
      </w:r>
      <w:r w:rsidR="002109D8">
        <w:rPr>
          <w:noProof/>
        </w:rPr>
        <w:fldChar w:fldCharType="begin"/>
      </w:r>
      <w:r>
        <w:rPr>
          <w:noProof/>
        </w:rPr>
        <w:instrText xml:space="preserve"> PAGEREF _Toc32511575 \h </w:instrText>
      </w:r>
      <w:r w:rsidR="002109D8">
        <w:rPr>
          <w:noProof/>
        </w:rPr>
      </w:r>
      <w:r w:rsidR="002109D8">
        <w:rPr>
          <w:noProof/>
        </w:rPr>
        <w:fldChar w:fldCharType="separate"/>
      </w:r>
      <w:r>
        <w:rPr>
          <w:noProof/>
        </w:rPr>
        <w:t>36</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8.8. Иные сведения</w:t>
      </w:r>
      <w:r>
        <w:rPr>
          <w:noProof/>
        </w:rPr>
        <w:tab/>
      </w:r>
      <w:r w:rsidR="002109D8">
        <w:rPr>
          <w:noProof/>
        </w:rPr>
        <w:fldChar w:fldCharType="begin"/>
      </w:r>
      <w:r>
        <w:rPr>
          <w:noProof/>
        </w:rPr>
        <w:instrText xml:space="preserve"> PAGEREF _Toc32511576 \h </w:instrText>
      </w:r>
      <w:r w:rsidR="002109D8">
        <w:rPr>
          <w:noProof/>
        </w:rPr>
      </w:r>
      <w:r w:rsidR="002109D8">
        <w:rPr>
          <w:noProof/>
        </w:rPr>
        <w:fldChar w:fldCharType="separate"/>
      </w:r>
      <w:r>
        <w:rPr>
          <w:noProof/>
        </w:rPr>
        <w:t>36</w:t>
      </w:r>
      <w:r w:rsidR="002109D8">
        <w:rPr>
          <w:noProof/>
        </w:rPr>
        <w:fldChar w:fldCharType="end"/>
      </w:r>
    </w:p>
    <w:p w:rsidR="00F31233" w:rsidRDefault="00F31233">
      <w:pPr>
        <w:pStyle w:val="21"/>
        <w:tabs>
          <w:tab w:val="right" w:leader="dot" w:pos="9061"/>
        </w:tabs>
        <w:rPr>
          <w:rFonts w:asciiTheme="minorHAnsi" w:hAnsiTheme="minorHAnsi" w:cstheme="minorBidi"/>
          <w:noProof/>
          <w:sz w:val="22"/>
          <w:szCs w:val="22"/>
        </w:rPr>
      </w:pPr>
      <w:r>
        <w:rPr>
          <w:noProof/>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Pr>
          <w:noProof/>
        </w:rPr>
        <w:tab/>
      </w:r>
      <w:r w:rsidR="002109D8">
        <w:rPr>
          <w:noProof/>
        </w:rPr>
        <w:fldChar w:fldCharType="begin"/>
      </w:r>
      <w:r>
        <w:rPr>
          <w:noProof/>
        </w:rPr>
        <w:instrText xml:space="preserve"> PAGEREF _Toc32511577 \h </w:instrText>
      </w:r>
      <w:r w:rsidR="002109D8">
        <w:rPr>
          <w:noProof/>
        </w:rPr>
      </w:r>
      <w:r w:rsidR="002109D8">
        <w:rPr>
          <w:noProof/>
        </w:rPr>
        <w:fldChar w:fldCharType="separate"/>
      </w:r>
      <w:r>
        <w:rPr>
          <w:noProof/>
        </w:rPr>
        <w:t>36</w:t>
      </w:r>
      <w:r w:rsidR="002109D8">
        <w:rPr>
          <w:noProof/>
        </w:rPr>
        <w:fldChar w:fldCharType="end"/>
      </w:r>
    </w:p>
    <w:p w:rsidR="00F31EF3" w:rsidRDefault="002109D8">
      <w:pPr>
        <w:pStyle w:val="1"/>
      </w:pPr>
      <w:r>
        <w:fldChar w:fldCharType="end"/>
      </w:r>
      <w:r w:rsidR="00F31EF3">
        <w:br w:type="page"/>
      </w:r>
      <w:bookmarkStart w:id="1" w:name="_Toc32511482"/>
      <w:r w:rsidR="00F31EF3">
        <w:lastRenderedPageBreak/>
        <w:t>Введение</w:t>
      </w:r>
      <w:bookmarkEnd w:id="1"/>
    </w:p>
    <w:p w:rsidR="00F31EF3" w:rsidRDefault="00F31EF3" w:rsidP="006850A7">
      <w:pPr>
        <w:pStyle w:val="SubHeading"/>
        <w:spacing w:before="0" w:after="0"/>
        <w:ind w:firstLine="567"/>
        <w:jc w:val="both"/>
      </w:pPr>
      <w:r>
        <w:t>Основания возникновения у эмитента обязанности осуществлять раскрытие информации в форме отчета эмитента (ежеквартального отчета)</w:t>
      </w:r>
    </w:p>
    <w:p w:rsidR="00F31EF3" w:rsidRDefault="00F31EF3" w:rsidP="006850A7">
      <w:pPr>
        <w:spacing w:before="0" w:after="0"/>
        <w:ind w:firstLine="567"/>
        <w:jc w:val="both"/>
      </w:pPr>
      <w:r>
        <w:rPr>
          <w:rStyle w:val="Subst"/>
        </w:rPr>
        <w:t>В отношении ценных бумаг эмитента осуществлена регистрация проспекта ценных бумаг</w:t>
      </w:r>
    </w:p>
    <w:p w:rsidR="00F31EF3" w:rsidRDefault="00F31EF3" w:rsidP="006850A7">
      <w:pPr>
        <w:spacing w:before="0" w:after="0"/>
        <w:ind w:firstLine="567"/>
        <w:jc w:val="both"/>
      </w:pPr>
      <w:r>
        <w:rPr>
          <w:rStyle w:val="Subst"/>
        </w:rPr>
        <w:t xml:space="preserve">ПАО «Астраханская </w:t>
      </w:r>
      <w:proofErr w:type="spellStart"/>
      <w:r>
        <w:rPr>
          <w:rStyle w:val="Subst"/>
        </w:rPr>
        <w:t>энергосбытовая</w:t>
      </w:r>
      <w:proofErr w:type="spellEnd"/>
      <w:r>
        <w:rPr>
          <w:rStyle w:val="Subst"/>
        </w:rPr>
        <w:t xml:space="preserve"> компания» является акционерным обществом, созданным в результате реорганизации ОАО «</w:t>
      </w:r>
      <w:proofErr w:type="spellStart"/>
      <w:r>
        <w:rPr>
          <w:rStyle w:val="Subst"/>
        </w:rPr>
        <w:t>Астраханьэнерго</w:t>
      </w:r>
      <w:proofErr w:type="spellEnd"/>
      <w:r>
        <w:rPr>
          <w:rStyle w:val="Subst"/>
        </w:rPr>
        <w:t>» в форме выделения (протокол внеочередного общего собрания акционеров ОАО «</w:t>
      </w:r>
      <w:proofErr w:type="spellStart"/>
      <w:r>
        <w:rPr>
          <w:rStyle w:val="Subst"/>
        </w:rPr>
        <w:t>Астраханьэнерго</w:t>
      </w:r>
      <w:proofErr w:type="spellEnd"/>
      <w:r>
        <w:rPr>
          <w:rStyle w:val="Subst"/>
        </w:rPr>
        <w:t xml:space="preserve">» от 08.07.2004г.) и зарегистрировано в качестве юридического лица 11 января 2005 года Инспекцией Министерства Российской Федерацией по налогам и сборам по Кировскому району </w:t>
      </w:r>
      <w:proofErr w:type="gramStart"/>
      <w:r>
        <w:rPr>
          <w:rStyle w:val="Subst"/>
        </w:rPr>
        <w:t>г</w:t>
      </w:r>
      <w:proofErr w:type="gramEnd"/>
      <w:r>
        <w:rPr>
          <w:rStyle w:val="Subst"/>
        </w:rPr>
        <w:t>. Астрахани.</w:t>
      </w:r>
      <w:r>
        <w:rPr>
          <w:rStyle w:val="Subst"/>
        </w:rPr>
        <w:br/>
        <w:t xml:space="preserve">Обязанность осуществлять раскрытие информации в форме ежеквартального отчета распространяется на ОАО "Астраханская </w:t>
      </w:r>
      <w:proofErr w:type="spellStart"/>
      <w:r>
        <w:rPr>
          <w:rStyle w:val="Subst"/>
        </w:rPr>
        <w:t>энергосбытовая</w:t>
      </w:r>
      <w:proofErr w:type="spellEnd"/>
      <w:r>
        <w:rPr>
          <w:rStyle w:val="Subst"/>
        </w:rPr>
        <w:t xml:space="preserve"> компания" в соответствии со ст. 10.1. главы 10, раздела IV  Положения о раскрытии информации эмитентами эмиссионных ценных бумаг" № 454-П утвержденного 30.12.2014г.  Центральным Банком Российской Федерации,  ввиду того</w:t>
      </w:r>
      <w:proofErr w:type="gramStart"/>
      <w:r>
        <w:rPr>
          <w:rStyle w:val="Subst"/>
        </w:rPr>
        <w:t xml:space="preserve"> ,</w:t>
      </w:r>
      <w:proofErr w:type="gramEnd"/>
      <w:r>
        <w:rPr>
          <w:rStyle w:val="Subst"/>
        </w:rPr>
        <w:t xml:space="preserve"> что в отношении ценных бумаг ПАО "Астраханская </w:t>
      </w:r>
      <w:proofErr w:type="spellStart"/>
      <w:r>
        <w:rPr>
          <w:rStyle w:val="Subst"/>
        </w:rPr>
        <w:t>энергосбытовая</w:t>
      </w:r>
      <w:proofErr w:type="spellEnd"/>
      <w:r>
        <w:rPr>
          <w:rStyle w:val="Subst"/>
        </w:rPr>
        <w:t xml:space="preserve"> компания" осуществлена регистрация проспекта ценных бумаг, а именно в отношении именных обыкновенных акций, государственный регистрационный номер выпуска ценных бумаг и дата государственной регистрации:   1-01-55064-Е, от "05" апреля2005 года ФСФР России.</w:t>
      </w:r>
      <w:r>
        <w:rPr>
          <w:rStyle w:val="Subst"/>
        </w:rPr>
        <w:b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F31EF3" w:rsidRDefault="00F31EF3" w:rsidP="006850A7">
      <w:pPr>
        <w:pStyle w:val="ThinDelim"/>
        <w:ind w:firstLine="567"/>
        <w:jc w:val="both"/>
      </w:pPr>
    </w:p>
    <w:p w:rsidR="00F31EF3" w:rsidRDefault="00F31EF3" w:rsidP="006850A7">
      <w:pPr>
        <w:spacing w:before="0" w:after="0"/>
        <w:ind w:firstLine="567"/>
        <w:jc w:val="both"/>
      </w:pPr>
      <w:r>
        <w:t>Настоящий отчет эмитента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отчете эмитента (ежеквартальном отчете).</w:t>
      </w:r>
    </w:p>
    <w:p w:rsidR="00F31EF3" w:rsidRDefault="00F31EF3" w:rsidP="00D90545">
      <w:pPr>
        <w:pStyle w:val="1"/>
        <w:spacing w:before="0" w:after="0"/>
        <w:ind w:firstLine="567"/>
      </w:pPr>
      <w:r>
        <w:br w:type="page"/>
      </w:r>
      <w:bookmarkStart w:id="2" w:name="_Toc32511483"/>
      <w: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отчет эмитента (ежеквартальный отчет)</w:t>
      </w:r>
      <w:bookmarkEnd w:id="2"/>
    </w:p>
    <w:p w:rsidR="00D90545" w:rsidRPr="00D90545" w:rsidRDefault="00D90545" w:rsidP="00D90545"/>
    <w:p w:rsidR="00F31EF3" w:rsidRPr="006850A7" w:rsidRDefault="00F31EF3" w:rsidP="006850A7">
      <w:pPr>
        <w:pStyle w:val="2"/>
        <w:spacing w:before="0" w:after="0"/>
        <w:ind w:firstLine="567"/>
        <w:jc w:val="both"/>
        <w:rPr>
          <w:sz w:val="20"/>
          <w:szCs w:val="20"/>
        </w:rPr>
      </w:pPr>
      <w:bookmarkStart w:id="3" w:name="_Toc32511484"/>
      <w:r w:rsidRPr="006850A7">
        <w:rPr>
          <w:sz w:val="20"/>
          <w:szCs w:val="20"/>
        </w:rPr>
        <w:t>1.1. Сведения о банковских счетах эмитента</w:t>
      </w:r>
      <w:bookmarkEnd w:id="3"/>
    </w:p>
    <w:p w:rsidR="00F31EF3" w:rsidRDefault="00F31EF3" w:rsidP="006850A7">
      <w:pPr>
        <w:spacing w:before="0" w:after="0"/>
        <w:ind w:firstLine="567"/>
        <w:jc w:val="both"/>
        <w:rPr>
          <w:rStyle w:val="Subst"/>
        </w:rPr>
      </w:pPr>
      <w:r w:rsidRPr="006850A7">
        <w:rPr>
          <w:rStyle w:val="Subst"/>
        </w:rPr>
        <w:t>Изменения в составе информации настоящего пункта в отчетном квартале не происходили</w:t>
      </w:r>
    </w:p>
    <w:p w:rsidR="00D90545" w:rsidRPr="006850A7" w:rsidRDefault="00D90545" w:rsidP="006850A7">
      <w:pPr>
        <w:spacing w:before="0" w:after="0"/>
        <w:ind w:firstLine="567"/>
        <w:jc w:val="both"/>
      </w:pPr>
    </w:p>
    <w:p w:rsidR="00F31EF3" w:rsidRPr="006850A7" w:rsidRDefault="00F31EF3" w:rsidP="006850A7">
      <w:pPr>
        <w:pStyle w:val="2"/>
        <w:spacing w:before="0" w:after="0"/>
        <w:ind w:firstLine="567"/>
        <w:jc w:val="both"/>
        <w:rPr>
          <w:sz w:val="20"/>
          <w:szCs w:val="20"/>
        </w:rPr>
      </w:pPr>
      <w:bookmarkStart w:id="4" w:name="_Toc32511485"/>
      <w:r w:rsidRPr="006850A7">
        <w:rPr>
          <w:sz w:val="20"/>
          <w:szCs w:val="20"/>
        </w:rPr>
        <w:t>1.2. Сведения об аудиторе (аудиторской организации) эмитента</w:t>
      </w:r>
      <w:bookmarkEnd w:id="4"/>
    </w:p>
    <w:p w:rsidR="00F31EF3" w:rsidRDefault="00F31EF3" w:rsidP="006850A7">
      <w:pPr>
        <w:spacing w:before="0" w:after="0"/>
        <w:ind w:firstLine="567"/>
        <w:jc w:val="both"/>
        <w:rPr>
          <w:rStyle w:val="Subst"/>
        </w:rPr>
      </w:pPr>
      <w:r w:rsidRPr="006850A7">
        <w:rPr>
          <w:rStyle w:val="Subst"/>
        </w:rPr>
        <w:t>Изменения в составе информации настоящего пункта в отчетном квартале не происходили</w:t>
      </w:r>
    </w:p>
    <w:p w:rsidR="00D90545" w:rsidRPr="006850A7" w:rsidRDefault="00D90545" w:rsidP="006850A7">
      <w:pPr>
        <w:spacing w:before="0" w:after="0"/>
        <w:ind w:firstLine="567"/>
        <w:jc w:val="both"/>
      </w:pPr>
    </w:p>
    <w:p w:rsidR="00F31EF3" w:rsidRPr="006850A7" w:rsidRDefault="00F31EF3" w:rsidP="006850A7">
      <w:pPr>
        <w:pStyle w:val="2"/>
        <w:spacing w:before="0" w:after="0"/>
        <w:ind w:firstLine="567"/>
        <w:jc w:val="both"/>
        <w:rPr>
          <w:sz w:val="20"/>
          <w:szCs w:val="20"/>
        </w:rPr>
      </w:pPr>
      <w:bookmarkStart w:id="5" w:name="_Toc32511486"/>
      <w:r w:rsidRPr="006850A7">
        <w:rPr>
          <w:sz w:val="20"/>
          <w:szCs w:val="20"/>
        </w:rPr>
        <w:t>1.3. Сведения об оценщике (оценщиках) эмитента</w:t>
      </w:r>
      <w:bookmarkEnd w:id="5"/>
    </w:p>
    <w:p w:rsidR="00F31EF3" w:rsidRDefault="00F31EF3" w:rsidP="006850A7">
      <w:pPr>
        <w:spacing w:before="0" w:after="0"/>
        <w:ind w:firstLine="567"/>
        <w:jc w:val="both"/>
        <w:rPr>
          <w:rStyle w:val="Subst"/>
        </w:rPr>
      </w:pPr>
      <w:r w:rsidRPr="006850A7">
        <w:rPr>
          <w:rStyle w:val="Subst"/>
        </w:rPr>
        <w:t>Изменения в составе информации настоящего пункта в отчетном квартале не происходили</w:t>
      </w:r>
    </w:p>
    <w:p w:rsidR="00D90545" w:rsidRPr="006850A7" w:rsidRDefault="00D90545" w:rsidP="006850A7">
      <w:pPr>
        <w:spacing w:before="0" w:after="0"/>
        <w:ind w:firstLine="567"/>
        <w:jc w:val="both"/>
      </w:pPr>
    </w:p>
    <w:p w:rsidR="00F31EF3" w:rsidRPr="006850A7" w:rsidRDefault="00F31EF3" w:rsidP="006850A7">
      <w:pPr>
        <w:pStyle w:val="2"/>
        <w:spacing w:before="0" w:after="0"/>
        <w:ind w:firstLine="567"/>
        <w:jc w:val="both"/>
        <w:rPr>
          <w:sz w:val="20"/>
          <w:szCs w:val="20"/>
        </w:rPr>
      </w:pPr>
      <w:bookmarkStart w:id="6" w:name="_Toc32511487"/>
      <w:r w:rsidRPr="006850A7">
        <w:rPr>
          <w:sz w:val="20"/>
          <w:szCs w:val="20"/>
        </w:rPr>
        <w:t>1.4. Сведения о консультантах эмитента</w:t>
      </w:r>
      <w:bookmarkEnd w:id="6"/>
    </w:p>
    <w:p w:rsidR="00F31EF3" w:rsidRDefault="00F31EF3" w:rsidP="006850A7">
      <w:pPr>
        <w:spacing w:before="0" w:after="0"/>
        <w:ind w:firstLine="567"/>
        <w:jc w:val="both"/>
        <w:rPr>
          <w:rStyle w:val="Subst"/>
        </w:rPr>
      </w:pPr>
      <w:r w:rsidRPr="006850A7">
        <w:rPr>
          <w:rStyle w:val="Subst"/>
        </w:rPr>
        <w:t>Финансовые консультанты по основаниям, перечисленным в пункте 1.4. Приложения 3 к Положению Банка России от 30 декабря 2014 года № 454-П «О раскрытии информации эмитентами эмиссионных ценных бумаг», в течение 12 месяцев до даты окончания отчетного квартала не привлекались</w:t>
      </w:r>
    </w:p>
    <w:p w:rsidR="00D90545" w:rsidRPr="006850A7" w:rsidRDefault="00D90545" w:rsidP="006850A7">
      <w:pPr>
        <w:spacing w:before="0" w:after="0"/>
        <w:ind w:firstLine="567"/>
        <w:jc w:val="both"/>
      </w:pPr>
    </w:p>
    <w:p w:rsidR="00F31EF3" w:rsidRPr="006850A7" w:rsidRDefault="00F31EF3" w:rsidP="006850A7">
      <w:pPr>
        <w:pStyle w:val="2"/>
        <w:spacing w:before="0" w:after="0"/>
        <w:ind w:firstLine="567"/>
        <w:jc w:val="both"/>
        <w:rPr>
          <w:sz w:val="20"/>
          <w:szCs w:val="20"/>
        </w:rPr>
      </w:pPr>
      <w:bookmarkStart w:id="7" w:name="_Toc32511488"/>
      <w:r w:rsidRPr="006850A7">
        <w:rPr>
          <w:sz w:val="20"/>
          <w:szCs w:val="20"/>
        </w:rPr>
        <w:t>1.5. Сведения о лицах, подписавших отчет эмитента (ежеквартальный отчет)</w:t>
      </w:r>
      <w:bookmarkEnd w:id="7"/>
    </w:p>
    <w:p w:rsidR="00F31EF3" w:rsidRPr="006850A7" w:rsidRDefault="00F31EF3" w:rsidP="006850A7">
      <w:pPr>
        <w:spacing w:before="0" w:after="0"/>
        <w:ind w:firstLine="567"/>
        <w:jc w:val="both"/>
      </w:pPr>
      <w:r w:rsidRPr="006850A7">
        <w:t>ФИО:</w:t>
      </w:r>
      <w:r w:rsidRPr="006850A7">
        <w:rPr>
          <w:rStyle w:val="Subst"/>
        </w:rPr>
        <w:t xml:space="preserve"> </w:t>
      </w:r>
      <w:proofErr w:type="spellStart"/>
      <w:r w:rsidRPr="006850A7">
        <w:rPr>
          <w:rStyle w:val="Subst"/>
        </w:rPr>
        <w:t>Стаценко</w:t>
      </w:r>
      <w:proofErr w:type="spellEnd"/>
      <w:r w:rsidRPr="006850A7">
        <w:rPr>
          <w:rStyle w:val="Subst"/>
        </w:rPr>
        <w:t xml:space="preserve"> Олег Анатольевич</w:t>
      </w:r>
    </w:p>
    <w:p w:rsidR="00F31EF3" w:rsidRPr="006850A7" w:rsidRDefault="00F31EF3" w:rsidP="006850A7">
      <w:pPr>
        <w:spacing w:before="0" w:after="0"/>
        <w:ind w:firstLine="567"/>
        <w:jc w:val="both"/>
      </w:pPr>
      <w:r w:rsidRPr="006850A7">
        <w:t>Год рождения:</w:t>
      </w:r>
      <w:r w:rsidRPr="006850A7">
        <w:rPr>
          <w:rStyle w:val="Subst"/>
        </w:rPr>
        <w:t xml:space="preserve"> 1966</w:t>
      </w:r>
    </w:p>
    <w:p w:rsidR="00F31EF3" w:rsidRPr="006850A7" w:rsidRDefault="00F31EF3" w:rsidP="006850A7">
      <w:pPr>
        <w:pStyle w:val="SubHeading"/>
        <w:spacing w:before="0" w:after="0"/>
        <w:ind w:firstLine="567"/>
        <w:jc w:val="both"/>
      </w:pPr>
      <w:r w:rsidRPr="006850A7">
        <w:t>Сведения об основном месте работы:</w:t>
      </w:r>
    </w:p>
    <w:p w:rsidR="00F31EF3" w:rsidRPr="006850A7" w:rsidRDefault="00F31EF3" w:rsidP="006850A7">
      <w:pPr>
        <w:spacing w:before="0" w:after="0"/>
        <w:ind w:firstLine="567"/>
        <w:jc w:val="both"/>
      </w:pPr>
      <w:r w:rsidRPr="006850A7">
        <w:t>Организация:</w:t>
      </w:r>
      <w:r w:rsidRPr="006850A7">
        <w:rPr>
          <w:rStyle w:val="Subst"/>
        </w:rPr>
        <w:t xml:space="preserve"> Публичное акционерное Общество "Астраханская </w:t>
      </w:r>
      <w:proofErr w:type="spellStart"/>
      <w:r w:rsidRPr="006850A7">
        <w:rPr>
          <w:rStyle w:val="Subst"/>
        </w:rPr>
        <w:t>энергосбытовая</w:t>
      </w:r>
      <w:proofErr w:type="spellEnd"/>
      <w:r w:rsidRPr="006850A7">
        <w:rPr>
          <w:rStyle w:val="Subst"/>
        </w:rPr>
        <w:t xml:space="preserve"> компания"</w:t>
      </w:r>
    </w:p>
    <w:p w:rsidR="00F31EF3" w:rsidRPr="006850A7" w:rsidRDefault="00F31EF3" w:rsidP="006850A7">
      <w:pPr>
        <w:spacing w:before="0" w:after="0"/>
        <w:ind w:firstLine="567"/>
        <w:jc w:val="both"/>
      </w:pPr>
      <w:r w:rsidRPr="006850A7">
        <w:t>Должность:</w:t>
      </w:r>
      <w:r w:rsidRPr="006850A7">
        <w:rPr>
          <w:rStyle w:val="Subst"/>
        </w:rPr>
        <w:t xml:space="preserve"> Генеральный директор</w:t>
      </w:r>
    </w:p>
    <w:p w:rsidR="00F31EF3" w:rsidRPr="006850A7" w:rsidRDefault="00F31EF3" w:rsidP="006850A7">
      <w:pPr>
        <w:spacing w:before="0" w:after="0"/>
        <w:ind w:firstLine="567"/>
        <w:jc w:val="both"/>
      </w:pPr>
    </w:p>
    <w:p w:rsidR="00F31EF3" w:rsidRPr="006850A7" w:rsidRDefault="00F31EF3" w:rsidP="006850A7">
      <w:pPr>
        <w:spacing w:before="0" w:after="0"/>
        <w:ind w:firstLine="567"/>
        <w:jc w:val="both"/>
      </w:pPr>
      <w:r w:rsidRPr="006850A7">
        <w:t>ФИО:</w:t>
      </w:r>
      <w:r w:rsidRPr="006850A7">
        <w:rPr>
          <w:rStyle w:val="Subst"/>
        </w:rPr>
        <w:t xml:space="preserve"> Запорожко Елена Витальевна</w:t>
      </w:r>
    </w:p>
    <w:p w:rsidR="00F31EF3" w:rsidRPr="006850A7" w:rsidRDefault="00F31EF3" w:rsidP="006850A7">
      <w:pPr>
        <w:spacing w:before="0" w:after="0"/>
        <w:ind w:firstLine="567"/>
        <w:jc w:val="both"/>
      </w:pPr>
      <w:r w:rsidRPr="006850A7">
        <w:t>Год рождения:</w:t>
      </w:r>
      <w:r w:rsidRPr="006850A7">
        <w:rPr>
          <w:rStyle w:val="Subst"/>
        </w:rPr>
        <w:t xml:space="preserve"> 1969</w:t>
      </w:r>
    </w:p>
    <w:p w:rsidR="00F31EF3" w:rsidRPr="006850A7" w:rsidRDefault="00F31EF3" w:rsidP="006850A7">
      <w:pPr>
        <w:pStyle w:val="SubHeading"/>
        <w:spacing w:before="0" w:after="0"/>
        <w:ind w:firstLine="567"/>
        <w:jc w:val="both"/>
      </w:pPr>
      <w:r w:rsidRPr="006850A7">
        <w:t>Сведения об основном месте работы:</w:t>
      </w:r>
    </w:p>
    <w:p w:rsidR="00F31EF3" w:rsidRPr="006850A7" w:rsidRDefault="00F31EF3" w:rsidP="006850A7">
      <w:pPr>
        <w:spacing w:before="0" w:after="0"/>
        <w:ind w:firstLine="567"/>
        <w:jc w:val="both"/>
      </w:pPr>
      <w:r w:rsidRPr="006850A7">
        <w:t>Организация:</w:t>
      </w:r>
      <w:r w:rsidRPr="006850A7">
        <w:rPr>
          <w:rStyle w:val="Subst"/>
        </w:rPr>
        <w:t xml:space="preserve"> Публичное акционерное Общество "Астраханская </w:t>
      </w:r>
      <w:proofErr w:type="spellStart"/>
      <w:r w:rsidRPr="006850A7">
        <w:rPr>
          <w:rStyle w:val="Subst"/>
        </w:rPr>
        <w:t>энергосбытовая</w:t>
      </w:r>
      <w:proofErr w:type="spellEnd"/>
      <w:r w:rsidRPr="006850A7">
        <w:rPr>
          <w:rStyle w:val="Subst"/>
        </w:rPr>
        <w:t xml:space="preserve"> компания"</w:t>
      </w:r>
    </w:p>
    <w:p w:rsidR="00F31EF3" w:rsidRPr="006850A7" w:rsidRDefault="00F31EF3" w:rsidP="006850A7">
      <w:pPr>
        <w:spacing w:before="0" w:after="0"/>
        <w:ind w:firstLine="567"/>
        <w:jc w:val="both"/>
      </w:pPr>
      <w:r w:rsidRPr="006850A7">
        <w:t>Должность:</w:t>
      </w:r>
      <w:r w:rsidRPr="006850A7">
        <w:rPr>
          <w:rStyle w:val="Subst"/>
        </w:rPr>
        <w:t xml:space="preserve"> Главный бухгалтер</w:t>
      </w:r>
    </w:p>
    <w:p w:rsidR="00F31EF3" w:rsidRDefault="00F31EF3">
      <w:pPr>
        <w:pStyle w:val="1"/>
      </w:pPr>
      <w:bookmarkStart w:id="8" w:name="_Toc32511489"/>
      <w:r>
        <w:t>Раздел II. Основная информация о финансово-экономическом состоянии эмитента</w:t>
      </w:r>
      <w:bookmarkEnd w:id="8"/>
    </w:p>
    <w:p w:rsidR="00F31EF3" w:rsidRPr="006850A7" w:rsidRDefault="00F31EF3" w:rsidP="006850A7">
      <w:pPr>
        <w:pStyle w:val="2"/>
        <w:spacing w:before="0" w:after="0"/>
        <w:ind w:firstLine="567"/>
        <w:jc w:val="both"/>
        <w:rPr>
          <w:sz w:val="20"/>
          <w:szCs w:val="20"/>
        </w:rPr>
      </w:pPr>
      <w:bookmarkStart w:id="9" w:name="_Toc32511490"/>
      <w:r w:rsidRPr="006850A7">
        <w:rPr>
          <w:sz w:val="20"/>
          <w:szCs w:val="20"/>
        </w:rPr>
        <w:t>2.1. Показатели финансово-экономической деятельности эмитента</w:t>
      </w:r>
      <w:bookmarkEnd w:id="9"/>
    </w:p>
    <w:p w:rsidR="00F31EF3" w:rsidRPr="006850A7" w:rsidRDefault="00F31EF3" w:rsidP="006850A7">
      <w:pPr>
        <w:spacing w:before="0" w:after="0"/>
        <w:ind w:firstLine="567"/>
        <w:jc w:val="both"/>
        <w:rPr>
          <w:rStyle w:val="Subst"/>
        </w:rPr>
      </w:pPr>
      <w:r w:rsidRPr="006850A7">
        <w:rPr>
          <w:rStyle w:val="Subst"/>
        </w:rPr>
        <w:t>Не указывается в отчете за 4 квартал</w:t>
      </w:r>
    </w:p>
    <w:p w:rsidR="00D90545" w:rsidRDefault="00D90545" w:rsidP="006850A7">
      <w:pPr>
        <w:pStyle w:val="2"/>
        <w:spacing w:before="0" w:after="0"/>
        <w:ind w:firstLine="567"/>
        <w:jc w:val="both"/>
        <w:rPr>
          <w:sz w:val="20"/>
          <w:szCs w:val="20"/>
        </w:rPr>
      </w:pPr>
    </w:p>
    <w:p w:rsidR="00F31EF3" w:rsidRPr="006850A7" w:rsidRDefault="00F31EF3" w:rsidP="006850A7">
      <w:pPr>
        <w:pStyle w:val="2"/>
        <w:spacing w:before="0" w:after="0"/>
        <w:ind w:firstLine="567"/>
        <w:jc w:val="both"/>
        <w:rPr>
          <w:sz w:val="20"/>
          <w:szCs w:val="20"/>
        </w:rPr>
      </w:pPr>
      <w:bookmarkStart w:id="10" w:name="_Toc32511491"/>
      <w:r w:rsidRPr="006850A7">
        <w:rPr>
          <w:sz w:val="20"/>
          <w:szCs w:val="20"/>
        </w:rPr>
        <w:t>2.2. Рыночная капитализация эмитента</w:t>
      </w:r>
      <w:bookmarkEnd w:id="10"/>
    </w:p>
    <w:p w:rsidR="00F31EF3" w:rsidRPr="006850A7" w:rsidRDefault="00F31EF3" w:rsidP="006850A7">
      <w:pPr>
        <w:spacing w:before="0" w:after="0"/>
        <w:ind w:firstLine="567"/>
        <w:jc w:val="both"/>
      </w:pPr>
      <w:r w:rsidRPr="006850A7">
        <w:rPr>
          <w:rStyle w:val="Subst"/>
        </w:rPr>
        <w:t>Рыночная капитализация рассчитывается как произведение количества акций соответствующей категории (типа) на рыночную цену одной акции, раскрываемую организатором торговли</w:t>
      </w:r>
    </w:p>
    <w:p w:rsidR="00F31EF3" w:rsidRPr="006850A7" w:rsidRDefault="00F31EF3" w:rsidP="006850A7">
      <w:pPr>
        <w:spacing w:before="0" w:after="0"/>
        <w:ind w:firstLine="567"/>
        <w:jc w:val="both"/>
      </w:pPr>
      <w:r w:rsidRPr="006850A7">
        <w:t>Единица измерения:</w:t>
      </w:r>
      <w:r w:rsidRPr="006850A7">
        <w:rPr>
          <w:rStyle w:val="Subst"/>
        </w:rPr>
        <w:t xml:space="preserve"> руб.</w:t>
      </w:r>
    </w:p>
    <w:tbl>
      <w:tblPr>
        <w:tblW w:w="0" w:type="auto"/>
        <w:tblLayout w:type="fixed"/>
        <w:tblCellMar>
          <w:left w:w="72" w:type="dxa"/>
          <w:right w:w="72" w:type="dxa"/>
        </w:tblCellMar>
        <w:tblLook w:val="0000"/>
      </w:tblPr>
      <w:tblGrid>
        <w:gridCol w:w="3732"/>
        <w:gridCol w:w="1820"/>
        <w:gridCol w:w="1820"/>
      </w:tblGrid>
      <w:tr w:rsidR="00F31EF3" w:rsidRPr="006850A7">
        <w:tc>
          <w:tcPr>
            <w:tcW w:w="3732" w:type="dxa"/>
            <w:tcBorders>
              <w:top w:val="double" w:sz="6" w:space="0" w:color="auto"/>
              <w:left w:val="double" w:sz="6" w:space="0" w:color="auto"/>
              <w:bottom w:val="single" w:sz="6" w:space="0" w:color="auto"/>
              <w:right w:val="single" w:sz="6" w:space="0" w:color="auto"/>
            </w:tcBorders>
          </w:tcPr>
          <w:p w:rsidR="00F31EF3" w:rsidRPr="006850A7" w:rsidRDefault="00F31EF3">
            <w:pPr>
              <w:jc w:val="center"/>
            </w:pPr>
            <w:r w:rsidRPr="006850A7">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F31EF3" w:rsidRPr="006850A7" w:rsidRDefault="00F31EF3">
            <w:pPr>
              <w:jc w:val="center"/>
            </w:pPr>
            <w:r w:rsidRPr="006850A7">
              <w:t>На 31.12.2018 г.</w:t>
            </w:r>
          </w:p>
        </w:tc>
        <w:tc>
          <w:tcPr>
            <w:tcW w:w="1820" w:type="dxa"/>
            <w:tcBorders>
              <w:top w:val="double" w:sz="6" w:space="0" w:color="auto"/>
              <w:left w:val="single" w:sz="6" w:space="0" w:color="auto"/>
              <w:bottom w:val="single" w:sz="6" w:space="0" w:color="auto"/>
              <w:right w:val="double" w:sz="6" w:space="0" w:color="auto"/>
            </w:tcBorders>
          </w:tcPr>
          <w:p w:rsidR="00F31EF3" w:rsidRPr="006850A7" w:rsidRDefault="00F31EF3">
            <w:pPr>
              <w:jc w:val="center"/>
            </w:pPr>
            <w:r w:rsidRPr="006850A7">
              <w:t>На  31.12.2019 г.</w:t>
            </w:r>
          </w:p>
        </w:tc>
      </w:tr>
      <w:tr w:rsidR="00F31EF3" w:rsidRPr="006850A7">
        <w:tc>
          <w:tcPr>
            <w:tcW w:w="3732" w:type="dxa"/>
            <w:tcBorders>
              <w:top w:val="single" w:sz="6" w:space="0" w:color="auto"/>
              <w:left w:val="double" w:sz="6" w:space="0" w:color="auto"/>
              <w:bottom w:val="double" w:sz="6" w:space="0" w:color="auto"/>
              <w:right w:val="single" w:sz="6" w:space="0" w:color="auto"/>
            </w:tcBorders>
          </w:tcPr>
          <w:p w:rsidR="00F31EF3" w:rsidRPr="006850A7" w:rsidRDefault="00F31EF3">
            <w:r w:rsidRPr="006850A7">
              <w:t>Рыночная капитализация</w:t>
            </w:r>
          </w:p>
        </w:tc>
        <w:tc>
          <w:tcPr>
            <w:tcW w:w="1820" w:type="dxa"/>
            <w:tcBorders>
              <w:top w:val="single" w:sz="6" w:space="0" w:color="auto"/>
              <w:left w:val="single" w:sz="6" w:space="0" w:color="auto"/>
              <w:bottom w:val="double" w:sz="6" w:space="0" w:color="auto"/>
              <w:right w:val="single" w:sz="6" w:space="0" w:color="auto"/>
            </w:tcBorders>
          </w:tcPr>
          <w:p w:rsidR="00F31EF3" w:rsidRPr="006850A7" w:rsidRDefault="00F31EF3">
            <w:pPr>
              <w:jc w:val="right"/>
            </w:pPr>
            <w:r w:rsidRPr="006850A7">
              <w:t>371472037</w:t>
            </w:r>
          </w:p>
        </w:tc>
        <w:tc>
          <w:tcPr>
            <w:tcW w:w="1820" w:type="dxa"/>
            <w:tcBorders>
              <w:top w:val="single" w:sz="6" w:space="0" w:color="auto"/>
              <w:left w:val="single" w:sz="6" w:space="0" w:color="auto"/>
              <w:bottom w:val="double" w:sz="6" w:space="0" w:color="auto"/>
              <w:right w:val="double" w:sz="6" w:space="0" w:color="auto"/>
            </w:tcBorders>
          </w:tcPr>
          <w:p w:rsidR="00F31EF3" w:rsidRPr="006850A7" w:rsidRDefault="00F31EF3">
            <w:pPr>
              <w:jc w:val="right"/>
            </w:pPr>
            <w:r w:rsidRPr="006850A7">
              <w:t>458535796</w:t>
            </w:r>
          </w:p>
        </w:tc>
      </w:tr>
    </w:tbl>
    <w:p w:rsidR="00F31EF3" w:rsidRPr="006850A7" w:rsidRDefault="00F31EF3" w:rsidP="006850A7">
      <w:pPr>
        <w:spacing w:before="0" w:after="0"/>
        <w:ind w:firstLine="567"/>
        <w:jc w:val="both"/>
      </w:pPr>
      <w:r w:rsidRPr="006850A7">
        <w:t>Информация об организаторе торговли на рынке ценных бумаг, на основании сведений которого осуществляется расчет рыночной капитализации, а также иная дополнительная информация о публичном обращении ценных бумаг по усмотрению эмитента:</w:t>
      </w:r>
      <w:r w:rsidRPr="006850A7">
        <w:br/>
      </w:r>
      <w:r w:rsidRPr="006850A7">
        <w:rPr>
          <w:rStyle w:val="Subst"/>
        </w:rPr>
        <w:t xml:space="preserve">Публичное акционерное общество "Московская Биржа ММВБ-РТС" Место нахождения: Российская Федерация, </w:t>
      </w:r>
      <w:proofErr w:type="gramStart"/>
      <w:r w:rsidRPr="006850A7">
        <w:rPr>
          <w:rStyle w:val="Subst"/>
        </w:rPr>
        <w:t>г</w:t>
      </w:r>
      <w:proofErr w:type="gramEnd"/>
      <w:r w:rsidRPr="006850A7">
        <w:rPr>
          <w:rStyle w:val="Subst"/>
        </w:rPr>
        <w:t xml:space="preserve">. Москва, Большой </w:t>
      </w:r>
      <w:proofErr w:type="spellStart"/>
      <w:r w:rsidRPr="006850A7">
        <w:rPr>
          <w:rStyle w:val="Subst"/>
        </w:rPr>
        <w:t>Кисловский</w:t>
      </w:r>
      <w:proofErr w:type="spellEnd"/>
      <w:r w:rsidRPr="006850A7">
        <w:rPr>
          <w:rStyle w:val="Subst"/>
        </w:rPr>
        <w:t xml:space="preserve"> переулок, дом 13. Торговый код ценной бумаги ASSB.</w:t>
      </w:r>
    </w:p>
    <w:p w:rsidR="00D90545" w:rsidRDefault="00D90545" w:rsidP="006850A7">
      <w:pPr>
        <w:pStyle w:val="2"/>
        <w:spacing w:before="0" w:after="0"/>
        <w:ind w:firstLine="567"/>
        <w:jc w:val="both"/>
        <w:rPr>
          <w:sz w:val="20"/>
          <w:szCs w:val="20"/>
        </w:rPr>
      </w:pPr>
    </w:p>
    <w:p w:rsidR="00F31EF3" w:rsidRPr="006850A7" w:rsidRDefault="00F31EF3" w:rsidP="006850A7">
      <w:pPr>
        <w:pStyle w:val="2"/>
        <w:spacing w:before="0" w:after="0"/>
        <w:ind w:firstLine="567"/>
        <w:jc w:val="both"/>
        <w:rPr>
          <w:sz w:val="20"/>
          <w:szCs w:val="20"/>
        </w:rPr>
      </w:pPr>
      <w:bookmarkStart w:id="11" w:name="_Toc32511492"/>
      <w:r w:rsidRPr="006850A7">
        <w:rPr>
          <w:sz w:val="20"/>
          <w:szCs w:val="20"/>
        </w:rPr>
        <w:t>2.3. Обязательства эмитента</w:t>
      </w:r>
      <w:bookmarkEnd w:id="11"/>
    </w:p>
    <w:p w:rsidR="00F31EF3" w:rsidRPr="006850A7" w:rsidRDefault="00F31EF3" w:rsidP="006850A7">
      <w:pPr>
        <w:pStyle w:val="2"/>
        <w:spacing w:before="0" w:after="0"/>
        <w:ind w:firstLine="567"/>
        <w:jc w:val="both"/>
        <w:rPr>
          <w:sz w:val="20"/>
          <w:szCs w:val="20"/>
        </w:rPr>
      </w:pPr>
      <w:bookmarkStart w:id="12" w:name="_Toc32511493"/>
      <w:r w:rsidRPr="006850A7">
        <w:rPr>
          <w:sz w:val="20"/>
          <w:szCs w:val="20"/>
        </w:rPr>
        <w:t>2.3.1. Заемные средства и кредиторская задолженность</w:t>
      </w:r>
      <w:bookmarkEnd w:id="12"/>
    </w:p>
    <w:p w:rsidR="00F31EF3" w:rsidRPr="006850A7" w:rsidRDefault="00F31EF3" w:rsidP="006850A7">
      <w:pPr>
        <w:spacing w:before="0" w:after="0"/>
        <w:ind w:firstLine="567"/>
        <w:jc w:val="both"/>
        <w:rPr>
          <w:rStyle w:val="Subst"/>
        </w:rPr>
      </w:pPr>
      <w:r w:rsidRPr="006850A7">
        <w:rPr>
          <w:rStyle w:val="Subst"/>
        </w:rPr>
        <w:t>Не указывается в отчете за 4 квартал</w:t>
      </w:r>
    </w:p>
    <w:p w:rsidR="00D90545" w:rsidRDefault="00D90545" w:rsidP="006850A7">
      <w:pPr>
        <w:pStyle w:val="2"/>
        <w:spacing w:before="0" w:after="0"/>
        <w:ind w:firstLine="567"/>
        <w:jc w:val="both"/>
        <w:rPr>
          <w:sz w:val="20"/>
          <w:szCs w:val="20"/>
        </w:rPr>
      </w:pPr>
    </w:p>
    <w:p w:rsidR="00F31EF3" w:rsidRPr="006850A7" w:rsidRDefault="00F31EF3" w:rsidP="006850A7">
      <w:pPr>
        <w:pStyle w:val="2"/>
        <w:spacing w:before="0" w:after="0"/>
        <w:ind w:firstLine="567"/>
        <w:jc w:val="both"/>
        <w:rPr>
          <w:sz w:val="20"/>
          <w:szCs w:val="20"/>
        </w:rPr>
      </w:pPr>
      <w:bookmarkStart w:id="13" w:name="_Toc32511494"/>
      <w:r w:rsidRPr="006850A7">
        <w:rPr>
          <w:sz w:val="20"/>
          <w:szCs w:val="20"/>
        </w:rPr>
        <w:t>2.3.2. Кредитная история эмитента</w:t>
      </w:r>
      <w:bookmarkEnd w:id="13"/>
    </w:p>
    <w:p w:rsidR="00F31EF3" w:rsidRPr="006850A7" w:rsidRDefault="00F31EF3" w:rsidP="006850A7">
      <w:pPr>
        <w:spacing w:before="0" w:after="0"/>
        <w:ind w:firstLine="567"/>
        <w:jc w:val="both"/>
      </w:pPr>
      <w:proofErr w:type="gramStart"/>
      <w:r w:rsidRPr="006850A7">
        <w:t xml:space="preserve">Описывается исполнение эмитентом обязательств по действовавшим в течение последнего завершенного отчетного года и текущего года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w:t>
      </w:r>
      <w:r w:rsidRPr="006850A7">
        <w:lastRenderedPageBreak/>
        <w:t>более процентов балансовой стоимости активов эмитента на дату окончания последнего завершенного отчетного периода, состоящего из 3, 6, 9 или 12 месяцев, предшествовавшего</w:t>
      </w:r>
      <w:proofErr w:type="gramEnd"/>
      <w:r w:rsidRPr="006850A7">
        <w:t xml:space="preserve"> заключению соответствующего договора, а также иным кредитным договорам и (или) договорам займа, которые эмитент считает для себя существенными.</w:t>
      </w:r>
    </w:p>
    <w:p w:rsidR="00F31EF3" w:rsidRPr="006850A7" w:rsidRDefault="00F31EF3" w:rsidP="006850A7">
      <w:pPr>
        <w:spacing w:before="0" w:after="0"/>
        <w:ind w:firstLine="567"/>
        <w:jc w:val="both"/>
      </w:pPr>
    </w:p>
    <w:tbl>
      <w:tblPr>
        <w:tblW w:w="0" w:type="auto"/>
        <w:tblLayout w:type="fixed"/>
        <w:tblCellMar>
          <w:left w:w="72" w:type="dxa"/>
          <w:right w:w="72" w:type="dxa"/>
        </w:tblCellMar>
        <w:tblLook w:val="0000"/>
      </w:tblPr>
      <w:tblGrid>
        <w:gridCol w:w="3732"/>
        <w:gridCol w:w="5520"/>
      </w:tblGrid>
      <w:tr w:rsidR="00F31EF3">
        <w:tc>
          <w:tcPr>
            <w:tcW w:w="9252" w:type="dxa"/>
            <w:gridSpan w:val="2"/>
            <w:tcBorders>
              <w:top w:val="single" w:sz="6" w:space="0" w:color="auto"/>
              <w:left w:val="single" w:sz="6" w:space="0" w:color="auto"/>
              <w:bottom w:val="single" w:sz="6" w:space="0" w:color="auto"/>
              <w:right w:val="single" w:sz="6" w:space="0" w:color="auto"/>
            </w:tcBorders>
          </w:tcPr>
          <w:p w:rsidR="00F31EF3" w:rsidRDefault="00F31EF3">
            <w:pPr>
              <w:jc w:val="center"/>
              <w:rPr>
                <w:b/>
                <w:bCs/>
              </w:rPr>
            </w:pPr>
            <w:r>
              <w:rPr>
                <w:b/>
                <w:bCs/>
              </w:rPr>
              <w:t>Вид и идентификационные признаки обязательства</w:t>
            </w:r>
          </w:p>
        </w:tc>
      </w:tr>
      <w:tr w:rsidR="00F31EF3">
        <w:tc>
          <w:tcPr>
            <w:tcW w:w="9252" w:type="dxa"/>
            <w:gridSpan w:val="2"/>
            <w:tcBorders>
              <w:top w:val="single" w:sz="6" w:space="0" w:color="auto"/>
              <w:left w:val="single" w:sz="6" w:space="0" w:color="auto"/>
              <w:bottom w:val="single" w:sz="6" w:space="0" w:color="auto"/>
              <w:right w:val="single" w:sz="6" w:space="0" w:color="auto"/>
            </w:tcBorders>
          </w:tcPr>
          <w:p w:rsidR="00F31EF3" w:rsidRDefault="00F31EF3">
            <w:pPr>
              <w:jc w:val="center"/>
              <w:rPr>
                <w:b/>
                <w:bCs/>
              </w:rPr>
            </w:pPr>
            <w:r>
              <w:rPr>
                <w:b/>
                <w:bCs/>
              </w:rPr>
              <w:t>1. Договор об открытии возобновляемой кредитной линии, Договор от 18.05.2017г. № 17-44</w:t>
            </w:r>
          </w:p>
        </w:tc>
      </w:tr>
      <w:tr w:rsidR="00F31EF3">
        <w:tc>
          <w:tcPr>
            <w:tcW w:w="9252" w:type="dxa"/>
            <w:gridSpan w:val="2"/>
            <w:tcBorders>
              <w:top w:val="single" w:sz="6" w:space="0" w:color="auto"/>
              <w:left w:val="single" w:sz="6" w:space="0" w:color="auto"/>
              <w:bottom w:val="single" w:sz="6" w:space="0" w:color="auto"/>
              <w:right w:val="single" w:sz="6" w:space="0" w:color="auto"/>
            </w:tcBorders>
          </w:tcPr>
          <w:p w:rsidR="00F31EF3" w:rsidRDefault="00F31EF3">
            <w:pPr>
              <w:jc w:val="center"/>
              <w:rPr>
                <w:b/>
                <w:bCs/>
              </w:rPr>
            </w:pPr>
            <w:r>
              <w:rPr>
                <w:b/>
                <w:bCs/>
              </w:rPr>
              <w:t>Условия обязательства и сведения о его исполнении</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Публичное акционерное общество «Сбербанк России», 117997, Российская Федерация, г</w:t>
            </w:r>
            <w:proofErr w:type="gramStart"/>
            <w:r>
              <w:t>.М</w:t>
            </w:r>
            <w:proofErr w:type="gramEnd"/>
            <w:r>
              <w:t>осква, ул.Вавилова, д.19</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470 000 </w:t>
            </w:r>
            <w:proofErr w:type="spellStart"/>
            <w:r>
              <w:t>000</w:t>
            </w:r>
            <w:proofErr w:type="spellEnd"/>
            <w:r>
              <w:t xml:space="preserve"> RUR X 1</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0 RUR X 1</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1 год</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9,4</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12 (ежемесячно)</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Нет</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18.05.2018</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15.02.2018</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F31EF3" w:rsidRDefault="00F31EF3"/>
        </w:tc>
      </w:tr>
    </w:tbl>
    <w:p w:rsidR="00F31EF3" w:rsidRDefault="00F31EF3"/>
    <w:tbl>
      <w:tblPr>
        <w:tblW w:w="0" w:type="auto"/>
        <w:tblLayout w:type="fixed"/>
        <w:tblCellMar>
          <w:left w:w="72" w:type="dxa"/>
          <w:right w:w="72" w:type="dxa"/>
        </w:tblCellMar>
        <w:tblLook w:val="0000"/>
      </w:tblPr>
      <w:tblGrid>
        <w:gridCol w:w="3732"/>
        <w:gridCol w:w="5520"/>
      </w:tblGrid>
      <w:tr w:rsidR="00F31EF3">
        <w:tc>
          <w:tcPr>
            <w:tcW w:w="9252" w:type="dxa"/>
            <w:gridSpan w:val="2"/>
            <w:tcBorders>
              <w:top w:val="single" w:sz="6" w:space="0" w:color="auto"/>
              <w:left w:val="single" w:sz="6" w:space="0" w:color="auto"/>
              <w:bottom w:val="single" w:sz="6" w:space="0" w:color="auto"/>
              <w:right w:val="single" w:sz="6" w:space="0" w:color="auto"/>
            </w:tcBorders>
          </w:tcPr>
          <w:p w:rsidR="00F31EF3" w:rsidRDefault="00F31EF3">
            <w:pPr>
              <w:jc w:val="center"/>
              <w:rPr>
                <w:b/>
                <w:bCs/>
              </w:rPr>
            </w:pPr>
            <w:r>
              <w:rPr>
                <w:b/>
                <w:bCs/>
              </w:rPr>
              <w:t>Вид и идентификационные признаки обязательства</w:t>
            </w:r>
          </w:p>
        </w:tc>
      </w:tr>
      <w:tr w:rsidR="00F31EF3">
        <w:tc>
          <w:tcPr>
            <w:tcW w:w="9252" w:type="dxa"/>
            <w:gridSpan w:val="2"/>
            <w:tcBorders>
              <w:top w:val="single" w:sz="6" w:space="0" w:color="auto"/>
              <w:left w:val="single" w:sz="6" w:space="0" w:color="auto"/>
              <w:bottom w:val="single" w:sz="6" w:space="0" w:color="auto"/>
              <w:right w:val="single" w:sz="6" w:space="0" w:color="auto"/>
            </w:tcBorders>
          </w:tcPr>
          <w:p w:rsidR="00F31EF3" w:rsidRDefault="00F31EF3">
            <w:pPr>
              <w:jc w:val="center"/>
              <w:rPr>
                <w:b/>
                <w:bCs/>
              </w:rPr>
            </w:pPr>
            <w:r>
              <w:rPr>
                <w:b/>
                <w:bCs/>
              </w:rPr>
              <w:t>2. Договор об открытии возобновляемой кредитной линии,  Договор от 18.06.2017г. № 17-49</w:t>
            </w:r>
          </w:p>
        </w:tc>
      </w:tr>
      <w:tr w:rsidR="00F31EF3">
        <w:tc>
          <w:tcPr>
            <w:tcW w:w="9252" w:type="dxa"/>
            <w:gridSpan w:val="2"/>
            <w:tcBorders>
              <w:top w:val="single" w:sz="6" w:space="0" w:color="auto"/>
              <w:left w:val="single" w:sz="6" w:space="0" w:color="auto"/>
              <w:bottom w:val="single" w:sz="6" w:space="0" w:color="auto"/>
              <w:right w:val="single" w:sz="6" w:space="0" w:color="auto"/>
            </w:tcBorders>
          </w:tcPr>
          <w:p w:rsidR="00F31EF3" w:rsidRDefault="00F31EF3">
            <w:pPr>
              <w:jc w:val="center"/>
              <w:rPr>
                <w:b/>
                <w:bCs/>
              </w:rPr>
            </w:pPr>
            <w:r>
              <w:rPr>
                <w:b/>
                <w:bCs/>
              </w:rPr>
              <w:t>Условия обязательства и сведения о его исполнении</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Публичное акционерное общество «Сбербанк России», 117997, Российская Федерация, г</w:t>
            </w:r>
            <w:proofErr w:type="gramStart"/>
            <w:r>
              <w:t>.М</w:t>
            </w:r>
            <w:proofErr w:type="gramEnd"/>
            <w:r>
              <w:t>осква, ул.Вавилова, д.19</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80 000 </w:t>
            </w:r>
            <w:proofErr w:type="spellStart"/>
            <w:r>
              <w:t>000</w:t>
            </w:r>
            <w:proofErr w:type="spellEnd"/>
            <w:r>
              <w:t xml:space="preserve"> RUR X 1</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0 RUR X 1</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1 год</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9,4</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11 (ежемесячно)</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Нет</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18.05.2018</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 xml:space="preserve">Фактический срок (дата) погашения </w:t>
            </w:r>
            <w:r>
              <w:lastRenderedPageBreak/>
              <w:t>кредита (займа)</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lastRenderedPageBreak/>
              <w:t xml:space="preserve"> 31.01.2018</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lastRenderedPageBreak/>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F31EF3" w:rsidRDefault="00F31EF3"/>
        </w:tc>
      </w:tr>
    </w:tbl>
    <w:p w:rsidR="00F31EF3" w:rsidRDefault="00F31EF3"/>
    <w:tbl>
      <w:tblPr>
        <w:tblW w:w="0" w:type="auto"/>
        <w:tblLayout w:type="fixed"/>
        <w:tblCellMar>
          <w:left w:w="72" w:type="dxa"/>
          <w:right w:w="72" w:type="dxa"/>
        </w:tblCellMar>
        <w:tblLook w:val="0000"/>
      </w:tblPr>
      <w:tblGrid>
        <w:gridCol w:w="3732"/>
        <w:gridCol w:w="5520"/>
      </w:tblGrid>
      <w:tr w:rsidR="00F31EF3">
        <w:tc>
          <w:tcPr>
            <w:tcW w:w="9252" w:type="dxa"/>
            <w:gridSpan w:val="2"/>
            <w:tcBorders>
              <w:top w:val="single" w:sz="6" w:space="0" w:color="auto"/>
              <w:left w:val="single" w:sz="6" w:space="0" w:color="auto"/>
              <w:bottom w:val="single" w:sz="6" w:space="0" w:color="auto"/>
              <w:right w:val="single" w:sz="6" w:space="0" w:color="auto"/>
            </w:tcBorders>
          </w:tcPr>
          <w:p w:rsidR="00F31EF3" w:rsidRDefault="00F31EF3">
            <w:pPr>
              <w:jc w:val="center"/>
              <w:rPr>
                <w:b/>
                <w:bCs/>
              </w:rPr>
            </w:pPr>
            <w:r>
              <w:rPr>
                <w:b/>
                <w:bCs/>
              </w:rPr>
              <w:t>Вид и идентификационные признаки обязательства</w:t>
            </w:r>
          </w:p>
        </w:tc>
      </w:tr>
      <w:tr w:rsidR="00F31EF3">
        <w:tc>
          <w:tcPr>
            <w:tcW w:w="9252" w:type="dxa"/>
            <w:gridSpan w:val="2"/>
            <w:tcBorders>
              <w:top w:val="single" w:sz="6" w:space="0" w:color="auto"/>
              <w:left w:val="single" w:sz="6" w:space="0" w:color="auto"/>
              <w:bottom w:val="single" w:sz="6" w:space="0" w:color="auto"/>
              <w:right w:val="single" w:sz="6" w:space="0" w:color="auto"/>
            </w:tcBorders>
          </w:tcPr>
          <w:p w:rsidR="00F31EF3" w:rsidRDefault="00F31EF3">
            <w:pPr>
              <w:jc w:val="center"/>
              <w:rPr>
                <w:b/>
                <w:bCs/>
              </w:rPr>
            </w:pPr>
            <w:r>
              <w:rPr>
                <w:b/>
                <w:bCs/>
              </w:rPr>
              <w:t>3. Договор об открытии возобновляемой кредитной линии,  Договор от 01.11.2017г. № 17-135</w:t>
            </w:r>
          </w:p>
        </w:tc>
      </w:tr>
      <w:tr w:rsidR="00F31EF3">
        <w:tc>
          <w:tcPr>
            <w:tcW w:w="9252" w:type="dxa"/>
            <w:gridSpan w:val="2"/>
            <w:tcBorders>
              <w:top w:val="single" w:sz="6" w:space="0" w:color="auto"/>
              <w:left w:val="single" w:sz="6" w:space="0" w:color="auto"/>
              <w:bottom w:val="single" w:sz="6" w:space="0" w:color="auto"/>
              <w:right w:val="single" w:sz="6" w:space="0" w:color="auto"/>
            </w:tcBorders>
          </w:tcPr>
          <w:p w:rsidR="00F31EF3" w:rsidRDefault="00F31EF3">
            <w:pPr>
              <w:jc w:val="center"/>
              <w:rPr>
                <w:b/>
                <w:bCs/>
              </w:rPr>
            </w:pPr>
            <w:r>
              <w:rPr>
                <w:b/>
                <w:bCs/>
              </w:rPr>
              <w:t>Условия обязательства и сведения о его исполнении</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Публичное акционерное общество «Сбербанк России», 117997, Российская Федерация, г</w:t>
            </w:r>
            <w:proofErr w:type="gramStart"/>
            <w:r>
              <w:t>.М</w:t>
            </w:r>
            <w:proofErr w:type="gramEnd"/>
            <w:r>
              <w:t>осква, ул.Вавилова, д.19</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500 000 </w:t>
            </w:r>
            <w:proofErr w:type="spellStart"/>
            <w:r>
              <w:t>000</w:t>
            </w:r>
            <w:proofErr w:type="spellEnd"/>
            <w:r>
              <w:t xml:space="preserve"> RUR X 1</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0 RUR X 1</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1 год</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9,9</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14 (ежемесячно)</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Нет</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27.12.2018</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27.12.2018</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F31EF3" w:rsidRDefault="00F31EF3"/>
        </w:tc>
      </w:tr>
    </w:tbl>
    <w:p w:rsidR="00F31EF3" w:rsidRDefault="00F31EF3"/>
    <w:tbl>
      <w:tblPr>
        <w:tblW w:w="0" w:type="auto"/>
        <w:tblLayout w:type="fixed"/>
        <w:tblCellMar>
          <w:left w:w="72" w:type="dxa"/>
          <w:right w:w="72" w:type="dxa"/>
        </w:tblCellMar>
        <w:tblLook w:val="0000"/>
      </w:tblPr>
      <w:tblGrid>
        <w:gridCol w:w="3732"/>
        <w:gridCol w:w="5520"/>
      </w:tblGrid>
      <w:tr w:rsidR="00F31EF3">
        <w:tc>
          <w:tcPr>
            <w:tcW w:w="9252" w:type="dxa"/>
            <w:gridSpan w:val="2"/>
            <w:tcBorders>
              <w:top w:val="single" w:sz="6" w:space="0" w:color="auto"/>
              <w:left w:val="single" w:sz="6" w:space="0" w:color="auto"/>
              <w:bottom w:val="single" w:sz="6" w:space="0" w:color="auto"/>
              <w:right w:val="single" w:sz="6" w:space="0" w:color="auto"/>
            </w:tcBorders>
          </w:tcPr>
          <w:p w:rsidR="00F31EF3" w:rsidRDefault="00F31EF3">
            <w:pPr>
              <w:jc w:val="center"/>
              <w:rPr>
                <w:b/>
                <w:bCs/>
              </w:rPr>
            </w:pPr>
            <w:r>
              <w:rPr>
                <w:b/>
                <w:bCs/>
              </w:rPr>
              <w:t>Вид и идентификационные признаки обязательства</w:t>
            </w:r>
          </w:p>
        </w:tc>
      </w:tr>
      <w:tr w:rsidR="00F31EF3">
        <w:tc>
          <w:tcPr>
            <w:tcW w:w="9252" w:type="dxa"/>
            <w:gridSpan w:val="2"/>
            <w:tcBorders>
              <w:top w:val="single" w:sz="6" w:space="0" w:color="auto"/>
              <w:left w:val="single" w:sz="6" w:space="0" w:color="auto"/>
              <w:bottom w:val="single" w:sz="6" w:space="0" w:color="auto"/>
              <w:right w:val="single" w:sz="6" w:space="0" w:color="auto"/>
            </w:tcBorders>
          </w:tcPr>
          <w:p w:rsidR="00F31EF3" w:rsidRDefault="00F31EF3">
            <w:pPr>
              <w:jc w:val="center"/>
              <w:rPr>
                <w:b/>
                <w:bCs/>
              </w:rPr>
            </w:pPr>
            <w:r>
              <w:rPr>
                <w:b/>
                <w:bCs/>
              </w:rPr>
              <w:t>4. Договор об открытии возобновляемой кредитной линии, Договор от 13.02.2018г. № 18-8</w:t>
            </w:r>
          </w:p>
        </w:tc>
      </w:tr>
      <w:tr w:rsidR="00F31EF3">
        <w:tc>
          <w:tcPr>
            <w:tcW w:w="9252" w:type="dxa"/>
            <w:gridSpan w:val="2"/>
            <w:tcBorders>
              <w:top w:val="single" w:sz="6" w:space="0" w:color="auto"/>
              <w:left w:val="single" w:sz="6" w:space="0" w:color="auto"/>
              <w:bottom w:val="single" w:sz="6" w:space="0" w:color="auto"/>
              <w:right w:val="single" w:sz="6" w:space="0" w:color="auto"/>
            </w:tcBorders>
          </w:tcPr>
          <w:p w:rsidR="00F31EF3" w:rsidRDefault="00F31EF3">
            <w:pPr>
              <w:jc w:val="center"/>
              <w:rPr>
                <w:b/>
                <w:bCs/>
              </w:rPr>
            </w:pPr>
            <w:r>
              <w:rPr>
                <w:b/>
                <w:bCs/>
              </w:rPr>
              <w:t>Условия обязательства и сведения о его исполнении</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Публичное акционерное общество «Сбербанк России», 117997, Российская Федерация, г</w:t>
            </w:r>
            <w:proofErr w:type="gramStart"/>
            <w:r>
              <w:t>.М</w:t>
            </w:r>
            <w:proofErr w:type="gramEnd"/>
            <w:r>
              <w:t>осква, ул.Вавилова, д.19</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134 000 </w:t>
            </w:r>
            <w:proofErr w:type="spellStart"/>
            <w:r>
              <w:t>000</w:t>
            </w:r>
            <w:proofErr w:type="spellEnd"/>
            <w:r>
              <w:t xml:space="preserve"> RUR X 1</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0,00 RUR X 1</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1,5 года</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8,04</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17 (ежемесячно)</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Нет</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30.06.2019</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lastRenderedPageBreak/>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21.06.2019</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F31EF3" w:rsidRDefault="00F31EF3"/>
        </w:tc>
      </w:tr>
    </w:tbl>
    <w:p w:rsidR="00F31EF3" w:rsidRDefault="00F31EF3"/>
    <w:tbl>
      <w:tblPr>
        <w:tblW w:w="0" w:type="auto"/>
        <w:tblLayout w:type="fixed"/>
        <w:tblCellMar>
          <w:left w:w="72" w:type="dxa"/>
          <w:right w:w="72" w:type="dxa"/>
        </w:tblCellMar>
        <w:tblLook w:val="0000"/>
      </w:tblPr>
      <w:tblGrid>
        <w:gridCol w:w="3732"/>
        <w:gridCol w:w="5520"/>
      </w:tblGrid>
      <w:tr w:rsidR="00F31EF3">
        <w:tc>
          <w:tcPr>
            <w:tcW w:w="9252" w:type="dxa"/>
            <w:gridSpan w:val="2"/>
            <w:tcBorders>
              <w:top w:val="single" w:sz="6" w:space="0" w:color="auto"/>
              <w:left w:val="single" w:sz="6" w:space="0" w:color="auto"/>
              <w:bottom w:val="single" w:sz="6" w:space="0" w:color="auto"/>
              <w:right w:val="single" w:sz="6" w:space="0" w:color="auto"/>
            </w:tcBorders>
          </w:tcPr>
          <w:p w:rsidR="00F31EF3" w:rsidRDefault="00F31EF3">
            <w:pPr>
              <w:jc w:val="center"/>
              <w:rPr>
                <w:b/>
                <w:bCs/>
              </w:rPr>
            </w:pPr>
            <w:r>
              <w:rPr>
                <w:b/>
                <w:bCs/>
              </w:rPr>
              <w:t>Вид и идентификационные признаки обязательства</w:t>
            </w:r>
          </w:p>
        </w:tc>
      </w:tr>
      <w:tr w:rsidR="00F31EF3">
        <w:tc>
          <w:tcPr>
            <w:tcW w:w="9252" w:type="dxa"/>
            <w:gridSpan w:val="2"/>
            <w:tcBorders>
              <w:top w:val="single" w:sz="6" w:space="0" w:color="auto"/>
              <w:left w:val="single" w:sz="6" w:space="0" w:color="auto"/>
              <w:bottom w:val="single" w:sz="6" w:space="0" w:color="auto"/>
              <w:right w:val="single" w:sz="6" w:space="0" w:color="auto"/>
            </w:tcBorders>
          </w:tcPr>
          <w:p w:rsidR="00F31EF3" w:rsidRDefault="00F31EF3">
            <w:pPr>
              <w:jc w:val="center"/>
              <w:rPr>
                <w:b/>
                <w:bCs/>
              </w:rPr>
            </w:pPr>
            <w:r>
              <w:rPr>
                <w:b/>
                <w:bCs/>
              </w:rPr>
              <w:t>5. Договор об открытии возобновляемой кредитной линии, Договор от 13.02.2018г. № 18-9</w:t>
            </w:r>
          </w:p>
        </w:tc>
      </w:tr>
      <w:tr w:rsidR="00F31EF3">
        <w:tc>
          <w:tcPr>
            <w:tcW w:w="9252" w:type="dxa"/>
            <w:gridSpan w:val="2"/>
            <w:tcBorders>
              <w:top w:val="single" w:sz="6" w:space="0" w:color="auto"/>
              <w:left w:val="single" w:sz="6" w:space="0" w:color="auto"/>
              <w:bottom w:val="single" w:sz="6" w:space="0" w:color="auto"/>
              <w:right w:val="single" w:sz="6" w:space="0" w:color="auto"/>
            </w:tcBorders>
          </w:tcPr>
          <w:p w:rsidR="00F31EF3" w:rsidRDefault="00F31EF3">
            <w:pPr>
              <w:jc w:val="center"/>
              <w:rPr>
                <w:b/>
                <w:bCs/>
              </w:rPr>
            </w:pPr>
            <w:r>
              <w:rPr>
                <w:b/>
                <w:bCs/>
              </w:rPr>
              <w:t>Условия обязательства и сведения о его исполнении</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Публичное акционерное общество «Сбербанк России», 117997, Российская Федерация, г</w:t>
            </w:r>
            <w:proofErr w:type="gramStart"/>
            <w:r>
              <w:t>.М</w:t>
            </w:r>
            <w:proofErr w:type="gramEnd"/>
            <w:r>
              <w:t>осква, ул.Вавилова, д.19</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55 000 </w:t>
            </w:r>
            <w:proofErr w:type="spellStart"/>
            <w:r>
              <w:t>000</w:t>
            </w:r>
            <w:proofErr w:type="spellEnd"/>
            <w:r>
              <w:t xml:space="preserve"> RUR X 1</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0,00 RUR X 1</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1,5 года</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8,05</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17 (ежемесячно)</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Нет</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30.06.2019</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03.06.2019</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F31EF3" w:rsidRDefault="00F31EF3"/>
        </w:tc>
      </w:tr>
    </w:tbl>
    <w:p w:rsidR="00F31EF3" w:rsidRDefault="00F31EF3"/>
    <w:tbl>
      <w:tblPr>
        <w:tblW w:w="0" w:type="auto"/>
        <w:tblLayout w:type="fixed"/>
        <w:tblCellMar>
          <w:left w:w="72" w:type="dxa"/>
          <w:right w:w="72" w:type="dxa"/>
        </w:tblCellMar>
        <w:tblLook w:val="0000"/>
      </w:tblPr>
      <w:tblGrid>
        <w:gridCol w:w="3732"/>
        <w:gridCol w:w="5520"/>
      </w:tblGrid>
      <w:tr w:rsidR="00F31EF3">
        <w:tc>
          <w:tcPr>
            <w:tcW w:w="9252" w:type="dxa"/>
            <w:gridSpan w:val="2"/>
            <w:tcBorders>
              <w:top w:val="single" w:sz="6" w:space="0" w:color="auto"/>
              <w:left w:val="single" w:sz="6" w:space="0" w:color="auto"/>
              <w:bottom w:val="single" w:sz="6" w:space="0" w:color="auto"/>
              <w:right w:val="single" w:sz="6" w:space="0" w:color="auto"/>
            </w:tcBorders>
          </w:tcPr>
          <w:p w:rsidR="00F31EF3" w:rsidRDefault="00F31EF3">
            <w:pPr>
              <w:jc w:val="center"/>
              <w:rPr>
                <w:b/>
                <w:bCs/>
              </w:rPr>
            </w:pPr>
            <w:r>
              <w:rPr>
                <w:b/>
                <w:bCs/>
              </w:rPr>
              <w:t>Вид и идентификационные признаки обязательства</w:t>
            </w:r>
          </w:p>
        </w:tc>
      </w:tr>
      <w:tr w:rsidR="00F31EF3">
        <w:tc>
          <w:tcPr>
            <w:tcW w:w="9252" w:type="dxa"/>
            <w:gridSpan w:val="2"/>
            <w:tcBorders>
              <w:top w:val="single" w:sz="6" w:space="0" w:color="auto"/>
              <w:left w:val="single" w:sz="6" w:space="0" w:color="auto"/>
              <w:bottom w:val="single" w:sz="6" w:space="0" w:color="auto"/>
              <w:right w:val="single" w:sz="6" w:space="0" w:color="auto"/>
            </w:tcBorders>
          </w:tcPr>
          <w:p w:rsidR="00F31EF3" w:rsidRDefault="00F31EF3">
            <w:pPr>
              <w:jc w:val="center"/>
              <w:rPr>
                <w:b/>
                <w:bCs/>
              </w:rPr>
            </w:pPr>
            <w:r>
              <w:rPr>
                <w:b/>
                <w:bCs/>
              </w:rPr>
              <w:t>6. Договор об открытии возобновляемой кредитной линии, Договор от 20.02.2018г. № 18-15</w:t>
            </w:r>
          </w:p>
        </w:tc>
      </w:tr>
      <w:tr w:rsidR="00F31EF3">
        <w:tc>
          <w:tcPr>
            <w:tcW w:w="9252" w:type="dxa"/>
            <w:gridSpan w:val="2"/>
            <w:tcBorders>
              <w:top w:val="single" w:sz="6" w:space="0" w:color="auto"/>
              <w:left w:val="single" w:sz="6" w:space="0" w:color="auto"/>
              <w:bottom w:val="single" w:sz="6" w:space="0" w:color="auto"/>
              <w:right w:val="single" w:sz="6" w:space="0" w:color="auto"/>
            </w:tcBorders>
          </w:tcPr>
          <w:p w:rsidR="00F31EF3" w:rsidRDefault="00F31EF3">
            <w:pPr>
              <w:jc w:val="center"/>
              <w:rPr>
                <w:b/>
                <w:bCs/>
              </w:rPr>
            </w:pPr>
            <w:r>
              <w:rPr>
                <w:b/>
                <w:bCs/>
              </w:rPr>
              <w:t>Условия обязательства и сведения о его исполнении</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Публичное акционерное общество «Сбербанк России», 117997, Российская Федерация, г</w:t>
            </w:r>
            <w:proofErr w:type="gramStart"/>
            <w:r>
              <w:t>.М</w:t>
            </w:r>
            <w:proofErr w:type="gramEnd"/>
            <w:r>
              <w:t>осква, ул.Вавилова, д.19</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150 000 </w:t>
            </w:r>
            <w:proofErr w:type="spellStart"/>
            <w:r>
              <w:t>000</w:t>
            </w:r>
            <w:proofErr w:type="spellEnd"/>
            <w:r>
              <w:t xml:space="preserve"> RUR X 1</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0,00 RUR X 1</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1,5 года</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8,05</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16 (ежемесячно)</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Нет</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30.06.2019</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lastRenderedPageBreak/>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21.06.2019</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F31EF3" w:rsidRDefault="00F31EF3"/>
        </w:tc>
      </w:tr>
    </w:tbl>
    <w:p w:rsidR="00F31EF3" w:rsidRDefault="00F31EF3"/>
    <w:tbl>
      <w:tblPr>
        <w:tblW w:w="0" w:type="auto"/>
        <w:tblLayout w:type="fixed"/>
        <w:tblCellMar>
          <w:left w:w="72" w:type="dxa"/>
          <w:right w:w="72" w:type="dxa"/>
        </w:tblCellMar>
        <w:tblLook w:val="0000"/>
      </w:tblPr>
      <w:tblGrid>
        <w:gridCol w:w="3732"/>
        <w:gridCol w:w="5520"/>
      </w:tblGrid>
      <w:tr w:rsidR="00F31EF3">
        <w:tc>
          <w:tcPr>
            <w:tcW w:w="9252" w:type="dxa"/>
            <w:gridSpan w:val="2"/>
            <w:tcBorders>
              <w:top w:val="single" w:sz="6" w:space="0" w:color="auto"/>
              <w:left w:val="single" w:sz="6" w:space="0" w:color="auto"/>
              <w:bottom w:val="single" w:sz="6" w:space="0" w:color="auto"/>
              <w:right w:val="single" w:sz="6" w:space="0" w:color="auto"/>
            </w:tcBorders>
          </w:tcPr>
          <w:p w:rsidR="00F31EF3" w:rsidRDefault="00F31EF3">
            <w:pPr>
              <w:jc w:val="center"/>
              <w:rPr>
                <w:b/>
                <w:bCs/>
              </w:rPr>
            </w:pPr>
            <w:r>
              <w:rPr>
                <w:b/>
                <w:bCs/>
              </w:rPr>
              <w:t>Вид и идентификационные признаки обязательства</w:t>
            </w:r>
          </w:p>
        </w:tc>
      </w:tr>
      <w:tr w:rsidR="00F31EF3">
        <w:tc>
          <w:tcPr>
            <w:tcW w:w="9252" w:type="dxa"/>
            <w:gridSpan w:val="2"/>
            <w:tcBorders>
              <w:top w:val="single" w:sz="6" w:space="0" w:color="auto"/>
              <w:left w:val="single" w:sz="6" w:space="0" w:color="auto"/>
              <w:bottom w:val="single" w:sz="6" w:space="0" w:color="auto"/>
              <w:right w:val="single" w:sz="6" w:space="0" w:color="auto"/>
            </w:tcBorders>
          </w:tcPr>
          <w:p w:rsidR="00F31EF3" w:rsidRDefault="00F31EF3">
            <w:pPr>
              <w:jc w:val="center"/>
              <w:rPr>
                <w:b/>
                <w:bCs/>
              </w:rPr>
            </w:pPr>
            <w:r>
              <w:rPr>
                <w:b/>
                <w:bCs/>
              </w:rPr>
              <w:t>7. Договор об открытии возобновляемой кредитной линии, Договор от 13.02.2018г. № 18-16</w:t>
            </w:r>
          </w:p>
        </w:tc>
      </w:tr>
      <w:tr w:rsidR="00F31EF3">
        <w:tc>
          <w:tcPr>
            <w:tcW w:w="9252" w:type="dxa"/>
            <w:gridSpan w:val="2"/>
            <w:tcBorders>
              <w:top w:val="single" w:sz="6" w:space="0" w:color="auto"/>
              <w:left w:val="single" w:sz="6" w:space="0" w:color="auto"/>
              <w:bottom w:val="single" w:sz="6" w:space="0" w:color="auto"/>
              <w:right w:val="single" w:sz="6" w:space="0" w:color="auto"/>
            </w:tcBorders>
          </w:tcPr>
          <w:p w:rsidR="00F31EF3" w:rsidRDefault="00F31EF3">
            <w:pPr>
              <w:jc w:val="center"/>
              <w:rPr>
                <w:b/>
                <w:bCs/>
              </w:rPr>
            </w:pPr>
            <w:r>
              <w:rPr>
                <w:b/>
                <w:bCs/>
              </w:rPr>
              <w:t>Условия обязательства и сведения о его исполнении</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Публичное акционерное общество «Сбербанк России», 117997, Российская Федерация, г</w:t>
            </w:r>
            <w:proofErr w:type="gramStart"/>
            <w:r>
              <w:t>.М</w:t>
            </w:r>
            <w:proofErr w:type="gramEnd"/>
            <w:r>
              <w:t>осква, ул.Вавилова, д.19</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150 000 </w:t>
            </w:r>
            <w:proofErr w:type="spellStart"/>
            <w:r>
              <w:t>000</w:t>
            </w:r>
            <w:proofErr w:type="spellEnd"/>
            <w:r>
              <w:t xml:space="preserve"> RUR X 1</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0,00 RUR X 1</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1,5 года</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8,05</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16 (ежемесячно)</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Нет</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30.06.2019</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21.06.2019</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F31EF3" w:rsidRDefault="00F31EF3"/>
        </w:tc>
      </w:tr>
    </w:tbl>
    <w:p w:rsidR="00F31EF3" w:rsidRDefault="00F31EF3"/>
    <w:tbl>
      <w:tblPr>
        <w:tblW w:w="0" w:type="auto"/>
        <w:tblLayout w:type="fixed"/>
        <w:tblCellMar>
          <w:left w:w="72" w:type="dxa"/>
          <w:right w:w="72" w:type="dxa"/>
        </w:tblCellMar>
        <w:tblLook w:val="0000"/>
      </w:tblPr>
      <w:tblGrid>
        <w:gridCol w:w="3732"/>
        <w:gridCol w:w="5520"/>
      </w:tblGrid>
      <w:tr w:rsidR="00F31EF3">
        <w:tc>
          <w:tcPr>
            <w:tcW w:w="9252" w:type="dxa"/>
            <w:gridSpan w:val="2"/>
            <w:tcBorders>
              <w:top w:val="single" w:sz="6" w:space="0" w:color="auto"/>
              <w:left w:val="single" w:sz="6" w:space="0" w:color="auto"/>
              <w:bottom w:val="single" w:sz="6" w:space="0" w:color="auto"/>
              <w:right w:val="single" w:sz="6" w:space="0" w:color="auto"/>
            </w:tcBorders>
          </w:tcPr>
          <w:p w:rsidR="00F31EF3" w:rsidRDefault="00F31EF3">
            <w:pPr>
              <w:jc w:val="center"/>
              <w:rPr>
                <w:b/>
                <w:bCs/>
              </w:rPr>
            </w:pPr>
            <w:r>
              <w:rPr>
                <w:b/>
                <w:bCs/>
              </w:rPr>
              <w:t>Вид и идентификационные признаки обязательства</w:t>
            </w:r>
          </w:p>
        </w:tc>
      </w:tr>
      <w:tr w:rsidR="00F31EF3">
        <w:tc>
          <w:tcPr>
            <w:tcW w:w="9252" w:type="dxa"/>
            <w:gridSpan w:val="2"/>
            <w:tcBorders>
              <w:top w:val="single" w:sz="6" w:space="0" w:color="auto"/>
              <w:left w:val="single" w:sz="6" w:space="0" w:color="auto"/>
              <w:bottom w:val="single" w:sz="6" w:space="0" w:color="auto"/>
              <w:right w:val="single" w:sz="6" w:space="0" w:color="auto"/>
            </w:tcBorders>
          </w:tcPr>
          <w:p w:rsidR="00F31EF3" w:rsidRDefault="00F31EF3">
            <w:pPr>
              <w:jc w:val="center"/>
              <w:rPr>
                <w:b/>
                <w:bCs/>
              </w:rPr>
            </w:pPr>
            <w:r>
              <w:rPr>
                <w:b/>
                <w:bCs/>
              </w:rPr>
              <w:t>8. Договор об открытии возобновляемой кредитной линии, Договор от 13.02.2018г. № 18-17</w:t>
            </w:r>
          </w:p>
        </w:tc>
      </w:tr>
      <w:tr w:rsidR="00F31EF3">
        <w:tc>
          <w:tcPr>
            <w:tcW w:w="9252" w:type="dxa"/>
            <w:gridSpan w:val="2"/>
            <w:tcBorders>
              <w:top w:val="single" w:sz="6" w:space="0" w:color="auto"/>
              <w:left w:val="single" w:sz="6" w:space="0" w:color="auto"/>
              <w:bottom w:val="single" w:sz="6" w:space="0" w:color="auto"/>
              <w:right w:val="single" w:sz="6" w:space="0" w:color="auto"/>
            </w:tcBorders>
          </w:tcPr>
          <w:p w:rsidR="00F31EF3" w:rsidRDefault="00F31EF3">
            <w:pPr>
              <w:jc w:val="center"/>
              <w:rPr>
                <w:b/>
                <w:bCs/>
              </w:rPr>
            </w:pPr>
            <w:r>
              <w:rPr>
                <w:b/>
                <w:bCs/>
              </w:rPr>
              <w:t>Условия обязательства и сведения о его исполнении</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Публичное акционерное общество «Сбербанк России», 117997, Российская Федерация, г</w:t>
            </w:r>
            <w:proofErr w:type="gramStart"/>
            <w:r>
              <w:t>.М</w:t>
            </w:r>
            <w:proofErr w:type="gramEnd"/>
            <w:r>
              <w:t>осква, ул.Вавилова, д.19</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170 000 </w:t>
            </w:r>
            <w:proofErr w:type="spellStart"/>
            <w:r>
              <w:t>000</w:t>
            </w:r>
            <w:proofErr w:type="spellEnd"/>
            <w:r>
              <w:t xml:space="preserve"> RUR X 1</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0,00 RUR X 1</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1,5 года</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8,05</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16 (ежемесячно)</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Нет</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30.06.2019</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lastRenderedPageBreak/>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F31EF3" w:rsidRDefault="00F31EF3">
            <w:r>
              <w:t xml:space="preserve"> 21.06.2019</w:t>
            </w:r>
          </w:p>
        </w:tc>
      </w:tr>
      <w:tr w:rsidR="00F31EF3">
        <w:tc>
          <w:tcPr>
            <w:tcW w:w="3732" w:type="dxa"/>
            <w:tcBorders>
              <w:top w:val="single" w:sz="6" w:space="0" w:color="auto"/>
              <w:left w:val="single" w:sz="6" w:space="0" w:color="auto"/>
              <w:bottom w:val="single" w:sz="6" w:space="0" w:color="auto"/>
              <w:right w:val="single" w:sz="6" w:space="0" w:color="auto"/>
            </w:tcBorders>
          </w:tcPr>
          <w:p w:rsidR="00F31EF3" w:rsidRDefault="00F31EF3">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F31EF3" w:rsidRDefault="00F31EF3"/>
        </w:tc>
      </w:tr>
    </w:tbl>
    <w:p w:rsidR="00F31EF3" w:rsidRPr="006850A7" w:rsidRDefault="00F31EF3">
      <w:pPr>
        <w:pStyle w:val="2"/>
        <w:rPr>
          <w:sz w:val="20"/>
          <w:szCs w:val="20"/>
        </w:rPr>
      </w:pPr>
      <w:bookmarkStart w:id="14" w:name="_Toc32511495"/>
      <w:r w:rsidRPr="006850A7">
        <w:rPr>
          <w:sz w:val="20"/>
          <w:szCs w:val="20"/>
        </w:rPr>
        <w:t>2.3.3. Обязательства эмитента из предоставленного им обеспечения</w:t>
      </w:r>
      <w:bookmarkEnd w:id="14"/>
    </w:p>
    <w:p w:rsidR="00F31EF3" w:rsidRPr="006850A7" w:rsidRDefault="00F31EF3" w:rsidP="006850A7">
      <w:pPr>
        <w:pStyle w:val="SubHeading"/>
        <w:spacing w:before="0" w:after="0"/>
        <w:ind w:firstLine="567"/>
        <w:jc w:val="both"/>
      </w:pPr>
      <w:r w:rsidRPr="006850A7">
        <w:t>На 31.12.2019 г.</w:t>
      </w:r>
    </w:p>
    <w:p w:rsidR="00D90545" w:rsidRDefault="00F31EF3" w:rsidP="00D90545">
      <w:pPr>
        <w:spacing w:before="0" w:after="0"/>
        <w:ind w:firstLine="567"/>
        <w:jc w:val="both"/>
      </w:pPr>
      <w:r w:rsidRPr="006850A7">
        <w:t>Единица измерения:</w:t>
      </w:r>
      <w:r w:rsidRPr="006850A7">
        <w:rPr>
          <w:rStyle w:val="Subst"/>
        </w:rPr>
        <w:t xml:space="preserve"> тыс. руб.</w:t>
      </w:r>
    </w:p>
    <w:tbl>
      <w:tblPr>
        <w:tblW w:w="0" w:type="auto"/>
        <w:tblLayout w:type="fixed"/>
        <w:tblCellMar>
          <w:left w:w="72" w:type="dxa"/>
          <w:right w:w="72" w:type="dxa"/>
        </w:tblCellMar>
        <w:tblLook w:val="0000"/>
      </w:tblPr>
      <w:tblGrid>
        <w:gridCol w:w="5572"/>
        <w:gridCol w:w="3680"/>
      </w:tblGrid>
      <w:tr w:rsidR="00F31EF3">
        <w:tc>
          <w:tcPr>
            <w:tcW w:w="5572" w:type="dxa"/>
            <w:tcBorders>
              <w:top w:val="double" w:sz="6" w:space="0" w:color="auto"/>
              <w:left w:val="double" w:sz="6" w:space="0" w:color="auto"/>
              <w:bottom w:val="single" w:sz="6" w:space="0" w:color="auto"/>
              <w:right w:val="single" w:sz="6" w:space="0" w:color="auto"/>
            </w:tcBorders>
          </w:tcPr>
          <w:p w:rsidR="00F31EF3" w:rsidRDefault="00F31EF3">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F31EF3" w:rsidRDefault="00F31EF3">
            <w:pPr>
              <w:jc w:val="center"/>
            </w:pPr>
            <w:r>
              <w:t>На 31.12.2019 г.</w:t>
            </w:r>
          </w:p>
        </w:tc>
      </w:tr>
      <w:tr w:rsidR="00F31EF3">
        <w:tc>
          <w:tcPr>
            <w:tcW w:w="5572" w:type="dxa"/>
            <w:tcBorders>
              <w:top w:val="single" w:sz="6" w:space="0" w:color="auto"/>
              <w:left w:val="double" w:sz="6" w:space="0" w:color="auto"/>
              <w:bottom w:val="single" w:sz="6" w:space="0" w:color="auto"/>
              <w:right w:val="single" w:sz="6" w:space="0" w:color="auto"/>
            </w:tcBorders>
          </w:tcPr>
          <w:p w:rsidR="00F31EF3" w:rsidRDefault="00F31EF3">
            <w:r>
              <w:t>Общий 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w:t>
            </w:r>
          </w:p>
        </w:tc>
        <w:tc>
          <w:tcPr>
            <w:tcW w:w="3680" w:type="dxa"/>
            <w:tcBorders>
              <w:top w:val="single" w:sz="6" w:space="0" w:color="auto"/>
              <w:left w:val="single" w:sz="6" w:space="0" w:color="auto"/>
              <w:bottom w:val="single" w:sz="6" w:space="0" w:color="auto"/>
              <w:right w:val="double" w:sz="6" w:space="0" w:color="auto"/>
            </w:tcBorders>
          </w:tcPr>
          <w:p w:rsidR="00F31EF3" w:rsidRDefault="00F31EF3">
            <w:pPr>
              <w:jc w:val="right"/>
            </w:pPr>
            <w:r>
              <w:t>46 750</w:t>
            </w:r>
          </w:p>
        </w:tc>
      </w:tr>
      <w:tr w:rsidR="00F31EF3">
        <w:tc>
          <w:tcPr>
            <w:tcW w:w="5572" w:type="dxa"/>
            <w:tcBorders>
              <w:top w:val="single" w:sz="6" w:space="0" w:color="auto"/>
              <w:left w:val="double" w:sz="6" w:space="0" w:color="auto"/>
              <w:bottom w:val="single" w:sz="6" w:space="0" w:color="auto"/>
              <w:right w:val="single" w:sz="6" w:space="0" w:color="auto"/>
            </w:tcBorders>
          </w:tcPr>
          <w:p w:rsidR="00F31EF3" w:rsidRDefault="00F31EF3">
            <w:r>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F31EF3" w:rsidRDefault="00F31EF3"/>
        </w:tc>
      </w:tr>
      <w:tr w:rsidR="00F31EF3">
        <w:tc>
          <w:tcPr>
            <w:tcW w:w="5572" w:type="dxa"/>
            <w:tcBorders>
              <w:top w:val="single" w:sz="6" w:space="0" w:color="auto"/>
              <w:left w:val="double" w:sz="6" w:space="0" w:color="auto"/>
              <w:bottom w:val="single" w:sz="6" w:space="0" w:color="auto"/>
              <w:right w:val="single" w:sz="6" w:space="0" w:color="auto"/>
            </w:tcBorders>
          </w:tcPr>
          <w:p w:rsidR="00F31EF3" w:rsidRDefault="00F31EF3">
            <w:r>
              <w:t>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залога</w:t>
            </w:r>
          </w:p>
        </w:tc>
        <w:tc>
          <w:tcPr>
            <w:tcW w:w="3680" w:type="dxa"/>
            <w:tcBorders>
              <w:top w:val="single" w:sz="6" w:space="0" w:color="auto"/>
              <w:left w:val="single" w:sz="6" w:space="0" w:color="auto"/>
              <w:bottom w:val="single" w:sz="6" w:space="0" w:color="auto"/>
              <w:right w:val="double" w:sz="6" w:space="0" w:color="auto"/>
            </w:tcBorders>
          </w:tcPr>
          <w:p w:rsidR="00F31EF3" w:rsidRDefault="00F31EF3"/>
        </w:tc>
      </w:tr>
      <w:tr w:rsidR="00F31EF3">
        <w:tc>
          <w:tcPr>
            <w:tcW w:w="5572" w:type="dxa"/>
            <w:tcBorders>
              <w:top w:val="single" w:sz="6" w:space="0" w:color="auto"/>
              <w:left w:val="double" w:sz="6" w:space="0" w:color="auto"/>
              <w:bottom w:val="single" w:sz="6" w:space="0" w:color="auto"/>
              <w:right w:val="single" w:sz="6" w:space="0" w:color="auto"/>
            </w:tcBorders>
          </w:tcPr>
          <w:p w:rsidR="00F31EF3" w:rsidRDefault="00F31EF3">
            <w:r>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F31EF3" w:rsidRDefault="00F31EF3"/>
        </w:tc>
      </w:tr>
      <w:tr w:rsidR="00F31EF3">
        <w:tc>
          <w:tcPr>
            <w:tcW w:w="5572" w:type="dxa"/>
            <w:tcBorders>
              <w:top w:val="single" w:sz="6" w:space="0" w:color="auto"/>
              <w:left w:val="double" w:sz="6" w:space="0" w:color="auto"/>
              <w:bottom w:val="single" w:sz="6" w:space="0" w:color="auto"/>
              <w:right w:val="single" w:sz="6" w:space="0" w:color="auto"/>
            </w:tcBorders>
          </w:tcPr>
          <w:p w:rsidR="00F31EF3" w:rsidRDefault="00F31EF3">
            <w:r>
              <w:t>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поручительства</w:t>
            </w:r>
          </w:p>
        </w:tc>
        <w:tc>
          <w:tcPr>
            <w:tcW w:w="3680" w:type="dxa"/>
            <w:tcBorders>
              <w:top w:val="single" w:sz="6" w:space="0" w:color="auto"/>
              <w:left w:val="single" w:sz="6" w:space="0" w:color="auto"/>
              <w:bottom w:val="single" w:sz="6" w:space="0" w:color="auto"/>
              <w:right w:val="double" w:sz="6" w:space="0" w:color="auto"/>
            </w:tcBorders>
          </w:tcPr>
          <w:p w:rsidR="00F31EF3" w:rsidRDefault="00F31EF3">
            <w:pPr>
              <w:jc w:val="right"/>
            </w:pPr>
            <w:r>
              <w:t>46 750</w:t>
            </w:r>
          </w:p>
        </w:tc>
      </w:tr>
      <w:tr w:rsidR="00F31EF3">
        <w:tc>
          <w:tcPr>
            <w:tcW w:w="5572" w:type="dxa"/>
            <w:tcBorders>
              <w:top w:val="single" w:sz="6" w:space="0" w:color="auto"/>
              <w:left w:val="double" w:sz="6" w:space="0" w:color="auto"/>
              <w:bottom w:val="double" w:sz="6" w:space="0" w:color="auto"/>
              <w:right w:val="single" w:sz="6" w:space="0" w:color="auto"/>
            </w:tcBorders>
          </w:tcPr>
          <w:p w:rsidR="00F31EF3" w:rsidRDefault="00F31EF3">
            <w:r>
              <w:t xml:space="preserve">   в том числе по обязательствам третьих лиц</w:t>
            </w:r>
          </w:p>
        </w:tc>
        <w:tc>
          <w:tcPr>
            <w:tcW w:w="3680" w:type="dxa"/>
            <w:tcBorders>
              <w:top w:val="single" w:sz="6" w:space="0" w:color="auto"/>
              <w:left w:val="single" w:sz="6" w:space="0" w:color="auto"/>
              <w:bottom w:val="double" w:sz="6" w:space="0" w:color="auto"/>
              <w:right w:val="double" w:sz="6" w:space="0" w:color="auto"/>
            </w:tcBorders>
          </w:tcPr>
          <w:p w:rsidR="00F31EF3" w:rsidRDefault="00F31EF3"/>
        </w:tc>
      </w:tr>
    </w:tbl>
    <w:p w:rsidR="00F31EF3" w:rsidRPr="006850A7" w:rsidRDefault="00F31EF3" w:rsidP="00D90545">
      <w:pPr>
        <w:pStyle w:val="SubHeading"/>
        <w:spacing w:before="0" w:after="0"/>
        <w:ind w:firstLine="567"/>
        <w:jc w:val="both"/>
      </w:pPr>
      <w:r w:rsidRPr="006850A7">
        <w:t>Обязательства эмитента из обеспечения третьим лицам, в том числе в форме залога или поручительства, составляющие пять или более процентов балансовой стоимости активов эмитента на дату окончания соответствующего отчетного периода</w:t>
      </w:r>
    </w:p>
    <w:p w:rsidR="00F31EF3" w:rsidRPr="006850A7" w:rsidRDefault="00F31EF3" w:rsidP="006850A7">
      <w:pPr>
        <w:spacing w:before="0" w:after="0"/>
        <w:ind w:firstLine="567"/>
        <w:jc w:val="both"/>
      </w:pPr>
      <w:r w:rsidRPr="006850A7">
        <w:rPr>
          <w:rStyle w:val="Subst"/>
        </w:rPr>
        <w:t>Указанные обязательства в данном отчетном периоде не возникали</w:t>
      </w:r>
    </w:p>
    <w:p w:rsidR="00D90545" w:rsidRDefault="00D90545" w:rsidP="006850A7">
      <w:pPr>
        <w:pStyle w:val="2"/>
        <w:spacing w:before="0" w:after="0"/>
        <w:ind w:firstLine="567"/>
        <w:jc w:val="both"/>
        <w:rPr>
          <w:sz w:val="20"/>
          <w:szCs w:val="20"/>
        </w:rPr>
      </w:pPr>
    </w:p>
    <w:p w:rsidR="00F31EF3" w:rsidRPr="006850A7" w:rsidRDefault="00F31EF3" w:rsidP="006850A7">
      <w:pPr>
        <w:pStyle w:val="2"/>
        <w:spacing w:before="0" w:after="0"/>
        <w:ind w:firstLine="567"/>
        <w:jc w:val="both"/>
        <w:rPr>
          <w:sz w:val="20"/>
          <w:szCs w:val="20"/>
        </w:rPr>
      </w:pPr>
      <w:bookmarkStart w:id="15" w:name="_Toc32511496"/>
      <w:r w:rsidRPr="006850A7">
        <w:rPr>
          <w:sz w:val="20"/>
          <w:szCs w:val="20"/>
        </w:rPr>
        <w:t>2.3.4. Прочие обязательства эмитента</w:t>
      </w:r>
      <w:bookmarkEnd w:id="15"/>
    </w:p>
    <w:p w:rsidR="00F31EF3" w:rsidRPr="006850A7" w:rsidRDefault="00F31EF3" w:rsidP="006850A7">
      <w:pPr>
        <w:spacing w:before="0" w:after="0"/>
        <w:ind w:firstLine="567"/>
        <w:jc w:val="both"/>
      </w:pPr>
      <w:r w:rsidRPr="006850A7">
        <w:rPr>
          <w:rStyle w:val="Subst"/>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D90545" w:rsidRDefault="00D90545" w:rsidP="006850A7">
      <w:pPr>
        <w:pStyle w:val="2"/>
        <w:spacing w:before="0" w:after="0"/>
        <w:ind w:firstLine="567"/>
        <w:jc w:val="both"/>
        <w:rPr>
          <w:sz w:val="20"/>
          <w:szCs w:val="20"/>
        </w:rPr>
      </w:pPr>
    </w:p>
    <w:p w:rsidR="00F31EF3" w:rsidRPr="006850A7" w:rsidRDefault="00F31EF3" w:rsidP="006850A7">
      <w:pPr>
        <w:pStyle w:val="2"/>
        <w:spacing w:before="0" w:after="0"/>
        <w:ind w:firstLine="567"/>
        <w:jc w:val="both"/>
        <w:rPr>
          <w:sz w:val="20"/>
          <w:szCs w:val="20"/>
        </w:rPr>
      </w:pPr>
      <w:bookmarkStart w:id="16" w:name="_Toc32511497"/>
      <w:r w:rsidRPr="006850A7">
        <w:rPr>
          <w:sz w:val="20"/>
          <w:szCs w:val="20"/>
        </w:rPr>
        <w:t>2.4. Риски, связанные с приобретением размещаемых (размещенных) ценных бумаг</w:t>
      </w:r>
      <w:bookmarkEnd w:id="16"/>
    </w:p>
    <w:p w:rsidR="00F31EF3" w:rsidRPr="006850A7" w:rsidRDefault="00F31EF3" w:rsidP="006850A7">
      <w:pPr>
        <w:spacing w:before="0" w:after="0"/>
        <w:ind w:firstLine="567"/>
        <w:jc w:val="both"/>
      </w:pPr>
      <w:r w:rsidRPr="006850A7">
        <w:rPr>
          <w:rStyle w:val="Subst"/>
        </w:rPr>
        <w:t>Изменения в составе информации настоящего пункта в отчетном квартале не происходили</w:t>
      </w:r>
    </w:p>
    <w:p w:rsidR="00F31EF3" w:rsidRDefault="00F31EF3">
      <w:pPr>
        <w:pStyle w:val="1"/>
      </w:pPr>
      <w:bookmarkStart w:id="17" w:name="_Toc32511498"/>
      <w:r>
        <w:t>Раздел III. Подробная информация об эмитенте</w:t>
      </w:r>
      <w:bookmarkEnd w:id="17"/>
    </w:p>
    <w:p w:rsidR="00F31EF3" w:rsidRPr="00D90545" w:rsidRDefault="00F31EF3" w:rsidP="00D90545">
      <w:pPr>
        <w:pStyle w:val="2"/>
        <w:spacing w:before="0" w:after="0"/>
        <w:ind w:firstLine="567"/>
        <w:jc w:val="both"/>
        <w:rPr>
          <w:sz w:val="20"/>
          <w:szCs w:val="20"/>
        </w:rPr>
      </w:pPr>
      <w:bookmarkStart w:id="18" w:name="_Toc32511499"/>
      <w:r w:rsidRPr="00D90545">
        <w:rPr>
          <w:sz w:val="20"/>
          <w:szCs w:val="20"/>
        </w:rPr>
        <w:t>3.1. История создания и развитие эмитента</w:t>
      </w:r>
      <w:bookmarkEnd w:id="18"/>
    </w:p>
    <w:p w:rsidR="00F31EF3" w:rsidRPr="00D90545" w:rsidRDefault="00F31EF3" w:rsidP="00D90545">
      <w:pPr>
        <w:pStyle w:val="2"/>
        <w:spacing w:before="0" w:after="0"/>
        <w:ind w:firstLine="567"/>
        <w:jc w:val="both"/>
        <w:rPr>
          <w:sz w:val="20"/>
          <w:szCs w:val="20"/>
        </w:rPr>
      </w:pPr>
      <w:bookmarkStart w:id="19" w:name="_Toc32511500"/>
      <w:r w:rsidRPr="00D90545">
        <w:rPr>
          <w:sz w:val="20"/>
          <w:szCs w:val="20"/>
        </w:rPr>
        <w:t>3.1.1. Данные о фирменном наименовании (наименовании) эмитента</w:t>
      </w:r>
      <w:bookmarkEnd w:id="19"/>
    </w:p>
    <w:p w:rsidR="00F31EF3" w:rsidRPr="00D90545" w:rsidRDefault="00F31EF3" w:rsidP="00D90545">
      <w:pPr>
        <w:spacing w:before="0" w:after="0"/>
        <w:ind w:firstLine="567"/>
        <w:jc w:val="both"/>
      </w:pPr>
      <w:r w:rsidRPr="00D90545">
        <w:t>Полное фирменное наименование эмитента:</w:t>
      </w:r>
      <w:r w:rsidRPr="00D90545">
        <w:rPr>
          <w:rStyle w:val="Subst"/>
        </w:rPr>
        <w:t xml:space="preserve"> Публичное акционерное общество "Астраханская </w:t>
      </w:r>
      <w:proofErr w:type="spellStart"/>
      <w:r w:rsidRPr="00D90545">
        <w:rPr>
          <w:rStyle w:val="Subst"/>
        </w:rPr>
        <w:t>энергосбытовая</w:t>
      </w:r>
      <w:proofErr w:type="spellEnd"/>
      <w:r w:rsidRPr="00D90545">
        <w:rPr>
          <w:rStyle w:val="Subst"/>
        </w:rPr>
        <w:t xml:space="preserve"> компания"</w:t>
      </w:r>
    </w:p>
    <w:p w:rsidR="00F31EF3" w:rsidRPr="00D90545" w:rsidRDefault="00F31EF3" w:rsidP="00D90545">
      <w:pPr>
        <w:spacing w:before="0" w:after="0"/>
        <w:ind w:firstLine="567"/>
        <w:jc w:val="both"/>
      </w:pPr>
      <w:r w:rsidRPr="00D90545">
        <w:t>Дата введения действующего полного фирменного наименования:</w:t>
      </w:r>
      <w:r w:rsidRPr="00D90545">
        <w:rPr>
          <w:rStyle w:val="Subst"/>
        </w:rPr>
        <w:t xml:space="preserve"> 08.06.2015</w:t>
      </w:r>
    </w:p>
    <w:p w:rsidR="00F31EF3" w:rsidRPr="00D90545" w:rsidRDefault="00F31EF3" w:rsidP="00D90545">
      <w:pPr>
        <w:spacing w:before="0" w:after="0"/>
        <w:ind w:firstLine="567"/>
        <w:jc w:val="both"/>
      </w:pPr>
      <w:r w:rsidRPr="00D90545">
        <w:t>Сокращенное фирменное наименование эмитента:</w:t>
      </w:r>
      <w:r w:rsidRPr="00D90545">
        <w:rPr>
          <w:rStyle w:val="Subst"/>
        </w:rPr>
        <w:t xml:space="preserve"> ПАО "Астраханская </w:t>
      </w:r>
      <w:proofErr w:type="spellStart"/>
      <w:r w:rsidRPr="00D90545">
        <w:rPr>
          <w:rStyle w:val="Subst"/>
        </w:rPr>
        <w:t>энергосбытовая</w:t>
      </w:r>
      <w:proofErr w:type="spellEnd"/>
      <w:r w:rsidRPr="00D90545">
        <w:rPr>
          <w:rStyle w:val="Subst"/>
        </w:rPr>
        <w:t xml:space="preserve"> компания"</w:t>
      </w:r>
    </w:p>
    <w:p w:rsidR="00F31EF3" w:rsidRPr="00D90545" w:rsidRDefault="00F31EF3" w:rsidP="00D90545">
      <w:pPr>
        <w:spacing w:before="0" w:after="0"/>
        <w:ind w:firstLine="567"/>
        <w:jc w:val="both"/>
      </w:pPr>
      <w:r w:rsidRPr="00D90545">
        <w:t>Дата введения действующего сокращенного фирменного наименования:</w:t>
      </w:r>
      <w:r w:rsidRPr="00D90545">
        <w:rPr>
          <w:rStyle w:val="Subst"/>
        </w:rPr>
        <w:t xml:space="preserve"> 08.06.2015</w:t>
      </w:r>
    </w:p>
    <w:p w:rsidR="00F31EF3" w:rsidRPr="00D90545" w:rsidRDefault="00F31EF3" w:rsidP="00D90545">
      <w:pPr>
        <w:pStyle w:val="SubHeading"/>
        <w:spacing w:before="0" w:after="0"/>
        <w:ind w:firstLine="567"/>
        <w:jc w:val="both"/>
      </w:pPr>
      <w:r w:rsidRPr="00D90545">
        <w:t>Все предшествующие наименования эмитента в течение времени его существования</w:t>
      </w:r>
    </w:p>
    <w:p w:rsidR="00F31EF3" w:rsidRPr="00D90545" w:rsidRDefault="00F31EF3" w:rsidP="00D90545">
      <w:pPr>
        <w:spacing w:before="0" w:after="0"/>
        <w:ind w:firstLine="567"/>
        <w:jc w:val="both"/>
      </w:pPr>
      <w:r w:rsidRPr="00D90545">
        <w:t>Полное фирменное наименование:</w:t>
      </w:r>
      <w:r w:rsidRPr="00D90545">
        <w:rPr>
          <w:rStyle w:val="Subst"/>
        </w:rPr>
        <w:t xml:space="preserve"> Открытое акционерное общество " Астраханская </w:t>
      </w:r>
      <w:proofErr w:type="spellStart"/>
      <w:r w:rsidRPr="00D90545">
        <w:rPr>
          <w:rStyle w:val="Subst"/>
        </w:rPr>
        <w:t>энергосбытовая</w:t>
      </w:r>
      <w:proofErr w:type="spellEnd"/>
      <w:r w:rsidRPr="00D90545">
        <w:rPr>
          <w:rStyle w:val="Subst"/>
        </w:rPr>
        <w:t xml:space="preserve"> компания"</w:t>
      </w:r>
    </w:p>
    <w:p w:rsidR="00F31EF3" w:rsidRPr="00D90545" w:rsidRDefault="00F31EF3" w:rsidP="00D90545">
      <w:pPr>
        <w:spacing w:before="0" w:after="0"/>
        <w:ind w:firstLine="567"/>
        <w:jc w:val="both"/>
      </w:pPr>
      <w:r w:rsidRPr="00D90545">
        <w:t>Сокращенное фирменное наименование:</w:t>
      </w:r>
      <w:r w:rsidRPr="00D90545">
        <w:rPr>
          <w:rStyle w:val="Subst"/>
        </w:rPr>
        <w:t xml:space="preserve"> ОАО "Астраханская </w:t>
      </w:r>
      <w:proofErr w:type="spellStart"/>
      <w:r w:rsidRPr="00D90545">
        <w:rPr>
          <w:rStyle w:val="Subst"/>
        </w:rPr>
        <w:t>энеросбытвая</w:t>
      </w:r>
      <w:proofErr w:type="spellEnd"/>
      <w:r w:rsidRPr="00D90545">
        <w:rPr>
          <w:rStyle w:val="Subst"/>
        </w:rPr>
        <w:t xml:space="preserve"> компания"</w:t>
      </w:r>
    </w:p>
    <w:p w:rsidR="00F31EF3" w:rsidRPr="00D90545" w:rsidRDefault="00F31EF3" w:rsidP="00D90545">
      <w:pPr>
        <w:spacing w:before="0" w:after="0"/>
        <w:ind w:firstLine="567"/>
        <w:jc w:val="both"/>
      </w:pPr>
      <w:r w:rsidRPr="00D90545">
        <w:t>Дата введения наименования:</w:t>
      </w:r>
      <w:r w:rsidRPr="00D90545">
        <w:rPr>
          <w:rStyle w:val="Subst"/>
        </w:rPr>
        <w:t xml:space="preserve"> 11.01.2005</w:t>
      </w:r>
    </w:p>
    <w:p w:rsidR="00F31EF3" w:rsidRPr="00D90545" w:rsidRDefault="00F31EF3" w:rsidP="00D90545">
      <w:pPr>
        <w:spacing w:before="0" w:after="0"/>
        <w:ind w:firstLine="567"/>
        <w:jc w:val="both"/>
      </w:pPr>
      <w:r w:rsidRPr="00D90545">
        <w:lastRenderedPageBreak/>
        <w:t>Основание введения наименования:</w:t>
      </w:r>
      <w:r w:rsidRPr="00D90545">
        <w:br/>
      </w:r>
      <w:r w:rsidRPr="00D90545">
        <w:rPr>
          <w:rStyle w:val="Subst"/>
        </w:rPr>
        <w:t>Создание Общества</w:t>
      </w:r>
    </w:p>
    <w:p w:rsidR="00F31EF3" w:rsidRPr="00D90545" w:rsidRDefault="00F31EF3" w:rsidP="00D90545">
      <w:pPr>
        <w:spacing w:before="0" w:after="0"/>
        <w:ind w:firstLine="567"/>
        <w:jc w:val="both"/>
      </w:pPr>
    </w:p>
    <w:p w:rsidR="00F31EF3" w:rsidRPr="00D90545" w:rsidRDefault="00F31EF3" w:rsidP="00D90545">
      <w:pPr>
        <w:pStyle w:val="2"/>
        <w:spacing w:before="0" w:after="0"/>
        <w:ind w:firstLine="567"/>
        <w:jc w:val="both"/>
        <w:rPr>
          <w:sz w:val="20"/>
          <w:szCs w:val="20"/>
        </w:rPr>
      </w:pPr>
      <w:bookmarkStart w:id="20" w:name="_Toc32511501"/>
      <w:r w:rsidRPr="00D90545">
        <w:rPr>
          <w:sz w:val="20"/>
          <w:szCs w:val="20"/>
        </w:rPr>
        <w:t>3.1.2. Сведения о государственной регистрации эмитента</w:t>
      </w:r>
      <w:bookmarkEnd w:id="20"/>
    </w:p>
    <w:p w:rsidR="00F31EF3" w:rsidRPr="00D90545" w:rsidRDefault="00F31EF3" w:rsidP="00D90545">
      <w:pPr>
        <w:spacing w:before="0" w:after="0"/>
        <w:ind w:firstLine="567"/>
        <w:jc w:val="both"/>
      </w:pPr>
      <w:r w:rsidRPr="00D90545">
        <w:t>Основной государственный регистрационный номер юридического лица:</w:t>
      </w:r>
      <w:r w:rsidRPr="00D90545">
        <w:rPr>
          <w:rStyle w:val="Subst"/>
        </w:rPr>
        <w:t xml:space="preserve"> 1053000000041</w:t>
      </w:r>
    </w:p>
    <w:p w:rsidR="00F31EF3" w:rsidRPr="00D90545" w:rsidRDefault="00F31EF3" w:rsidP="00D90545">
      <w:pPr>
        <w:spacing w:before="0" w:after="0"/>
        <w:ind w:firstLine="567"/>
        <w:jc w:val="both"/>
      </w:pPr>
      <w:r w:rsidRPr="00D90545">
        <w:t>Дата государственной регистрации:</w:t>
      </w:r>
      <w:r w:rsidRPr="00D90545">
        <w:rPr>
          <w:rStyle w:val="Subst"/>
        </w:rPr>
        <w:t xml:space="preserve"> 11.01.2005</w:t>
      </w:r>
    </w:p>
    <w:p w:rsidR="00F31EF3" w:rsidRPr="00D90545" w:rsidRDefault="00F31EF3" w:rsidP="00D90545">
      <w:pPr>
        <w:spacing w:before="0" w:after="0"/>
        <w:ind w:firstLine="567"/>
        <w:jc w:val="both"/>
      </w:pPr>
      <w:r w:rsidRPr="00D90545">
        <w:t>Наименование регистрирующего органа:</w:t>
      </w:r>
      <w:r w:rsidRPr="00D90545">
        <w:rPr>
          <w:rStyle w:val="Subst"/>
        </w:rPr>
        <w:t xml:space="preserve"> Инспекция Министерства Российской Федерации по налогам и сборам по Кировскому району </w:t>
      </w:r>
      <w:proofErr w:type="gramStart"/>
      <w:r w:rsidRPr="00D90545">
        <w:rPr>
          <w:rStyle w:val="Subst"/>
        </w:rPr>
        <w:t>г</w:t>
      </w:r>
      <w:proofErr w:type="gramEnd"/>
      <w:r w:rsidRPr="00D90545">
        <w:rPr>
          <w:rStyle w:val="Subst"/>
        </w:rPr>
        <w:t>. Астрахани</w:t>
      </w:r>
    </w:p>
    <w:p w:rsidR="00D90545" w:rsidRDefault="00D90545" w:rsidP="00D90545">
      <w:pPr>
        <w:pStyle w:val="2"/>
        <w:spacing w:before="0" w:after="0"/>
        <w:ind w:firstLine="567"/>
        <w:jc w:val="both"/>
        <w:rPr>
          <w:sz w:val="20"/>
          <w:szCs w:val="20"/>
        </w:rPr>
      </w:pPr>
    </w:p>
    <w:p w:rsidR="00F31EF3" w:rsidRPr="00D90545" w:rsidRDefault="00F31EF3" w:rsidP="00D90545">
      <w:pPr>
        <w:pStyle w:val="2"/>
        <w:spacing w:before="0" w:after="0"/>
        <w:ind w:firstLine="567"/>
        <w:jc w:val="both"/>
        <w:rPr>
          <w:sz w:val="20"/>
          <w:szCs w:val="20"/>
        </w:rPr>
      </w:pPr>
      <w:bookmarkStart w:id="21" w:name="_Toc32511502"/>
      <w:r w:rsidRPr="00D90545">
        <w:rPr>
          <w:sz w:val="20"/>
          <w:szCs w:val="20"/>
        </w:rPr>
        <w:t>3.1.3. Сведения о создании и развитии эмитента</w:t>
      </w:r>
      <w:bookmarkEnd w:id="21"/>
    </w:p>
    <w:p w:rsidR="00F31EF3" w:rsidRPr="00D90545" w:rsidRDefault="00F31EF3" w:rsidP="00D90545">
      <w:pPr>
        <w:spacing w:before="0" w:after="0"/>
        <w:ind w:firstLine="567"/>
        <w:jc w:val="both"/>
      </w:pPr>
      <w:r w:rsidRPr="00D90545">
        <w:rPr>
          <w:rStyle w:val="Subst"/>
        </w:rPr>
        <w:t>Изменения в составе информации настоящего пункта в отчетном квартале не происходили</w:t>
      </w:r>
    </w:p>
    <w:p w:rsidR="00D90545" w:rsidRDefault="00D90545" w:rsidP="00D90545">
      <w:pPr>
        <w:pStyle w:val="2"/>
        <w:spacing w:before="0" w:after="0"/>
        <w:ind w:firstLine="567"/>
        <w:jc w:val="both"/>
        <w:rPr>
          <w:sz w:val="20"/>
          <w:szCs w:val="20"/>
        </w:rPr>
      </w:pPr>
    </w:p>
    <w:p w:rsidR="00F31EF3" w:rsidRPr="00D90545" w:rsidRDefault="00F31EF3" w:rsidP="00D90545">
      <w:pPr>
        <w:pStyle w:val="2"/>
        <w:spacing w:before="0" w:after="0"/>
        <w:ind w:firstLine="567"/>
        <w:jc w:val="both"/>
        <w:rPr>
          <w:sz w:val="20"/>
          <w:szCs w:val="20"/>
        </w:rPr>
      </w:pPr>
      <w:bookmarkStart w:id="22" w:name="_Toc32511503"/>
      <w:r w:rsidRPr="00D90545">
        <w:rPr>
          <w:sz w:val="20"/>
          <w:szCs w:val="20"/>
        </w:rPr>
        <w:t>3.1.4. Контактная информация</w:t>
      </w:r>
      <w:bookmarkEnd w:id="22"/>
    </w:p>
    <w:p w:rsidR="00F31EF3" w:rsidRPr="00D90545" w:rsidRDefault="00F31EF3" w:rsidP="00D90545">
      <w:pPr>
        <w:pStyle w:val="SubHeading"/>
        <w:spacing w:before="0" w:after="0"/>
        <w:ind w:firstLine="567"/>
        <w:jc w:val="both"/>
      </w:pPr>
      <w:r w:rsidRPr="00D90545">
        <w:t>Место нахождения эмитента</w:t>
      </w:r>
    </w:p>
    <w:p w:rsidR="00F31EF3" w:rsidRPr="00D90545" w:rsidRDefault="00F31EF3" w:rsidP="00D90545">
      <w:pPr>
        <w:spacing w:before="0" w:after="0"/>
        <w:ind w:firstLine="567"/>
        <w:jc w:val="both"/>
      </w:pPr>
      <w:r w:rsidRPr="00D90545">
        <w:rPr>
          <w:rStyle w:val="Subst"/>
        </w:rPr>
        <w:t xml:space="preserve">414000 Россия, </w:t>
      </w:r>
      <w:proofErr w:type="gramStart"/>
      <w:r w:rsidRPr="00D90545">
        <w:rPr>
          <w:rStyle w:val="Subst"/>
        </w:rPr>
        <w:t>г</w:t>
      </w:r>
      <w:proofErr w:type="gramEnd"/>
      <w:r w:rsidRPr="00D90545">
        <w:rPr>
          <w:rStyle w:val="Subst"/>
        </w:rPr>
        <w:t>. Астрахань, площадь Джона Рида 3 стр. А</w:t>
      </w:r>
    </w:p>
    <w:p w:rsidR="00F31EF3" w:rsidRPr="00D90545" w:rsidRDefault="00F31EF3" w:rsidP="00D90545">
      <w:pPr>
        <w:pStyle w:val="SubHeading"/>
        <w:spacing w:before="0" w:after="0"/>
        <w:ind w:firstLine="567"/>
        <w:jc w:val="both"/>
      </w:pPr>
      <w:r w:rsidRPr="00D90545">
        <w:t>Адрес эмитента, указанный в едином государственном реестре юридических лиц</w:t>
      </w:r>
    </w:p>
    <w:p w:rsidR="00F31EF3" w:rsidRPr="00D90545" w:rsidRDefault="00F31EF3" w:rsidP="00D90545">
      <w:pPr>
        <w:spacing w:before="0" w:after="0"/>
        <w:ind w:firstLine="567"/>
        <w:jc w:val="both"/>
      </w:pPr>
      <w:r w:rsidRPr="00D90545">
        <w:rPr>
          <w:rStyle w:val="Subst"/>
        </w:rPr>
        <w:t xml:space="preserve">414000 Россия, </w:t>
      </w:r>
      <w:proofErr w:type="gramStart"/>
      <w:r w:rsidRPr="00D90545">
        <w:rPr>
          <w:rStyle w:val="Subst"/>
        </w:rPr>
        <w:t>г</w:t>
      </w:r>
      <w:proofErr w:type="gramEnd"/>
      <w:r w:rsidRPr="00D90545">
        <w:rPr>
          <w:rStyle w:val="Subst"/>
        </w:rPr>
        <w:t>. Астрахань, площадь Джона Рида 3 стр. А</w:t>
      </w:r>
    </w:p>
    <w:p w:rsidR="00F31EF3" w:rsidRPr="00D90545" w:rsidRDefault="00F31EF3" w:rsidP="00D90545">
      <w:pPr>
        <w:pStyle w:val="SubHeading"/>
        <w:spacing w:before="0" w:after="0"/>
        <w:ind w:firstLine="567"/>
        <w:jc w:val="both"/>
      </w:pPr>
      <w:r w:rsidRPr="00D90545">
        <w:t>Иной адрес для направления почтовой корреспонденции</w:t>
      </w:r>
    </w:p>
    <w:p w:rsidR="00F31EF3" w:rsidRPr="00D90545" w:rsidRDefault="00F31EF3" w:rsidP="00D90545">
      <w:pPr>
        <w:spacing w:before="0" w:after="0"/>
        <w:ind w:firstLine="567"/>
        <w:jc w:val="both"/>
      </w:pPr>
      <w:r w:rsidRPr="00D90545">
        <w:rPr>
          <w:rStyle w:val="Subst"/>
        </w:rPr>
        <w:t xml:space="preserve">414000 Россия, </w:t>
      </w:r>
      <w:proofErr w:type="gramStart"/>
      <w:r w:rsidRPr="00D90545">
        <w:rPr>
          <w:rStyle w:val="Subst"/>
        </w:rPr>
        <w:t>г</w:t>
      </w:r>
      <w:proofErr w:type="gramEnd"/>
      <w:r w:rsidRPr="00D90545">
        <w:rPr>
          <w:rStyle w:val="Subst"/>
        </w:rPr>
        <w:t>. Астрахань, площадь Джона Рида 3 стр. А</w:t>
      </w:r>
    </w:p>
    <w:p w:rsidR="00F31EF3" w:rsidRPr="00D90545" w:rsidRDefault="00F31EF3" w:rsidP="00D90545">
      <w:pPr>
        <w:spacing w:before="0" w:after="0"/>
        <w:ind w:firstLine="567"/>
        <w:jc w:val="both"/>
      </w:pPr>
      <w:r w:rsidRPr="00D90545">
        <w:t>Телефон:</w:t>
      </w:r>
      <w:r w:rsidRPr="00D90545">
        <w:rPr>
          <w:rStyle w:val="Subst"/>
        </w:rPr>
        <w:t xml:space="preserve"> (8512) 33-86-13</w:t>
      </w:r>
    </w:p>
    <w:p w:rsidR="00D90545" w:rsidRPr="00D90545" w:rsidRDefault="00F31EF3" w:rsidP="00D90545">
      <w:pPr>
        <w:spacing w:before="0" w:after="0"/>
        <w:ind w:firstLine="567"/>
        <w:jc w:val="both"/>
      </w:pPr>
      <w:r w:rsidRPr="00D90545">
        <w:t>Факс:</w:t>
      </w:r>
      <w:r w:rsidRPr="00D90545">
        <w:rPr>
          <w:rStyle w:val="Subst"/>
        </w:rPr>
        <w:t xml:space="preserve"> (8512) 33-86-13</w:t>
      </w:r>
    </w:p>
    <w:p w:rsidR="00F31EF3" w:rsidRPr="00D90545" w:rsidRDefault="00F31EF3" w:rsidP="00D90545">
      <w:pPr>
        <w:spacing w:before="0" w:after="0"/>
        <w:ind w:firstLine="567"/>
        <w:jc w:val="both"/>
      </w:pPr>
      <w:r w:rsidRPr="00D90545">
        <w:t>Адрес электронной почты:</w:t>
      </w:r>
      <w:r w:rsidRPr="00D90545">
        <w:rPr>
          <w:rStyle w:val="Subst"/>
        </w:rPr>
        <w:t xml:space="preserve"> secr@astsbyt.ru</w:t>
      </w:r>
    </w:p>
    <w:p w:rsidR="00F31EF3" w:rsidRPr="00D90545" w:rsidRDefault="00F31EF3" w:rsidP="00D90545">
      <w:pPr>
        <w:spacing w:before="0" w:after="0"/>
        <w:ind w:firstLine="567"/>
        <w:jc w:val="both"/>
      </w:pPr>
      <w:r w:rsidRPr="00D90545">
        <w:t>Адрес страницы (страниц) в сети Интернет, на которой (на которых) доступна информация об эмитенте, выпущенных и/или выпускаемых им ценных бумагах:</w:t>
      </w:r>
      <w:r w:rsidRPr="00D90545">
        <w:rPr>
          <w:rStyle w:val="Subst"/>
        </w:rPr>
        <w:t xml:space="preserve"> </w:t>
      </w:r>
      <w:proofErr w:type="spellStart"/>
      <w:r w:rsidRPr="00D90545">
        <w:rPr>
          <w:rStyle w:val="Subst"/>
        </w:rPr>
        <w:t>www.astsbyt.ru</w:t>
      </w:r>
      <w:proofErr w:type="spellEnd"/>
    </w:p>
    <w:p w:rsidR="00F31EF3" w:rsidRDefault="00F31EF3" w:rsidP="00D90545">
      <w:pPr>
        <w:spacing w:before="0" w:after="0"/>
        <w:ind w:firstLine="567"/>
        <w:jc w:val="both"/>
      </w:pPr>
      <w:r w:rsidRPr="00D90545">
        <w:t>Эмитент не имеет специального подразделения по работе с акционерами и инвесторами эмитента</w:t>
      </w:r>
    </w:p>
    <w:p w:rsidR="00D90545" w:rsidRPr="00D90545" w:rsidRDefault="00D90545" w:rsidP="00D90545">
      <w:pPr>
        <w:spacing w:before="0" w:after="0"/>
        <w:ind w:firstLine="567"/>
        <w:jc w:val="both"/>
      </w:pPr>
    </w:p>
    <w:p w:rsidR="00F31EF3" w:rsidRPr="00D90545" w:rsidRDefault="00F31EF3" w:rsidP="00D90545">
      <w:pPr>
        <w:pStyle w:val="2"/>
        <w:spacing w:before="0" w:after="0"/>
        <w:ind w:firstLine="567"/>
        <w:jc w:val="both"/>
        <w:rPr>
          <w:sz w:val="20"/>
          <w:szCs w:val="20"/>
        </w:rPr>
      </w:pPr>
      <w:bookmarkStart w:id="23" w:name="_Toc32511504"/>
      <w:r w:rsidRPr="00D90545">
        <w:rPr>
          <w:sz w:val="20"/>
          <w:szCs w:val="20"/>
        </w:rPr>
        <w:t>3.1.5. Идентификационный номер налогоплательщика</w:t>
      </w:r>
      <w:bookmarkEnd w:id="23"/>
    </w:p>
    <w:p w:rsidR="00F31EF3" w:rsidRDefault="00F31EF3" w:rsidP="00D90545">
      <w:pPr>
        <w:spacing w:before="0" w:after="0"/>
        <w:ind w:firstLine="567"/>
        <w:jc w:val="both"/>
        <w:rPr>
          <w:rStyle w:val="Subst"/>
        </w:rPr>
      </w:pPr>
      <w:r w:rsidRPr="00D90545">
        <w:rPr>
          <w:rStyle w:val="Subst"/>
        </w:rPr>
        <w:t>3017041554</w:t>
      </w:r>
    </w:p>
    <w:p w:rsidR="00D90545" w:rsidRPr="00D90545" w:rsidRDefault="00D90545" w:rsidP="00D90545">
      <w:pPr>
        <w:spacing w:before="0" w:after="0"/>
        <w:ind w:firstLine="567"/>
        <w:jc w:val="both"/>
      </w:pPr>
    </w:p>
    <w:p w:rsidR="00F31EF3" w:rsidRPr="00D90545" w:rsidRDefault="00F31EF3" w:rsidP="00D90545">
      <w:pPr>
        <w:pStyle w:val="2"/>
        <w:spacing w:before="0" w:after="0"/>
        <w:ind w:firstLine="567"/>
        <w:jc w:val="both"/>
        <w:rPr>
          <w:sz w:val="20"/>
          <w:szCs w:val="20"/>
        </w:rPr>
      </w:pPr>
      <w:bookmarkStart w:id="24" w:name="_Toc32511505"/>
      <w:r w:rsidRPr="00D90545">
        <w:rPr>
          <w:sz w:val="20"/>
          <w:szCs w:val="20"/>
        </w:rPr>
        <w:t>3.1.6. Филиалы и представительства эмитента</w:t>
      </w:r>
      <w:bookmarkEnd w:id="24"/>
    </w:p>
    <w:p w:rsidR="00F31EF3" w:rsidRDefault="00F31EF3" w:rsidP="00D90545">
      <w:pPr>
        <w:spacing w:before="0" w:after="0"/>
        <w:ind w:firstLine="567"/>
        <w:jc w:val="both"/>
        <w:rPr>
          <w:rStyle w:val="Subst"/>
        </w:rPr>
      </w:pPr>
      <w:r w:rsidRPr="00D90545">
        <w:rPr>
          <w:rStyle w:val="Subst"/>
        </w:rPr>
        <w:t>Эмитент не имеет филиалов и представительств</w:t>
      </w:r>
    </w:p>
    <w:p w:rsidR="00D90545" w:rsidRPr="00D90545" w:rsidRDefault="00D90545" w:rsidP="00D90545">
      <w:pPr>
        <w:spacing w:before="0" w:after="0"/>
        <w:ind w:firstLine="567"/>
        <w:jc w:val="both"/>
      </w:pPr>
    </w:p>
    <w:p w:rsidR="00F31EF3" w:rsidRPr="00D90545" w:rsidRDefault="00F31EF3" w:rsidP="00D90545">
      <w:pPr>
        <w:pStyle w:val="2"/>
        <w:spacing w:before="0" w:after="0"/>
        <w:ind w:firstLine="567"/>
        <w:jc w:val="both"/>
        <w:rPr>
          <w:sz w:val="20"/>
          <w:szCs w:val="20"/>
        </w:rPr>
      </w:pPr>
      <w:bookmarkStart w:id="25" w:name="_Toc32511506"/>
      <w:r w:rsidRPr="00D90545">
        <w:rPr>
          <w:sz w:val="20"/>
          <w:szCs w:val="20"/>
        </w:rPr>
        <w:t>3.2. Основная хозяйственная деятельность эмитента</w:t>
      </w:r>
      <w:bookmarkEnd w:id="25"/>
    </w:p>
    <w:p w:rsidR="00F31EF3" w:rsidRPr="00D90545" w:rsidRDefault="00F31EF3" w:rsidP="00D90545">
      <w:pPr>
        <w:pStyle w:val="2"/>
        <w:spacing w:before="0" w:after="0"/>
        <w:ind w:firstLine="567"/>
        <w:jc w:val="both"/>
        <w:rPr>
          <w:sz w:val="20"/>
          <w:szCs w:val="20"/>
        </w:rPr>
      </w:pPr>
      <w:bookmarkStart w:id="26" w:name="_Toc32511507"/>
      <w:r w:rsidRPr="00D90545">
        <w:rPr>
          <w:sz w:val="20"/>
          <w:szCs w:val="20"/>
        </w:rPr>
        <w:t>3.2.1. Основные виды экономической деятельности эмитента</w:t>
      </w:r>
      <w:bookmarkEnd w:id="26"/>
    </w:p>
    <w:p w:rsidR="00F31EF3" w:rsidRPr="00D90545" w:rsidRDefault="00F31EF3" w:rsidP="00D90545">
      <w:pPr>
        <w:pStyle w:val="SubHeading"/>
        <w:spacing w:before="0" w:after="0"/>
        <w:ind w:firstLine="567"/>
        <w:jc w:val="both"/>
      </w:pPr>
      <w:r w:rsidRPr="00D90545">
        <w:t>Код вида экономической деятельности, которая является для эмитента основной</w:t>
      </w:r>
    </w:p>
    <w:tbl>
      <w:tblPr>
        <w:tblW w:w="0" w:type="auto"/>
        <w:tblLayout w:type="fixed"/>
        <w:tblCellMar>
          <w:left w:w="72" w:type="dxa"/>
          <w:right w:w="72" w:type="dxa"/>
        </w:tblCellMar>
        <w:tblLook w:val="0000"/>
      </w:tblPr>
      <w:tblGrid>
        <w:gridCol w:w="3852"/>
      </w:tblGrid>
      <w:tr w:rsidR="00F31EF3" w:rsidRPr="00D90545">
        <w:tc>
          <w:tcPr>
            <w:tcW w:w="3852" w:type="dxa"/>
            <w:tcBorders>
              <w:top w:val="double" w:sz="6" w:space="0" w:color="auto"/>
              <w:left w:val="double" w:sz="6" w:space="0" w:color="auto"/>
              <w:bottom w:val="single" w:sz="6" w:space="0" w:color="auto"/>
              <w:right w:val="double" w:sz="6" w:space="0" w:color="auto"/>
            </w:tcBorders>
          </w:tcPr>
          <w:p w:rsidR="00F31EF3" w:rsidRPr="00D90545" w:rsidRDefault="00F31EF3" w:rsidP="00D90545">
            <w:pPr>
              <w:spacing w:before="0" w:after="0"/>
              <w:ind w:firstLine="567"/>
              <w:jc w:val="center"/>
            </w:pPr>
            <w:r w:rsidRPr="00D90545">
              <w:t>Коды ОКВЭД</w:t>
            </w:r>
          </w:p>
        </w:tc>
      </w:tr>
      <w:tr w:rsidR="00F31EF3" w:rsidRPr="00D90545">
        <w:tc>
          <w:tcPr>
            <w:tcW w:w="3852" w:type="dxa"/>
            <w:tcBorders>
              <w:top w:val="single" w:sz="6" w:space="0" w:color="auto"/>
              <w:left w:val="double" w:sz="6" w:space="0" w:color="auto"/>
              <w:bottom w:val="single" w:sz="6" w:space="0" w:color="auto"/>
              <w:right w:val="double" w:sz="6" w:space="0" w:color="auto"/>
            </w:tcBorders>
          </w:tcPr>
          <w:p w:rsidR="00F31EF3" w:rsidRPr="00D90545" w:rsidRDefault="00F31EF3" w:rsidP="00D90545">
            <w:pPr>
              <w:spacing w:before="0" w:after="0"/>
              <w:ind w:firstLine="567"/>
            </w:pPr>
            <w:r w:rsidRPr="00D90545">
              <w:t>35.14</w:t>
            </w:r>
          </w:p>
        </w:tc>
      </w:tr>
      <w:tr w:rsidR="00F31EF3" w:rsidRPr="00D90545">
        <w:tc>
          <w:tcPr>
            <w:tcW w:w="3852" w:type="dxa"/>
            <w:tcBorders>
              <w:top w:val="single" w:sz="6" w:space="0" w:color="auto"/>
              <w:left w:val="double" w:sz="6" w:space="0" w:color="auto"/>
              <w:bottom w:val="double" w:sz="6" w:space="0" w:color="auto"/>
              <w:right w:val="double" w:sz="6" w:space="0" w:color="auto"/>
            </w:tcBorders>
          </w:tcPr>
          <w:p w:rsidR="00F31EF3" w:rsidRPr="00D90545" w:rsidRDefault="00F31EF3" w:rsidP="00D90545">
            <w:pPr>
              <w:spacing w:before="0" w:after="0"/>
              <w:ind w:firstLine="567"/>
            </w:pPr>
            <w:r w:rsidRPr="00D90545">
              <w:t>35.13</w:t>
            </w:r>
          </w:p>
        </w:tc>
      </w:tr>
    </w:tbl>
    <w:p w:rsidR="00D90545" w:rsidRDefault="00D90545" w:rsidP="00D90545">
      <w:pPr>
        <w:pStyle w:val="2"/>
        <w:spacing w:before="0" w:after="0"/>
        <w:ind w:firstLine="567"/>
        <w:jc w:val="both"/>
        <w:rPr>
          <w:sz w:val="20"/>
          <w:szCs w:val="20"/>
        </w:rPr>
      </w:pPr>
    </w:p>
    <w:p w:rsidR="00F31EF3" w:rsidRPr="00D90545" w:rsidRDefault="00F31EF3" w:rsidP="00D90545">
      <w:pPr>
        <w:pStyle w:val="2"/>
        <w:spacing w:before="0" w:after="0"/>
        <w:ind w:firstLine="567"/>
        <w:jc w:val="both"/>
        <w:rPr>
          <w:sz w:val="20"/>
          <w:szCs w:val="20"/>
        </w:rPr>
      </w:pPr>
      <w:bookmarkStart w:id="27" w:name="_Toc32511508"/>
      <w:r w:rsidRPr="00D90545">
        <w:rPr>
          <w:sz w:val="20"/>
          <w:szCs w:val="20"/>
        </w:rPr>
        <w:t>3.2.2. Основная хозяйственная деятельность эмитента</w:t>
      </w:r>
      <w:bookmarkEnd w:id="27"/>
    </w:p>
    <w:p w:rsidR="00F31EF3" w:rsidRDefault="00F31EF3" w:rsidP="00D90545">
      <w:pPr>
        <w:spacing w:before="0" w:after="0"/>
        <w:ind w:firstLine="567"/>
        <w:jc w:val="both"/>
        <w:rPr>
          <w:rStyle w:val="Subst"/>
        </w:rPr>
      </w:pPr>
      <w:r w:rsidRPr="00D90545">
        <w:rPr>
          <w:rStyle w:val="Subst"/>
        </w:rPr>
        <w:t>Информация не указывается в отчете за 4 квартал</w:t>
      </w:r>
    </w:p>
    <w:p w:rsidR="00D90545" w:rsidRPr="00D90545" w:rsidRDefault="00D90545" w:rsidP="00D90545">
      <w:pPr>
        <w:spacing w:before="0" w:after="0"/>
        <w:ind w:firstLine="567"/>
        <w:jc w:val="both"/>
        <w:rPr>
          <w:rStyle w:val="Subst"/>
        </w:rPr>
      </w:pPr>
    </w:p>
    <w:p w:rsidR="00F31EF3" w:rsidRPr="00D90545" w:rsidRDefault="00F31EF3" w:rsidP="00D90545">
      <w:pPr>
        <w:pStyle w:val="2"/>
        <w:spacing w:before="0" w:after="0"/>
        <w:ind w:firstLine="567"/>
        <w:jc w:val="both"/>
        <w:rPr>
          <w:sz w:val="20"/>
          <w:szCs w:val="20"/>
        </w:rPr>
      </w:pPr>
      <w:bookmarkStart w:id="28" w:name="_Toc32511509"/>
      <w:r w:rsidRPr="00D90545">
        <w:rPr>
          <w:sz w:val="20"/>
          <w:szCs w:val="20"/>
        </w:rPr>
        <w:t>3.2.3. Материалы, товары (сырье) и поставщики эмитента</w:t>
      </w:r>
      <w:bookmarkEnd w:id="28"/>
    </w:p>
    <w:p w:rsidR="00F31EF3" w:rsidRDefault="00F31EF3" w:rsidP="00D90545">
      <w:pPr>
        <w:spacing w:before="0" w:after="0"/>
        <w:ind w:firstLine="567"/>
        <w:jc w:val="both"/>
        <w:rPr>
          <w:rStyle w:val="Subst"/>
        </w:rPr>
      </w:pPr>
      <w:r w:rsidRPr="00D90545">
        <w:rPr>
          <w:rStyle w:val="Subst"/>
        </w:rPr>
        <w:t>Информация не указывается в отчете за 4 квартал</w:t>
      </w:r>
    </w:p>
    <w:p w:rsidR="00D90545" w:rsidRPr="00D90545" w:rsidRDefault="00D90545" w:rsidP="00D90545">
      <w:pPr>
        <w:spacing w:before="0" w:after="0"/>
        <w:ind w:firstLine="567"/>
        <w:jc w:val="both"/>
        <w:rPr>
          <w:rStyle w:val="Subst"/>
        </w:rPr>
      </w:pPr>
    </w:p>
    <w:p w:rsidR="00F31EF3" w:rsidRPr="00D90545" w:rsidRDefault="00F31EF3" w:rsidP="00D90545">
      <w:pPr>
        <w:pStyle w:val="2"/>
        <w:spacing w:before="0" w:after="0"/>
        <w:ind w:firstLine="567"/>
        <w:jc w:val="both"/>
        <w:rPr>
          <w:sz w:val="20"/>
          <w:szCs w:val="20"/>
        </w:rPr>
      </w:pPr>
      <w:bookmarkStart w:id="29" w:name="_Toc32511510"/>
      <w:r w:rsidRPr="00D90545">
        <w:rPr>
          <w:sz w:val="20"/>
          <w:szCs w:val="20"/>
        </w:rPr>
        <w:t>3.2.4. Рынки сбыта продукции (работ, услуг) эмитента</w:t>
      </w:r>
      <w:bookmarkEnd w:id="29"/>
    </w:p>
    <w:p w:rsidR="00D90545" w:rsidRDefault="00F31EF3" w:rsidP="00D90545">
      <w:pPr>
        <w:spacing w:before="0" w:after="0"/>
        <w:ind w:firstLine="567"/>
        <w:jc w:val="both"/>
        <w:rPr>
          <w:rStyle w:val="Subst"/>
        </w:rPr>
      </w:pPr>
      <w:r w:rsidRPr="00D90545">
        <w:t>Основные рынки, на которых эмитент осуществляет свою деятельность:</w:t>
      </w:r>
      <w:r w:rsidRPr="00D90545">
        <w:br/>
      </w:r>
      <w:r w:rsidRPr="00D90545">
        <w:rPr>
          <w:rStyle w:val="Subst"/>
        </w:rPr>
        <w:t xml:space="preserve">ПАО «Астраханская </w:t>
      </w:r>
      <w:proofErr w:type="spellStart"/>
      <w:r w:rsidRPr="00D90545">
        <w:rPr>
          <w:rStyle w:val="Subst"/>
        </w:rPr>
        <w:t>энергосбытовая</w:t>
      </w:r>
      <w:proofErr w:type="spellEnd"/>
      <w:r w:rsidRPr="00D90545">
        <w:rPr>
          <w:rStyle w:val="Subst"/>
        </w:rPr>
        <w:t xml:space="preserve"> компания» выступает на рынке реализации электрической энергии как самостоятельная ор</w:t>
      </w:r>
      <w:r w:rsidR="00D90545">
        <w:rPr>
          <w:rStyle w:val="Subst"/>
        </w:rPr>
        <w:t>ганизация с 11 января 2005года.</w:t>
      </w:r>
    </w:p>
    <w:p w:rsidR="00D90545" w:rsidRDefault="00F31EF3" w:rsidP="00D90545">
      <w:pPr>
        <w:spacing w:before="0" w:after="0"/>
        <w:ind w:firstLine="567"/>
        <w:jc w:val="both"/>
        <w:rPr>
          <w:rStyle w:val="Subst"/>
        </w:rPr>
      </w:pPr>
      <w:r w:rsidRPr="00D90545">
        <w:rPr>
          <w:rStyle w:val="Subst"/>
        </w:rPr>
        <w:t>С 2006 года оно является полноправным участником оптового рынка энергии и мощности и осуществляет поставку энергии на региональный рынок в качестве Гарантирующего поставщика, в соответствии с Приказом Министерства по топливно-энергетическому комплексу и природным ресурсам Астраханской области от 13.10.2</w:t>
      </w:r>
      <w:r w:rsidR="00D90545">
        <w:rPr>
          <w:rStyle w:val="Subst"/>
        </w:rPr>
        <w:t>006г. № 51-О.</w:t>
      </w:r>
    </w:p>
    <w:p w:rsidR="00D90545" w:rsidRDefault="00F31EF3" w:rsidP="00D90545">
      <w:pPr>
        <w:spacing w:before="0" w:after="0"/>
        <w:ind w:firstLine="567"/>
        <w:jc w:val="both"/>
        <w:rPr>
          <w:rStyle w:val="Subst"/>
        </w:rPr>
      </w:pPr>
      <w:r w:rsidRPr="00D90545">
        <w:rPr>
          <w:rStyle w:val="Subst"/>
        </w:rPr>
        <w:t xml:space="preserve">Зона деятельности ПАО «Астраханская </w:t>
      </w:r>
      <w:proofErr w:type="spellStart"/>
      <w:r w:rsidRPr="00D90545">
        <w:rPr>
          <w:rStyle w:val="Subst"/>
        </w:rPr>
        <w:t>энергосбытовая</w:t>
      </w:r>
      <w:proofErr w:type="spellEnd"/>
      <w:r w:rsidRPr="00D90545">
        <w:rPr>
          <w:rStyle w:val="Subst"/>
        </w:rPr>
        <w:t xml:space="preserve"> компания», как гарантирующего поставщика, определена административными границами Астраханской области, включая город Астрахань и все районы Астраханской области, за исключением зоны в границах балансовой принадлежности электрических сетей Астраханского территориального управления Приволжской железной дороги ОАО «РЖД» на т</w:t>
      </w:r>
      <w:r w:rsidR="00D90545">
        <w:rPr>
          <w:rStyle w:val="Subst"/>
        </w:rPr>
        <w:t>ерритории Астраханской области.</w:t>
      </w:r>
    </w:p>
    <w:p w:rsidR="00D90545" w:rsidRDefault="00F31EF3" w:rsidP="00D90545">
      <w:pPr>
        <w:spacing w:before="0" w:after="0"/>
        <w:ind w:firstLine="567"/>
        <w:jc w:val="both"/>
        <w:rPr>
          <w:rStyle w:val="Subst"/>
        </w:rPr>
      </w:pPr>
      <w:r w:rsidRPr="00D90545">
        <w:rPr>
          <w:rStyle w:val="Subst"/>
        </w:rPr>
        <w:t xml:space="preserve">Осуществляя свою деятельность по сбыту электроэнергии на региональном рынке, ПАО «Астраханская </w:t>
      </w:r>
      <w:proofErr w:type="spellStart"/>
      <w:r w:rsidRPr="00D90545">
        <w:rPr>
          <w:rStyle w:val="Subst"/>
        </w:rPr>
        <w:t>энергосбытовая</w:t>
      </w:r>
      <w:proofErr w:type="spellEnd"/>
      <w:r w:rsidRPr="00D90545">
        <w:rPr>
          <w:rStyle w:val="Subst"/>
        </w:rPr>
        <w:t xml:space="preserve"> компания» обеспечивает электрической энергией все население региона, а также практически всех промышленных и сельскохозяйственных потребителей Астраханской области.</w:t>
      </w:r>
    </w:p>
    <w:p w:rsidR="00D90545" w:rsidRDefault="00F31EF3" w:rsidP="00D90545">
      <w:pPr>
        <w:spacing w:before="0" w:after="0"/>
        <w:ind w:firstLine="567"/>
        <w:jc w:val="both"/>
        <w:rPr>
          <w:rStyle w:val="Subst"/>
        </w:rPr>
      </w:pPr>
      <w:proofErr w:type="gramStart"/>
      <w:r w:rsidRPr="00D90545">
        <w:rPr>
          <w:rStyle w:val="Subst"/>
        </w:rPr>
        <w:lastRenderedPageBreak/>
        <w:t xml:space="preserve">Для обеспечения потребностей региона в электроэнергии ПАО «Астраханская </w:t>
      </w:r>
      <w:proofErr w:type="spellStart"/>
      <w:r w:rsidRPr="00D90545">
        <w:rPr>
          <w:rStyle w:val="Subst"/>
        </w:rPr>
        <w:t>энергосбытовая</w:t>
      </w:r>
      <w:proofErr w:type="spellEnd"/>
      <w:r w:rsidRPr="00D90545">
        <w:rPr>
          <w:rStyle w:val="Subst"/>
        </w:rPr>
        <w:t xml:space="preserve"> компания» за  2019 года приобрело:</w:t>
      </w:r>
      <w:r w:rsidRPr="00D90545">
        <w:rPr>
          <w:rStyle w:val="Subst"/>
        </w:rPr>
        <w:br/>
        <w:t>- с регулируемого сектора ОРЭМ 33,9% от общего электропотребления, для поставки населению и приравненным к нему группам потребителей;</w:t>
      </w:r>
      <w:r w:rsidRPr="00D90545">
        <w:rPr>
          <w:rStyle w:val="Subst"/>
        </w:rPr>
        <w:br/>
        <w:t>- со свободного сектора ОРЭМ 64,4% от общего электропотребления для ее поставки прочим потребителям региона;</w:t>
      </w:r>
      <w:r w:rsidRPr="00D90545">
        <w:rPr>
          <w:rStyle w:val="Subst"/>
        </w:rPr>
        <w:br/>
        <w:t xml:space="preserve"> - с розничного рынка 1,3% для постав</w:t>
      </w:r>
      <w:r w:rsidR="00D90545">
        <w:rPr>
          <w:rStyle w:val="Subst"/>
        </w:rPr>
        <w:t>ки прочим потребителям региона.</w:t>
      </w:r>
      <w:proofErr w:type="gramEnd"/>
    </w:p>
    <w:p w:rsidR="00D90545" w:rsidRDefault="00F31EF3" w:rsidP="00D90545">
      <w:pPr>
        <w:spacing w:before="0" w:after="0"/>
        <w:ind w:firstLine="567"/>
        <w:jc w:val="both"/>
        <w:rPr>
          <w:rStyle w:val="Subst"/>
        </w:rPr>
      </w:pPr>
      <w:r w:rsidRPr="00D90545">
        <w:rPr>
          <w:rStyle w:val="Subst"/>
        </w:rPr>
        <w:t>Общество осуществляет работу на оптовом рынке в соответствии с Постановлением Правительства РФ от 27.12.2010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w:t>
      </w:r>
      <w:r w:rsidR="00D90545">
        <w:rPr>
          <w:rStyle w:val="Subst"/>
        </w:rPr>
        <w:t>ктрической энергии и мощности".</w:t>
      </w:r>
    </w:p>
    <w:p w:rsidR="00D90545" w:rsidRDefault="00F31EF3" w:rsidP="00D90545">
      <w:pPr>
        <w:spacing w:before="0" w:after="0"/>
        <w:ind w:firstLine="567"/>
        <w:jc w:val="both"/>
        <w:rPr>
          <w:rStyle w:val="Subst"/>
        </w:rPr>
      </w:pPr>
      <w:r w:rsidRPr="00D90545">
        <w:rPr>
          <w:rStyle w:val="Subst"/>
        </w:rPr>
        <w:t>На региональном рынке электрической энергии до конца 2007 года функционировали две сбытовые организации, осуществлявшие продажу энергии всем пот</w:t>
      </w:r>
      <w:r w:rsidR="00D90545">
        <w:rPr>
          <w:rStyle w:val="Subst"/>
        </w:rPr>
        <w:t>ребителям Астраханской области.</w:t>
      </w:r>
    </w:p>
    <w:p w:rsidR="00D90545" w:rsidRDefault="00F31EF3" w:rsidP="00D90545">
      <w:pPr>
        <w:spacing w:before="0" w:after="0"/>
        <w:ind w:firstLine="567"/>
        <w:jc w:val="both"/>
        <w:rPr>
          <w:rStyle w:val="Subst"/>
        </w:rPr>
      </w:pPr>
      <w:r w:rsidRPr="00D90545">
        <w:rPr>
          <w:rStyle w:val="Subst"/>
        </w:rPr>
        <w:t xml:space="preserve">Объем энергии, отпущенной потребителям региона, в целом в 2007 году составлял 3 687,1 млн. </w:t>
      </w:r>
      <w:proofErr w:type="spellStart"/>
      <w:r w:rsidRPr="00D90545">
        <w:rPr>
          <w:rStyle w:val="Subst"/>
        </w:rPr>
        <w:t>кВт</w:t>
      </w:r>
      <w:proofErr w:type="gramStart"/>
      <w:r w:rsidRPr="00D90545">
        <w:rPr>
          <w:rStyle w:val="Subst"/>
        </w:rPr>
        <w:t>.ч</w:t>
      </w:r>
      <w:proofErr w:type="spellEnd"/>
      <w:proofErr w:type="gramEnd"/>
      <w:r w:rsidRPr="00D90545">
        <w:rPr>
          <w:rStyle w:val="Subst"/>
        </w:rPr>
        <w:t xml:space="preserve">., в том числе: </w:t>
      </w:r>
      <w:r w:rsidRPr="00D90545">
        <w:rPr>
          <w:rStyle w:val="Subst"/>
        </w:rPr>
        <w:br/>
        <w:t xml:space="preserve">ПАО «Астраханская </w:t>
      </w:r>
      <w:proofErr w:type="spellStart"/>
      <w:r w:rsidRPr="00D90545">
        <w:rPr>
          <w:rStyle w:val="Subst"/>
        </w:rPr>
        <w:t>энергосбытовая</w:t>
      </w:r>
      <w:proofErr w:type="spellEnd"/>
      <w:r w:rsidRPr="00D90545">
        <w:rPr>
          <w:rStyle w:val="Subst"/>
        </w:rPr>
        <w:t xml:space="preserve"> компания» - 2 772,3 млн. </w:t>
      </w:r>
      <w:proofErr w:type="spellStart"/>
      <w:r w:rsidRPr="00D90545">
        <w:rPr>
          <w:rStyle w:val="Subst"/>
        </w:rPr>
        <w:t>кВт</w:t>
      </w:r>
      <w:proofErr w:type="gramStart"/>
      <w:r w:rsidRPr="00D90545">
        <w:rPr>
          <w:rStyle w:val="Subst"/>
        </w:rPr>
        <w:t>.ч</w:t>
      </w:r>
      <w:proofErr w:type="spellEnd"/>
      <w:proofErr w:type="gramEnd"/>
      <w:r w:rsidRPr="00D90545">
        <w:rPr>
          <w:rStyle w:val="Subst"/>
        </w:rPr>
        <w:t xml:space="preserve">., или 75,2 %, </w:t>
      </w:r>
      <w:r w:rsidRPr="00D90545">
        <w:rPr>
          <w:rStyle w:val="Subst"/>
        </w:rPr>
        <w:br/>
        <w:t>ООО «</w:t>
      </w:r>
      <w:proofErr w:type="spellStart"/>
      <w:r w:rsidRPr="00D90545">
        <w:rPr>
          <w:rStyle w:val="Subst"/>
        </w:rPr>
        <w:t>Русэнергосбыт</w:t>
      </w:r>
      <w:proofErr w:type="spellEnd"/>
      <w:r w:rsidRPr="00D90545">
        <w:rPr>
          <w:rStyle w:val="Subst"/>
        </w:rPr>
        <w:t xml:space="preserve">» 914,8 млн. </w:t>
      </w:r>
      <w:proofErr w:type="spellStart"/>
      <w:r w:rsidRPr="00D90545">
        <w:rPr>
          <w:rStyle w:val="Subst"/>
        </w:rPr>
        <w:t>кВт.ч</w:t>
      </w:r>
      <w:proofErr w:type="spellEnd"/>
      <w:r w:rsidRPr="00D90545">
        <w:rPr>
          <w:rStyle w:val="Subst"/>
        </w:rPr>
        <w:t>., или 24,8 %.</w:t>
      </w:r>
      <w:r w:rsidRPr="00D90545">
        <w:rPr>
          <w:rStyle w:val="Subst"/>
        </w:rPr>
        <w:br/>
        <w:t>В 2003 году - частично, а в 2004 году - полностью, в число потребителей ООО «</w:t>
      </w:r>
      <w:proofErr w:type="spellStart"/>
      <w:r w:rsidRPr="00D90545">
        <w:rPr>
          <w:rStyle w:val="Subst"/>
        </w:rPr>
        <w:t>Русэнергосбыт</w:t>
      </w:r>
      <w:proofErr w:type="spellEnd"/>
      <w:r w:rsidRPr="00D90545">
        <w:rPr>
          <w:rStyle w:val="Subst"/>
        </w:rPr>
        <w:t>» был переведен самый крупный наш потребитель ПАО «</w:t>
      </w:r>
      <w:proofErr w:type="spellStart"/>
      <w:r w:rsidRPr="00D90545">
        <w:rPr>
          <w:rStyle w:val="Subst"/>
        </w:rPr>
        <w:t>Астраханьгазпром</w:t>
      </w:r>
      <w:proofErr w:type="spellEnd"/>
      <w:r w:rsidRPr="00D90545">
        <w:rPr>
          <w:rStyle w:val="Subst"/>
        </w:rPr>
        <w:t xml:space="preserve">», с объемом потребления 734,7 млн. </w:t>
      </w:r>
      <w:proofErr w:type="spellStart"/>
      <w:r w:rsidRPr="00D90545">
        <w:rPr>
          <w:rStyle w:val="Subst"/>
        </w:rPr>
        <w:t>кВт.ч</w:t>
      </w:r>
      <w:proofErr w:type="spellEnd"/>
      <w:r w:rsidRPr="00D90545">
        <w:rPr>
          <w:rStyle w:val="Subst"/>
        </w:rPr>
        <w:t>. Начиная с января 2004 года были переданы тяговые подстанции Приволжской железной дороги, а с января 2007 года все потребители ПЖД, получающие энергию от его сетевого хозяйства.</w:t>
      </w:r>
      <w:r w:rsidRPr="00D90545">
        <w:rPr>
          <w:rStyle w:val="Subst"/>
        </w:rPr>
        <w:br/>
        <w:t>Однако, с 1 января 2008 года, в процессе реализации электроэнергии потребителям региона стали участвовать две новые сбытовые компании, обладающие статусом субъекта оптового рынка.</w:t>
      </w:r>
      <w:r w:rsidRPr="00D90545">
        <w:rPr>
          <w:rStyle w:val="Subst"/>
        </w:rPr>
        <w:br/>
        <w:t xml:space="preserve">Это – ОАО «ВСК – </w:t>
      </w:r>
      <w:proofErr w:type="spellStart"/>
      <w:r w:rsidRPr="00D90545">
        <w:rPr>
          <w:rStyle w:val="Subst"/>
        </w:rPr>
        <w:t>Энерго</w:t>
      </w:r>
      <w:proofErr w:type="spellEnd"/>
      <w:r w:rsidRPr="00D90545">
        <w:rPr>
          <w:rStyle w:val="Subst"/>
        </w:rPr>
        <w:t>», (переименованное впоследствии в «</w:t>
      </w:r>
      <w:proofErr w:type="spellStart"/>
      <w:r w:rsidRPr="00D90545">
        <w:rPr>
          <w:rStyle w:val="Subst"/>
        </w:rPr>
        <w:t>Оборонэнергосбыт</w:t>
      </w:r>
      <w:proofErr w:type="spellEnd"/>
      <w:r w:rsidRPr="00D90545">
        <w:rPr>
          <w:rStyle w:val="Subst"/>
        </w:rPr>
        <w:t xml:space="preserve">»), осуществляющее поставку электроэнергии для нужд потребителей Минобороны РФ, и </w:t>
      </w:r>
      <w:r w:rsidRPr="00D90545">
        <w:rPr>
          <w:rStyle w:val="Subst"/>
        </w:rPr>
        <w:br/>
        <w:t>- ОАО «</w:t>
      </w:r>
      <w:proofErr w:type="spellStart"/>
      <w:r w:rsidRPr="00D90545">
        <w:rPr>
          <w:rStyle w:val="Subst"/>
        </w:rPr>
        <w:t>Межрегионэнергосбыт</w:t>
      </w:r>
      <w:proofErr w:type="spellEnd"/>
      <w:r w:rsidRPr="00D90545">
        <w:rPr>
          <w:rStyle w:val="Subst"/>
        </w:rPr>
        <w:t>», которое с 2008 года обеспечивает энергией весь Астраханс</w:t>
      </w:r>
      <w:r w:rsidR="00D90545">
        <w:rPr>
          <w:rStyle w:val="Subst"/>
        </w:rPr>
        <w:t>кий Газоперерабатывающий завод.</w:t>
      </w:r>
    </w:p>
    <w:p w:rsidR="00D90545" w:rsidRDefault="00F31EF3" w:rsidP="00D90545">
      <w:pPr>
        <w:spacing w:before="0" w:after="0"/>
        <w:ind w:firstLine="567"/>
        <w:jc w:val="both"/>
        <w:rPr>
          <w:rStyle w:val="Subst"/>
        </w:rPr>
      </w:pPr>
      <w:r w:rsidRPr="00D90545">
        <w:rPr>
          <w:rStyle w:val="Subst"/>
        </w:rPr>
        <w:t xml:space="preserve">Используя исключительно административный ресурс, ОАО «ВСК – </w:t>
      </w:r>
      <w:proofErr w:type="spellStart"/>
      <w:r w:rsidRPr="00D90545">
        <w:rPr>
          <w:rStyle w:val="Subst"/>
        </w:rPr>
        <w:t>Энерго</w:t>
      </w:r>
      <w:proofErr w:type="spellEnd"/>
      <w:r w:rsidRPr="00D90545">
        <w:rPr>
          <w:rStyle w:val="Subst"/>
        </w:rPr>
        <w:t>», при поддержке руководства Минобороны, стало поставщиком энергии для нашего потребителя «в/ч 74325» с годовым объемом собственного потребл</w:t>
      </w:r>
      <w:r w:rsidR="00D90545">
        <w:rPr>
          <w:rStyle w:val="Subst"/>
        </w:rPr>
        <w:t xml:space="preserve">ения в размере 38,7 млн. </w:t>
      </w:r>
      <w:proofErr w:type="spellStart"/>
      <w:r w:rsidR="00D90545">
        <w:rPr>
          <w:rStyle w:val="Subst"/>
        </w:rPr>
        <w:t>кВт</w:t>
      </w:r>
      <w:proofErr w:type="gramStart"/>
      <w:r w:rsidR="00D90545">
        <w:rPr>
          <w:rStyle w:val="Subst"/>
        </w:rPr>
        <w:t>.ч</w:t>
      </w:r>
      <w:proofErr w:type="spellEnd"/>
      <w:proofErr w:type="gramEnd"/>
      <w:r w:rsidR="00D90545">
        <w:rPr>
          <w:rStyle w:val="Subst"/>
        </w:rPr>
        <w:t>.</w:t>
      </w:r>
    </w:p>
    <w:p w:rsidR="00D90545" w:rsidRDefault="00F31EF3" w:rsidP="00D90545">
      <w:pPr>
        <w:spacing w:before="0" w:after="0"/>
        <w:ind w:firstLine="567"/>
        <w:jc w:val="both"/>
        <w:rPr>
          <w:rStyle w:val="Subst"/>
        </w:rPr>
      </w:pPr>
      <w:r w:rsidRPr="00D90545">
        <w:rPr>
          <w:rStyle w:val="Subst"/>
        </w:rPr>
        <w:t>Вторая компания – ОАО «</w:t>
      </w:r>
      <w:proofErr w:type="spellStart"/>
      <w:r w:rsidRPr="00D90545">
        <w:rPr>
          <w:rStyle w:val="Subst"/>
        </w:rPr>
        <w:t>Межрегионэнергосбыт</w:t>
      </w:r>
      <w:proofErr w:type="spellEnd"/>
      <w:r w:rsidRPr="00D90545">
        <w:rPr>
          <w:rStyle w:val="Subst"/>
        </w:rPr>
        <w:t>», по указанию руководства ПАО «ГАЗПРОМ», стала поставщиком энергии для «ГПЗ</w:t>
      </w:r>
      <w:r w:rsidR="00D90545">
        <w:rPr>
          <w:rStyle w:val="Subst"/>
        </w:rPr>
        <w:t>», заменив ООО «</w:t>
      </w:r>
      <w:proofErr w:type="spellStart"/>
      <w:r w:rsidR="00D90545">
        <w:rPr>
          <w:rStyle w:val="Subst"/>
        </w:rPr>
        <w:t>Русэнергосбыт</w:t>
      </w:r>
      <w:proofErr w:type="spellEnd"/>
      <w:r w:rsidR="00D90545">
        <w:rPr>
          <w:rStyle w:val="Subst"/>
        </w:rPr>
        <w:t>».</w:t>
      </w:r>
    </w:p>
    <w:p w:rsidR="00D90545" w:rsidRDefault="00F31EF3" w:rsidP="00D90545">
      <w:pPr>
        <w:spacing w:before="0" w:after="0"/>
        <w:ind w:firstLine="567"/>
        <w:jc w:val="both"/>
        <w:rPr>
          <w:rStyle w:val="Subst"/>
        </w:rPr>
      </w:pPr>
      <w:r w:rsidRPr="00D90545">
        <w:rPr>
          <w:rStyle w:val="Subst"/>
        </w:rPr>
        <w:t xml:space="preserve">С 2015 года в Астраханском регионе осуществляет свою деятельность </w:t>
      </w:r>
      <w:proofErr w:type="spellStart"/>
      <w:r w:rsidRPr="00D90545">
        <w:rPr>
          <w:rStyle w:val="Subst"/>
        </w:rPr>
        <w:t>энергоснабжающая</w:t>
      </w:r>
      <w:proofErr w:type="spellEnd"/>
      <w:r w:rsidRPr="00D90545">
        <w:rPr>
          <w:rStyle w:val="Subst"/>
        </w:rPr>
        <w:t xml:space="preserve"> организация ООО «</w:t>
      </w:r>
      <w:proofErr w:type="spellStart"/>
      <w:r w:rsidRPr="00D90545">
        <w:rPr>
          <w:rStyle w:val="Subst"/>
        </w:rPr>
        <w:t>МагнитЭнерго</w:t>
      </w:r>
      <w:proofErr w:type="spellEnd"/>
      <w:r w:rsidRPr="00D90545">
        <w:rPr>
          <w:rStyle w:val="Subst"/>
        </w:rPr>
        <w:t>», с 2016 года - ООО «Энергосистема», а с 2</w:t>
      </w:r>
      <w:r w:rsidR="00D90545">
        <w:rPr>
          <w:rStyle w:val="Subst"/>
        </w:rPr>
        <w:t>018 года ООО «</w:t>
      </w:r>
      <w:proofErr w:type="spellStart"/>
      <w:r w:rsidR="00D90545">
        <w:rPr>
          <w:rStyle w:val="Subst"/>
        </w:rPr>
        <w:t>Трансэнергопром</w:t>
      </w:r>
      <w:proofErr w:type="spellEnd"/>
      <w:r w:rsidR="00D90545">
        <w:rPr>
          <w:rStyle w:val="Subst"/>
        </w:rPr>
        <w:t>».</w:t>
      </w:r>
    </w:p>
    <w:p w:rsidR="00F31EF3" w:rsidRPr="00D90545" w:rsidRDefault="00F31EF3" w:rsidP="00D90545">
      <w:pPr>
        <w:spacing w:before="0" w:after="0"/>
        <w:ind w:firstLine="567"/>
        <w:jc w:val="both"/>
      </w:pPr>
      <w:r w:rsidRPr="00D90545">
        <w:rPr>
          <w:rStyle w:val="Subst"/>
        </w:rPr>
        <w:t xml:space="preserve">Фактический баланс поставок электрической энергии в 2019 году по Астраханскому региону в целом составил 3 415,9 млн. </w:t>
      </w:r>
      <w:proofErr w:type="spellStart"/>
      <w:r w:rsidRPr="00D90545">
        <w:rPr>
          <w:rStyle w:val="Subst"/>
        </w:rPr>
        <w:t>кВт</w:t>
      </w:r>
      <w:proofErr w:type="gramStart"/>
      <w:r w:rsidRPr="00D90545">
        <w:rPr>
          <w:rStyle w:val="Subst"/>
        </w:rPr>
        <w:t>.ч</w:t>
      </w:r>
      <w:proofErr w:type="spellEnd"/>
      <w:proofErr w:type="gramEnd"/>
      <w:r w:rsidRPr="00D90545">
        <w:rPr>
          <w:rStyle w:val="Subst"/>
        </w:rPr>
        <w:t>. и характеризовался структурой:</w:t>
      </w:r>
      <w:r w:rsidRPr="00D90545">
        <w:rPr>
          <w:rStyle w:val="Subst"/>
        </w:rPr>
        <w:br/>
        <w:t xml:space="preserve">ПАО "Астраханская </w:t>
      </w:r>
      <w:proofErr w:type="spellStart"/>
      <w:r w:rsidRPr="00D90545">
        <w:rPr>
          <w:rStyle w:val="Subst"/>
        </w:rPr>
        <w:t>энергосбытовая</w:t>
      </w:r>
      <w:proofErr w:type="spellEnd"/>
      <w:r w:rsidRPr="00D90545">
        <w:rPr>
          <w:rStyle w:val="Subst"/>
        </w:rPr>
        <w:t xml:space="preserve"> компания" 2770,3 млн. </w:t>
      </w:r>
      <w:proofErr w:type="spellStart"/>
      <w:r w:rsidRPr="00D90545">
        <w:rPr>
          <w:rStyle w:val="Subst"/>
        </w:rPr>
        <w:t>кВт</w:t>
      </w:r>
      <w:proofErr w:type="gramStart"/>
      <w:r w:rsidRPr="00D90545">
        <w:rPr>
          <w:rStyle w:val="Subst"/>
        </w:rPr>
        <w:t>.ч</w:t>
      </w:r>
      <w:proofErr w:type="spellEnd"/>
      <w:proofErr w:type="gramEnd"/>
      <w:r w:rsidRPr="00D90545">
        <w:rPr>
          <w:rStyle w:val="Subst"/>
        </w:rPr>
        <w:t>,  81,1%;</w:t>
      </w:r>
      <w:r w:rsidRPr="00D90545">
        <w:rPr>
          <w:rStyle w:val="Subst"/>
        </w:rPr>
        <w:br/>
        <w:t>АО "</w:t>
      </w:r>
      <w:proofErr w:type="spellStart"/>
      <w:r w:rsidRPr="00D90545">
        <w:rPr>
          <w:rStyle w:val="Subst"/>
        </w:rPr>
        <w:t>Газпромэнергосбыт</w:t>
      </w:r>
      <w:proofErr w:type="spellEnd"/>
      <w:r w:rsidRPr="00D90545">
        <w:rPr>
          <w:rStyle w:val="Subst"/>
        </w:rPr>
        <w:t xml:space="preserve">" 479,0 млн. </w:t>
      </w:r>
      <w:proofErr w:type="spellStart"/>
      <w:r w:rsidRPr="00D90545">
        <w:rPr>
          <w:rStyle w:val="Subst"/>
        </w:rPr>
        <w:t>кВт.ч</w:t>
      </w:r>
      <w:proofErr w:type="spellEnd"/>
      <w:r w:rsidRPr="00D90545">
        <w:rPr>
          <w:rStyle w:val="Subst"/>
        </w:rPr>
        <w:t>, 14%;</w:t>
      </w:r>
      <w:r w:rsidRPr="00D90545">
        <w:rPr>
          <w:rStyle w:val="Subst"/>
        </w:rPr>
        <w:br/>
        <w:t>ООО "</w:t>
      </w:r>
      <w:proofErr w:type="spellStart"/>
      <w:r w:rsidRPr="00D90545">
        <w:rPr>
          <w:rStyle w:val="Subst"/>
        </w:rPr>
        <w:t>Транснефтьэнерго</w:t>
      </w:r>
      <w:proofErr w:type="spellEnd"/>
      <w:r w:rsidRPr="00D90545">
        <w:rPr>
          <w:rStyle w:val="Subst"/>
        </w:rPr>
        <w:t xml:space="preserve"> 49,3 млн. </w:t>
      </w:r>
      <w:proofErr w:type="spellStart"/>
      <w:r w:rsidRPr="00D90545">
        <w:rPr>
          <w:rStyle w:val="Subst"/>
        </w:rPr>
        <w:t>кВт.ч</w:t>
      </w:r>
      <w:proofErr w:type="spellEnd"/>
      <w:r w:rsidRPr="00D90545">
        <w:rPr>
          <w:rStyle w:val="Subst"/>
        </w:rPr>
        <w:t>,. 1,44%;</w:t>
      </w:r>
      <w:r w:rsidRPr="00D90545">
        <w:rPr>
          <w:rStyle w:val="Subst"/>
        </w:rPr>
        <w:br/>
        <w:t xml:space="preserve">ООО "Энергосистема" 30,5 млн. </w:t>
      </w:r>
      <w:proofErr w:type="spellStart"/>
      <w:r w:rsidRPr="00D90545">
        <w:rPr>
          <w:rStyle w:val="Subst"/>
        </w:rPr>
        <w:t>кВт.ч</w:t>
      </w:r>
      <w:proofErr w:type="spellEnd"/>
      <w:r w:rsidRPr="00D90545">
        <w:rPr>
          <w:rStyle w:val="Subst"/>
        </w:rPr>
        <w:t>, 0,89%;</w:t>
      </w:r>
      <w:r w:rsidRPr="00D90545">
        <w:rPr>
          <w:rStyle w:val="Subst"/>
        </w:rPr>
        <w:br/>
        <w:t>ООО "</w:t>
      </w:r>
      <w:proofErr w:type="spellStart"/>
      <w:r w:rsidRPr="00D90545">
        <w:rPr>
          <w:rStyle w:val="Subst"/>
        </w:rPr>
        <w:t>Русэнергосбыт</w:t>
      </w:r>
      <w:proofErr w:type="spellEnd"/>
      <w:r w:rsidRPr="00D90545">
        <w:rPr>
          <w:rStyle w:val="Subst"/>
        </w:rPr>
        <w:t xml:space="preserve">" 24,6 млн. </w:t>
      </w:r>
      <w:proofErr w:type="spellStart"/>
      <w:r w:rsidRPr="00D90545">
        <w:rPr>
          <w:rStyle w:val="Subst"/>
        </w:rPr>
        <w:t>кВт.ч</w:t>
      </w:r>
      <w:proofErr w:type="spellEnd"/>
      <w:r w:rsidRPr="00D90545">
        <w:rPr>
          <w:rStyle w:val="Subst"/>
        </w:rPr>
        <w:t>, 0,72%;</w:t>
      </w:r>
      <w:r w:rsidRPr="00D90545">
        <w:rPr>
          <w:rStyle w:val="Subst"/>
        </w:rPr>
        <w:br/>
        <w:t>ООО "</w:t>
      </w:r>
      <w:proofErr w:type="spellStart"/>
      <w:r w:rsidRPr="00D90545">
        <w:rPr>
          <w:rStyle w:val="Subst"/>
        </w:rPr>
        <w:t>МагнитЭнерго</w:t>
      </w:r>
      <w:proofErr w:type="spellEnd"/>
      <w:r w:rsidRPr="00D90545">
        <w:rPr>
          <w:rStyle w:val="Subst"/>
        </w:rPr>
        <w:t xml:space="preserve">" 11,6  млн. </w:t>
      </w:r>
      <w:proofErr w:type="spellStart"/>
      <w:r w:rsidRPr="00D90545">
        <w:rPr>
          <w:rStyle w:val="Subst"/>
        </w:rPr>
        <w:t>кВт.ч</w:t>
      </w:r>
      <w:proofErr w:type="spellEnd"/>
      <w:r w:rsidRPr="00D90545">
        <w:rPr>
          <w:rStyle w:val="Subst"/>
        </w:rPr>
        <w:t>, 0,34%;</w:t>
      </w:r>
      <w:r w:rsidRPr="00D90545">
        <w:rPr>
          <w:rStyle w:val="Subst"/>
        </w:rPr>
        <w:br/>
        <w:t>ООО "</w:t>
      </w:r>
      <w:proofErr w:type="spellStart"/>
      <w:r w:rsidRPr="00D90545">
        <w:rPr>
          <w:rStyle w:val="Subst"/>
        </w:rPr>
        <w:t>РТ-Энерго</w:t>
      </w:r>
      <w:proofErr w:type="spellEnd"/>
      <w:r w:rsidRPr="00D90545">
        <w:rPr>
          <w:rStyle w:val="Subst"/>
        </w:rPr>
        <w:t xml:space="preserve">" 7,2 млн. </w:t>
      </w:r>
      <w:proofErr w:type="spellStart"/>
      <w:r w:rsidRPr="00D90545">
        <w:rPr>
          <w:rStyle w:val="Subst"/>
        </w:rPr>
        <w:t>кВт.ч</w:t>
      </w:r>
      <w:proofErr w:type="spellEnd"/>
      <w:r w:rsidRPr="00D90545">
        <w:rPr>
          <w:rStyle w:val="Subst"/>
        </w:rPr>
        <w:t xml:space="preserve">, 0,21%; </w:t>
      </w:r>
      <w:r w:rsidRPr="00D90545">
        <w:rPr>
          <w:rStyle w:val="Subst"/>
        </w:rPr>
        <w:br/>
        <w:t>ПАО "</w:t>
      </w:r>
      <w:proofErr w:type="spellStart"/>
      <w:r w:rsidRPr="00D90545">
        <w:rPr>
          <w:rStyle w:val="Subst"/>
        </w:rPr>
        <w:t>Мосэнергосбыт</w:t>
      </w:r>
      <w:proofErr w:type="spellEnd"/>
      <w:r w:rsidRPr="00D90545">
        <w:rPr>
          <w:rStyle w:val="Subst"/>
        </w:rPr>
        <w:t xml:space="preserve">" 2,6 млн. </w:t>
      </w:r>
      <w:proofErr w:type="spellStart"/>
      <w:r w:rsidRPr="00D90545">
        <w:rPr>
          <w:rStyle w:val="Subst"/>
        </w:rPr>
        <w:t>кВт</w:t>
      </w:r>
      <w:proofErr w:type="gramStart"/>
      <w:r w:rsidRPr="00D90545">
        <w:rPr>
          <w:rStyle w:val="Subst"/>
        </w:rPr>
        <w:t>.ч</w:t>
      </w:r>
      <w:proofErr w:type="spellEnd"/>
      <w:proofErr w:type="gramEnd"/>
      <w:r w:rsidRPr="00D90545">
        <w:rPr>
          <w:rStyle w:val="Subst"/>
        </w:rPr>
        <w:t>, 0,08% ;</w:t>
      </w:r>
      <w:r w:rsidRPr="00D90545">
        <w:rPr>
          <w:rStyle w:val="Subst"/>
        </w:rPr>
        <w:br/>
        <w:t>ООО "</w:t>
      </w:r>
      <w:proofErr w:type="spellStart"/>
      <w:r w:rsidRPr="00D90545">
        <w:rPr>
          <w:rStyle w:val="Subst"/>
        </w:rPr>
        <w:t>Трансэнергопром</w:t>
      </w:r>
      <w:proofErr w:type="spellEnd"/>
      <w:r w:rsidRPr="00D90545">
        <w:rPr>
          <w:rStyle w:val="Subst"/>
        </w:rPr>
        <w:t xml:space="preserve">" 6,5 млн. </w:t>
      </w:r>
      <w:proofErr w:type="spellStart"/>
      <w:r w:rsidRPr="00D90545">
        <w:rPr>
          <w:rStyle w:val="Subst"/>
        </w:rPr>
        <w:t>кВт.ч</w:t>
      </w:r>
      <w:proofErr w:type="spellEnd"/>
      <w:r w:rsidRPr="00D90545">
        <w:rPr>
          <w:rStyle w:val="Subst"/>
        </w:rPr>
        <w:t>, 0,19%;</w:t>
      </w:r>
      <w:r w:rsidRPr="00D90545">
        <w:rPr>
          <w:rStyle w:val="Subst"/>
        </w:rPr>
        <w:br/>
        <w:t xml:space="preserve">ПАО "Волгоградэнергосбыт" 34,3 млн. </w:t>
      </w:r>
      <w:proofErr w:type="spellStart"/>
      <w:r w:rsidRPr="00D90545">
        <w:rPr>
          <w:rStyle w:val="Subst"/>
        </w:rPr>
        <w:t>кВт.ч</w:t>
      </w:r>
      <w:proofErr w:type="spellEnd"/>
      <w:r w:rsidRPr="00D90545">
        <w:rPr>
          <w:rStyle w:val="Subst"/>
        </w:rPr>
        <w:t>, 1%</w:t>
      </w:r>
    </w:p>
    <w:p w:rsidR="00D90545" w:rsidRDefault="00F31EF3" w:rsidP="00D90545">
      <w:pPr>
        <w:spacing w:before="0" w:after="0"/>
        <w:ind w:firstLine="567"/>
        <w:jc w:val="both"/>
      </w:pPr>
      <w:r w:rsidRPr="00D90545">
        <w:t>Факторы, которые могут негативно повлиять на сбыт эмитентом его продукции (работ, услуг), и возможные действия эмитента по уменьшению такого влияния:</w:t>
      </w:r>
    </w:p>
    <w:p w:rsidR="00D90545" w:rsidRDefault="00F31EF3" w:rsidP="00D90545">
      <w:pPr>
        <w:spacing w:before="0" w:after="0"/>
        <w:ind w:firstLine="567"/>
        <w:jc w:val="both"/>
        <w:rPr>
          <w:rStyle w:val="Subst"/>
        </w:rPr>
      </w:pPr>
      <w:r w:rsidRPr="00D90545">
        <w:rPr>
          <w:rStyle w:val="Subst"/>
        </w:rPr>
        <w:t xml:space="preserve">Учитывая </w:t>
      </w:r>
      <w:proofErr w:type="gramStart"/>
      <w:r w:rsidRPr="00D90545">
        <w:rPr>
          <w:rStyle w:val="Subst"/>
        </w:rPr>
        <w:t>вышеизложенное</w:t>
      </w:r>
      <w:proofErr w:type="gramEnd"/>
      <w:r w:rsidRPr="00D90545">
        <w:rPr>
          <w:rStyle w:val="Subst"/>
        </w:rPr>
        <w:t>, основным потенциально негативным фактором, способным повлиять на сбыт электрической энергии, является выход крупных потребителей на оптовый рынок электроэнергии. ПАО «АЭСК» проводит персональную работу с данной группой потребителей, с целью со</w:t>
      </w:r>
      <w:r w:rsidR="00D90545">
        <w:rPr>
          <w:rStyle w:val="Subst"/>
        </w:rPr>
        <w:t xml:space="preserve">хранения клиентской базы. </w:t>
      </w:r>
    </w:p>
    <w:p w:rsidR="00F31EF3" w:rsidRPr="00D90545" w:rsidRDefault="00F31EF3" w:rsidP="00D90545">
      <w:pPr>
        <w:spacing w:before="0" w:after="0"/>
        <w:ind w:firstLine="567"/>
        <w:jc w:val="both"/>
      </w:pPr>
      <w:r w:rsidRPr="00D90545">
        <w:rPr>
          <w:rStyle w:val="Subst"/>
        </w:rPr>
        <w:t>Также одним из негативных факторов является изменение нормативно-правовой базы в сфере электроэнергетики. Учитывая тот факт, что носит непредсказуемый характер, повлиять на это у ПАО «АЭСК» возможности нет.</w:t>
      </w:r>
    </w:p>
    <w:p w:rsidR="00D90545" w:rsidRDefault="00D90545" w:rsidP="006850A7">
      <w:pPr>
        <w:pStyle w:val="2"/>
        <w:spacing w:before="0" w:after="0"/>
        <w:ind w:firstLine="567"/>
        <w:jc w:val="both"/>
        <w:rPr>
          <w:sz w:val="20"/>
          <w:szCs w:val="20"/>
        </w:rPr>
      </w:pPr>
    </w:p>
    <w:p w:rsidR="00F31EF3" w:rsidRPr="006850A7" w:rsidRDefault="00F31EF3" w:rsidP="006850A7">
      <w:pPr>
        <w:pStyle w:val="2"/>
        <w:spacing w:before="0" w:after="0"/>
        <w:ind w:firstLine="567"/>
        <w:jc w:val="both"/>
        <w:rPr>
          <w:sz w:val="20"/>
          <w:szCs w:val="20"/>
        </w:rPr>
      </w:pPr>
      <w:bookmarkStart w:id="30" w:name="_Toc32511511"/>
      <w:r w:rsidRPr="006850A7">
        <w:rPr>
          <w:sz w:val="20"/>
          <w:szCs w:val="20"/>
        </w:rPr>
        <w:t>3.2.5. Сведения о налич</w:t>
      </w:r>
      <w:proofErr w:type="gramStart"/>
      <w:r w:rsidRPr="006850A7">
        <w:rPr>
          <w:sz w:val="20"/>
          <w:szCs w:val="20"/>
        </w:rPr>
        <w:t>ии у э</w:t>
      </w:r>
      <w:proofErr w:type="gramEnd"/>
      <w:r w:rsidRPr="006850A7">
        <w:rPr>
          <w:sz w:val="20"/>
          <w:szCs w:val="20"/>
        </w:rPr>
        <w:t>митента разрешений (лицензий) или допусков к отдельным видам работ</w:t>
      </w:r>
      <w:bookmarkEnd w:id="30"/>
    </w:p>
    <w:p w:rsidR="00F31EF3" w:rsidRPr="006850A7" w:rsidRDefault="00F31EF3" w:rsidP="006850A7">
      <w:pPr>
        <w:spacing w:before="0" w:after="0"/>
        <w:ind w:firstLine="567"/>
        <w:jc w:val="both"/>
      </w:pPr>
      <w:r w:rsidRPr="006850A7">
        <w:rPr>
          <w:rStyle w:val="Subst"/>
        </w:rPr>
        <w:t>Эмитент не имеет разрешений (лицензий) сведения которых обязательно указывать в отчете эмитента (ежеквартальном отчете)</w:t>
      </w:r>
    </w:p>
    <w:p w:rsidR="00F31EF3" w:rsidRPr="006850A7" w:rsidRDefault="00F31EF3" w:rsidP="006850A7">
      <w:pPr>
        <w:pStyle w:val="2"/>
        <w:spacing w:before="0" w:after="0"/>
        <w:ind w:firstLine="567"/>
        <w:jc w:val="both"/>
        <w:rPr>
          <w:sz w:val="20"/>
          <w:szCs w:val="20"/>
        </w:rPr>
      </w:pPr>
      <w:bookmarkStart w:id="31" w:name="_Toc32511512"/>
      <w:r w:rsidRPr="006850A7">
        <w:rPr>
          <w:sz w:val="20"/>
          <w:szCs w:val="20"/>
        </w:rPr>
        <w:lastRenderedPageBreak/>
        <w:t>3.2.6. Сведения о деятельности отдельных категорий эмитентов</w:t>
      </w:r>
      <w:bookmarkEnd w:id="31"/>
    </w:p>
    <w:p w:rsidR="00F31EF3" w:rsidRDefault="00F31EF3" w:rsidP="006850A7">
      <w:pPr>
        <w:spacing w:before="0" w:after="0"/>
        <w:ind w:firstLine="567"/>
        <w:jc w:val="both"/>
        <w:rPr>
          <w:rStyle w:val="Subst"/>
        </w:rPr>
      </w:pPr>
      <w:r w:rsidRPr="006850A7">
        <w:rPr>
          <w:rStyle w:val="Subst"/>
        </w:rPr>
        <w:t>Эмитент не является акционерным инвестиционным фондом, страховой или кредитной организацией, ипотечным агентом, специализированным обществом.</w:t>
      </w:r>
    </w:p>
    <w:p w:rsidR="00D90545" w:rsidRPr="006850A7" w:rsidRDefault="00D90545" w:rsidP="006850A7">
      <w:pPr>
        <w:spacing w:before="0" w:after="0"/>
        <w:ind w:firstLine="567"/>
        <w:jc w:val="both"/>
        <w:rPr>
          <w:rStyle w:val="Subst"/>
        </w:rPr>
      </w:pPr>
    </w:p>
    <w:p w:rsidR="00F31EF3" w:rsidRPr="006850A7" w:rsidRDefault="00F31EF3" w:rsidP="006850A7">
      <w:pPr>
        <w:pStyle w:val="2"/>
        <w:spacing w:before="0" w:after="0"/>
        <w:ind w:firstLine="567"/>
        <w:jc w:val="both"/>
        <w:rPr>
          <w:sz w:val="20"/>
          <w:szCs w:val="20"/>
        </w:rPr>
      </w:pPr>
      <w:bookmarkStart w:id="32" w:name="_Toc32511513"/>
      <w:r w:rsidRPr="006850A7">
        <w:rPr>
          <w:sz w:val="20"/>
          <w:szCs w:val="20"/>
        </w:rPr>
        <w:t>3.2.7. Дополнительные требования к эмитентам, основной деятельностью которых является добыча полезных ископаемых</w:t>
      </w:r>
      <w:bookmarkEnd w:id="32"/>
    </w:p>
    <w:p w:rsidR="00F31EF3" w:rsidRDefault="00F31EF3" w:rsidP="006850A7">
      <w:pPr>
        <w:spacing w:before="0" w:after="0"/>
        <w:ind w:firstLine="567"/>
        <w:jc w:val="both"/>
        <w:rPr>
          <w:rStyle w:val="Subst"/>
        </w:rPr>
      </w:pPr>
      <w:r w:rsidRPr="006850A7">
        <w:rPr>
          <w:rStyle w:val="Subst"/>
        </w:rPr>
        <w:t>Основной деятельностью эмитента не является добыча полезных ископаемых. Эмитент не имеет подконтрольных организаций, основной деятельностью которых является добыча полезных ископаемых.</w:t>
      </w:r>
    </w:p>
    <w:p w:rsidR="00D90545" w:rsidRPr="006850A7" w:rsidRDefault="00D90545" w:rsidP="006850A7">
      <w:pPr>
        <w:spacing w:before="0" w:after="0"/>
        <w:ind w:firstLine="567"/>
        <w:jc w:val="both"/>
        <w:rPr>
          <w:rStyle w:val="Subst"/>
        </w:rPr>
      </w:pPr>
    </w:p>
    <w:p w:rsidR="00F31EF3" w:rsidRPr="006850A7" w:rsidRDefault="00F31EF3" w:rsidP="006850A7">
      <w:pPr>
        <w:pStyle w:val="2"/>
        <w:spacing w:before="0" w:after="0"/>
        <w:ind w:firstLine="567"/>
        <w:jc w:val="both"/>
        <w:rPr>
          <w:sz w:val="20"/>
          <w:szCs w:val="20"/>
        </w:rPr>
      </w:pPr>
      <w:bookmarkStart w:id="33" w:name="_Toc32511514"/>
      <w:r w:rsidRPr="006850A7">
        <w:rPr>
          <w:sz w:val="20"/>
          <w:szCs w:val="20"/>
        </w:rPr>
        <w:t>3.2.8. Дополнительные сведения об эмитентах, основной деятельностью которых является оказание услуг связи</w:t>
      </w:r>
      <w:bookmarkEnd w:id="33"/>
    </w:p>
    <w:p w:rsidR="00F31EF3" w:rsidRDefault="00F31EF3" w:rsidP="006850A7">
      <w:pPr>
        <w:spacing w:before="0" w:after="0"/>
        <w:ind w:firstLine="567"/>
        <w:jc w:val="both"/>
        <w:rPr>
          <w:rStyle w:val="Subst"/>
        </w:rPr>
      </w:pPr>
      <w:r w:rsidRPr="006850A7">
        <w:rPr>
          <w:rStyle w:val="Subst"/>
        </w:rPr>
        <w:t>Основной деятельностью эмитента не является оказание услуг связи.</w:t>
      </w:r>
    </w:p>
    <w:p w:rsidR="00D90545" w:rsidRPr="006850A7" w:rsidRDefault="00D90545" w:rsidP="006850A7">
      <w:pPr>
        <w:spacing w:before="0" w:after="0"/>
        <w:ind w:firstLine="567"/>
        <w:jc w:val="both"/>
        <w:rPr>
          <w:rStyle w:val="Subst"/>
        </w:rPr>
      </w:pPr>
    </w:p>
    <w:p w:rsidR="00F31EF3" w:rsidRPr="006850A7" w:rsidRDefault="00F31EF3" w:rsidP="006850A7">
      <w:pPr>
        <w:pStyle w:val="2"/>
        <w:spacing w:before="0" w:after="0"/>
        <w:ind w:firstLine="567"/>
        <w:jc w:val="both"/>
        <w:rPr>
          <w:sz w:val="20"/>
          <w:szCs w:val="20"/>
        </w:rPr>
      </w:pPr>
      <w:bookmarkStart w:id="34" w:name="_Toc32511515"/>
      <w:r w:rsidRPr="006850A7">
        <w:rPr>
          <w:sz w:val="20"/>
          <w:szCs w:val="20"/>
        </w:rPr>
        <w:t>3.3. Планы будущей деятельности эмитента</w:t>
      </w:r>
      <w:bookmarkEnd w:id="34"/>
    </w:p>
    <w:p w:rsidR="00F31EF3" w:rsidRDefault="00F31EF3" w:rsidP="006850A7">
      <w:pPr>
        <w:spacing w:before="0" w:after="0"/>
        <w:ind w:firstLine="567"/>
        <w:jc w:val="both"/>
        <w:rPr>
          <w:rStyle w:val="Subst"/>
        </w:rPr>
      </w:pPr>
      <w:r w:rsidRPr="006850A7">
        <w:rPr>
          <w:rStyle w:val="Subst"/>
        </w:rPr>
        <w:t>Изменения в составе информации настоящего пункта в отчетном квартале не происходили</w:t>
      </w:r>
    </w:p>
    <w:p w:rsidR="00D90545" w:rsidRPr="006850A7" w:rsidRDefault="00D90545" w:rsidP="006850A7">
      <w:pPr>
        <w:spacing w:before="0" w:after="0"/>
        <w:ind w:firstLine="567"/>
        <w:jc w:val="both"/>
      </w:pPr>
    </w:p>
    <w:p w:rsidR="00F31EF3" w:rsidRPr="006850A7" w:rsidRDefault="00F31EF3" w:rsidP="006850A7">
      <w:pPr>
        <w:pStyle w:val="2"/>
        <w:spacing w:before="0" w:after="0"/>
        <w:ind w:firstLine="567"/>
        <w:jc w:val="both"/>
        <w:rPr>
          <w:sz w:val="20"/>
          <w:szCs w:val="20"/>
        </w:rPr>
      </w:pPr>
      <w:bookmarkStart w:id="35" w:name="_Toc32511516"/>
      <w:r w:rsidRPr="006850A7">
        <w:rPr>
          <w:sz w:val="20"/>
          <w:szCs w:val="20"/>
        </w:rPr>
        <w:t>3.4. Участие эмитента в банковских группах, банковских холдингах, холдингах и ассоциациях</w:t>
      </w:r>
      <w:bookmarkEnd w:id="35"/>
    </w:p>
    <w:p w:rsidR="00F31EF3" w:rsidRDefault="00F31EF3" w:rsidP="006850A7">
      <w:pPr>
        <w:spacing w:before="0" w:after="0"/>
        <w:ind w:firstLine="567"/>
        <w:jc w:val="both"/>
        <w:rPr>
          <w:rStyle w:val="Subst"/>
        </w:rPr>
      </w:pPr>
      <w:r w:rsidRPr="006850A7">
        <w:rPr>
          <w:rStyle w:val="Subst"/>
        </w:rPr>
        <w:t>Изменения в составе информации настоящего пункта в отчетном квартале не происходили</w:t>
      </w:r>
    </w:p>
    <w:p w:rsidR="00D90545" w:rsidRPr="006850A7" w:rsidRDefault="00D90545" w:rsidP="006850A7">
      <w:pPr>
        <w:spacing w:before="0" w:after="0"/>
        <w:ind w:firstLine="567"/>
        <w:jc w:val="both"/>
      </w:pPr>
    </w:p>
    <w:p w:rsidR="00F31EF3" w:rsidRPr="006850A7" w:rsidRDefault="00F31EF3" w:rsidP="006850A7">
      <w:pPr>
        <w:pStyle w:val="2"/>
        <w:spacing w:before="0" w:after="0"/>
        <w:ind w:firstLine="567"/>
        <w:jc w:val="both"/>
        <w:rPr>
          <w:sz w:val="20"/>
          <w:szCs w:val="20"/>
        </w:rPr>
      </w:pPr>
      <w:bookmarkStart w:id="36" w:name="_Toc32511517"/>
      <w:r w:rsidRPr="006850A7">
        <w:rPr>
          <w:sz w:val="20"/>
          <w:szCs w:val="20"/>
        </w:rPr>
        <w:t>3.5. Подконтрольные эмитенту организации, имеющие для него существенное значение</w:t>
      </w:r>
      <w:bookmarkEnd w:id="36"/>
    </w:p>
    <w:p w:rsidR="00F31EF3" w:rsidRDefault="00F31EF3" w:rsidP="006850A7">
      <w:pPr>
        <w:spacing w:before="0" w:after="0"/>
        <w:ind w:firstLine="567"/>
        <w:jc w:val="both"/>
        <w:rPr>
          <w:rStyle w:val="Subst"/>
        </w:rPr>
      </w:pPr>
      <w:r w:rsidRPr="006850A7">
        <w:rPr>
          <w:rStyle w:val="Subst"/>
        </w:rPr>
        <w:t>Изменения в составе информации настоящего пункта в отчетном квартале не происходили</w:t>
      </w:r>
    </w:p>
    <w:p w:rsidR="00D90545" w:rsidRPr="006850A7" w:rsidRDefault="00D90545" w:rsidP="006850A7">
      <w:pPr>
        <w:spacing w:before="0" w:after="0"/>
        <w:ind w:firstLine="567"/>
        <w:jc w:val="both"/>
      </w:pPr>
    </w:p>
    <w:p w:rsidR="00F31EF3" w:rsidRPr="006850A7" w:rsidRDefault="00F31EF3" w:rsidP="006850A7">
      <w:pPr>
        <w:pStyle w:val="2"/>
        <w:spacing w:before="0" w:after="0"/>
        <w:ind w:firstLine="567"/>
        <w:jc w:val="both"/>
        <w:rPr>
          <w:sz w:val="20"/>
          <w:szCs w:val="20"/>
        </w:rPr>
      </w:pPr>
      <w:bookmarkStart w:id="37" w:name="_Toc32511518"/>
      <w:r w:rsidRPr="006850A7">
        <w:rPr>
          <w:sz w:val="20"/>
          <w:szCs w:val="20"/>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37"/>
    </w:p>
    <w:p w:rsidR="00F31EF3" w:rsidRPr="006850A7" w:rsidRDefault="00F31EF3" w:rsidP="006850A7">
      <w:pPr>
        <w:spacing w:before="0" w:after="0"/>
        <w:ind w:firstLine="567"/>
        <w:jc w:val="both"/>
        <w:rPr>
          <w:rStyle w:val="Subst"/>
        </w:rPr>
      </w:pPr>
      <w:r w:rsidRPr="006850A7">
        <w:rPr>
          <w:rStyle w:val="Subst"/>
        </w:rPr>
        <w:t>Не указывается в отчете за 4 квартал</w:t>
      </w:r>
    </w:p>
    <w:p w:rsidR="00F31EF3" w:rsidRDefault="00F31EF3">
      <w:pPr>
        <w:pStyle w:val="1"/>
      </w:pPr>
      <w:bookmarkStart w:id="38" w:name="_Toc32511519"/>
      <w:r>
        <w:t>Раздел IV. Сведения о финансово-хозяйственной деятельности эмитента</w:t>
      </w:r>
      <w:bookmarkEnd w:id="38"/>
    </w:p>
    <w:p w:rsidR="00F31EF3" w:rsidRPr="006850A7" w:rsidRDefault="00F31EF3" w:rsidP="006850A7">
      <w:pPr>
        <w:pStyle w:val="2"/>
        <w:spacing w:before="0" w:after="0"/>
        <w:ind w:firstLine="567"/>
        <w:jc w:val="both"/>
        <w:rPr>
          <w:sz w:val="20"/>
          <w:szCs w:val="20"/>
        </w:rPr>
      </w:pPr>
      <w:bookmarkStart w:id="39" w:name="_Toc32511520"/>
      <w:r w:rsidRPr="006850A7">
        <w:rPr>
          <w:sz w:val="20"/>
          <w:szCs w:val="20"/>
        </w:rPr>
        <w:t>4.1. Результаты финансово-хозяйственной деятельности эмитента</w:t>
      </w:r>
      <w:bookmarkEnd w:id="39"/>
    </w:p>
    <w:p w:rsidR="00F31EF3" w:rsidRPr="006850A7" w:rsidRDefault="00F31EF3" w:rsidP="006850A7">
      <w:pPr>
        <w:spacing w:before="0" w:after="0"/>
        <w:ind w:firstLine="567"/>
        <w:jc w:val="both"/>
        <w:rPr>
          <w:rStyle w:val="Subst"/>
        </w:rPr>
      </w:pPr>
      <w:r w:rsidRPr="006850A7">
        <w:rPr>
          <w:rStyle w:val="Subst"/>
        </w:rPr>
        <w:t>Не указывается в отчете за 4 квартал</w:t>
      </w:r>
    </w:p>
    <w:p w:rsidR="00F31EF3" w:rsidRPr="006850A7" w:rsidRDefault="00F31EF3" w:rsidP="006850A7">
      <w:pPr>
        <w:pStyle w:val="2"/>
        <w:spacing w:before="0" w:after="0"/>
        <w:ind w:firstLine="567"/>
        <w:jc w:val="both"/>
        <w:rPr>
          <w:sz w:val="20"/>
          <w:szCs w:val="20"/>
        </w:rPr>
      </w:pPr>
      <w:bookmarkStart w:id="40" w:name="_Toc32511521"/>
      <w:r w:rsidRPr="006850A7">
        <w:rPr>
          <w:sz w:val="20"/>
          <w:szCs w:val="20"/>
        </w:rPr>
        <w:t>4.2. Ликвидность эмитента, достаточность капитала и оборотных средств</w:t>
      </w:r>
      <w:bookmarkEnd w:id="40"/>
    </w:p>
    <w:p w:rsidR="00F31EF3" w:rsidRPr="006850A7" w:rsidRDefault="00F31EF3" w:rsidP="006850A7">
      <w:pPr>
        <w:spacing w:before="0" w:after="0"/>
        <w:ind w:firstLine="567"/>
        <w:jc w:val="both"/>
        <w:rPr>
          <w:rStyle w:val="Subst"/>
        </w:rPr>
      </w:pPr>
      <w:r w:rsidRPr="006850A7">
        <w:rPr>
          <w:rStyle w:val="Subst"/>
        </w:rPr>
        <w:t>Не указывается в отчете за 4 квартал</w:t>
      </w:r>
    </w:p>
    <w:p w:rsidR="00F31EF3" w:rsidRPr="006850A7" w:rsidRDefault="00F31EF3" w:rsidP="006850A7">
      <w:pPr>
        <w:pStyle w:val="2"/>
        <w:spacing w:before="0" w:after="0"/>
        <w:ind w:firstLine="567"/>
        <w:jc w:val="both"/>
        <w:rPr>
          <w:sz w:val="20"/>
          <w:szCs w:val="20"/>
        </w:rPr>
      </w:pPr>
      <w:bookmarkStart w:id="41" w:name="_Toc32511522"/>
      <w:r w:rsidRPr="006850A7">
        <w:rPr>
          <w:sz w:val="20"/>
          <w:szCs w:val="20"/>
        </w:rPr>
        <w:t>4.3. Финансовые вложения эмитента</w:t>
      </w:r>
      <w:bookmarkEnd w:id="41"/>
    </w:p>
    <w:p w:rsidR="00F31EF3" w:rsidRPr="006850A7" w:rsidRDefault="00F31EF3" w:rsidP="006850A7">
      <w:pPr>
        <w:spacing w:before="0" w:after="0"/>
        <w:ind w:firstLine="567"/>
        <w:jc w:val="both"/>
        <w:rPr>
          <w:rStyle w:val="Subst"/>
        </w:rPr>
      </w:pPr>
      <w:r w:rsidRPr="006850A7">
        <w:rPr>
          <w:rStyle w:val="Subst"/>
        </w:rPr>
        <w:t>Не указывается в отчете за 4 квартал</w:t>
      </w:r>
    </w:p>
    <w:p w:rsidR="00F31EF3" w:rsidRPr="006850A7" w:rsidRDefault="00F31EF3" w:rsidP="006850A7">
      <w:pPr>
        <w:pStyle w:val="2"/>
        <w:spacing w:before="0" w:after="0"/>
        <w:ind w:firstLine="567"/>
        <w:jc w:val="both"/>
        <w:rPr>
          <w:sz w:val="20"/>
          <w:szCs w:val="20"/>
        </w:rPr>
      </w:pPr>
      <w:bookmarkStart w:id="42" w:name="_Toc32511523"/>
      <w:r w:rsidRPr="006850A7">
        <w:rPr>
          <w:sz w:val="20"/>
          <w:szCs w:val="20"/>
        </w:rPr>
        <w:t>4.4. Нематериальные активы эмитента</w:t>
      </w:r>
      <w:bookmarkEnd w:id="42"/>
    </w:p>
    <w:p w:rsidR="00F31EF3" w:rsidRPr="006850A7" w:rsidRDefault="00F31EF3" w:rsidP="006850A7">
      <w:pPr>
        <w:spacing w:before="0" w:after="0"/>
        <w:ind w:firstLine="567"/>
        <w:jc w:val="both"/>
        <w:rPr>
          <w:rStyle w:val="Subst"/>
        </w:rPr>
      </w:pPr>
      <w:r w:rsidRPr="006850A7">
        <w:rPr>
          <w:rStyle w:val="Subst"/>
        </w:rPr>
        <w:t>Не указывается в отчете за 4 квартал</w:t>
      </w:r>
    </w:p>
    <w:p w:rsidR="00F31EF3" w:rsidRPr="006850A7" w:rsidRDefault="00F31EF3" w:rsidP="006850A7">
      <w:pPr>
        <w:pStyle w:val="2"/>
        <w:spacing w:before="0" w:after="0"/>
        <w:ind w:firstLine="567"/>
        <w:jc w:val="both"/>
        <w:rPr>
          <w:sz w:val="20"/>
          <w:szCs w:val="20"/>
        </w:rPr>
      </w:pPr>
      <w:bookmarkStart w:id="43" w:name="_Toc32511524"/>
      <w:r w:rsidRPr="006850A7">
        <w:rPr>
          <w:sz w:val="20"/>
          <w:szCs w:val="20"/>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43"/>
    </w:p>
    <w:p w:rsidR="00F31EF3" w:rsidRDefault="00F31EF3" w:rsidP="006850A7">
      <w:pPr>
        <w:spacing w:before="0" w:after="0"/>
        <w:ind w:firstLine="567"/>
        <w:jc w:val="both"/>
        <w:rPr>
          <w:rStyle w:val="Subst"/>
        </w:rPr>
      </w:pPr>
      <w:r w:rsidRPr="006850A7">
        <w:rPr>
          <w:rStyle w:val="Subst"/>
        </w:rPr>
        <w:t>Не указывается в отчете за 4 квартал</w:t>
      </w:r>
    </w:p>
    <w:p w:rsidR="00D90545" w:rsidRPr="006850A7" w:rsidRDefault="00D90545" w:rsidP="006850A7">
      <w:pPr>
        <w:spacing w:before="0" w:after="0"/>
        <w:ind w:firstLine="567"/>
        <w:jc w:val="both"/>
        <w:rPr>
          <w:rStyle w:val="Subst"/>
        </w:rPr>
      </w:pPr>
    </w:p>
    <w:p w:rsidR="00F31EF3" w:rsidRPr="006850A7" w:rsidRDefault="00F31EF3" w:rsidP="006850A7">
      <w:pPr>
        <w:pStyle w:val="2"/>
        <w:spacing w:before="0" w:after="0"/>
        <w:ind w:firstLine="567"/>
        <w:jc w:val="both"/>
        <w:rPr>
          <w:sz w:val="20"/>
          <w:szCs w:val="20"/>
        </w:rPr>
      </w:pPr>
      <w:bookmarkStart w:id="44" w:name="_Toc32511525"/>
      <w:r w:rsidRPr="006850A7">
        <w:rPr>
          <w:sz w:val="20"/>
          <w:szCs w:val="20"/>
        </w:rPr>
        <w:t>4.6. Анализ тенденций развития в сфере основной деятельности эмитента</w:t>
      </w:r>
      <w:bookmarkEnd w:id="44"/>
    </w:p>
    <w:p w:rsidR="00F31EF3" w:rsidRDefault="00F31EF3" w:rsidP="006850A7">
      <w:pPr>
        <w:spacing w:before="0" w:after="0"/>
        <w:ind w:firstLine="567"/>
        <w:jc w:val="both"/>
        <w:rPr>
          <w:rStyle w:val="Subst"/>
        </w:rPr>
      </w:pPr>
      <w:r w:rsidRPr="006850A7">
        <w:rPr>
          <w:rStyle w:val="Subst"/>
        </w:rPr>
        <w:t>Изменения в составе информации настоящего пункта в отчетном квартале не происходили</w:t>
      </w:r>
    </w:p>
    <w:p w:rsidR="00D90545" w:rsidRPr="006850A7" w:rsidRDefault="00D90545" w:rsidP="006850A7">
      <w:pPr>
        <w:spacing w:before="0" w:after="0"/>
        <w:ind w:firstLine="567"/>
        <w:jc w:val="both"/>
        <w:rPr>
          <w:rStyle w:val="Subst"/>
        </w:rPr>
      </w:pPr>
    </w:p>
    <w:p w:rsidR="00F31EF3" w:rsidRPr="006850A7" w:rsidRDefault="00F31EF3" w:rsidP="006850A7">
      <w:pPr>
        <w:pStyle w:val="2"/>
        <w:spacing w:before="0" w:after="0"/>
        <w:ind w:firstLine="567"/>
        <w:jc w:val="both"/>
        <w:rPr>
          <w:sz w:val="20"/>
          <w:szCs w:val="20"/>
        </w:rPr>
      </w:pPr>
      <w:bookmarkStart w:id="45" w:name="_Toc32511526"/>
      <w:r w:rsidRPr="006850A7">
        <w:rPr>
          <w:sz w:val="20"/>
          <w:szCs w:val="20"/>
        </w:rPr>
        <w:t>4.7. Анализ факторов и условий, влияющих на деятельность эмитента</w:t>
      </w:r>
      <w:bookmarkEnd w:id="45"/>
    </w:p>
    <w:p w:rsidR="00F31EF3" w:rsidRDefault="00F31EF3" w:rsidP="006850A7">
      <w:pPr>
        <w:spacing w:before="0" w:after="0"/>
        <w:ind w:firstLine="567"/>
        <w:jc w:val="both"/>
        <w:rPr>
          <w:rStyle w:val="Subst"/>
        </w:rPr>
      </w:pPr>
      <w:r w:rsidRPr="006850A7">
        <w:rPr>
          <w:rStyle w:val="Subst"/>
        </w:rPr>
        <w:t>Анализ работы Общества за период её существования в качестве самостоятельной организации (2005 – 2018 г.г.) показывает:</w:t>
      </w:r>
      <w:r w:rsidRPr="006850A7">
        <w:rPr>
          <w:rStyle w:val="Subst"/>
        </w:rPr>
        <w:br/>
        <w:t>1. Состав и структура потребителей электроэнергии в Астраханском регионе сохраняется на прежнем уровне.</w:t>
      </w:r>
      <w:r w:rsidRPr="006850A7">
        <w:rPr>
          <w:rStyle w:val="Subst"/>
        </w:rPr>
        <w:br/>
        <w:t>2. За прошедший период на региональном рынке появились  следующие конкурентные сбытовые компании:</w:t>
      </w:r>
      <w:r w:rsidRPr="006850A7">
        <w:rPr>
          <w:rStyle w:val="Subst"/>
        </w:rPr>
        <w:br/>
      </w:r>
      <w:proofErr w:type="gramStart"/>
      <w:r w:rsidRPr="006850A7">
        <w:rPr>
          <w:rStyle w:val="Subst"/>
        </w:rPr>
        <w:t>ООО «</w:t>
      </w:r>
      <w:proofErr w:type="spellStart"/>
      <w:r w:rsidRPr="006850A7">
        <w:rPr>
          <w:rStyle w:val="Subst"/>
        </w:rPr>
        <w:t>Русэнергосбыт</w:t>
      </w:r>
      <w:proofErr w:type="spellEnd"/>
      <w:r w:rsidRPr="006850A7">
        <w:rPr>
          <w:rStyle w:val="Subst"/>
        </w:rPr>
        <w:t>», которому, по соглашению между РАО «ЕЭС РОССИИ» и  ООО «Российские железные дороги», с 2003 года переданы функции энергоснабжения всех объектов «Нижневолжского отделения приволжской железной дороги», находящихся на территории Астраханской области;</w:t>
      </w:r>
      <w:r w:rsidRPr="006850A7">
        <w:rPr>
          <w:rStyle w:val="Subst"/>
        </w:rPr>
        <w:br/>
        <w:t>АО «</w:t>
      </w:r>
      <w:proofErr w:type="spellStart"/>
      <w:r w:rsidRPr="006850A7">
        <w:rPr>
          <w:rStyle w:val="Subst"/>
        </w:rPr>
        <w:t>Межрегионэнергосбыт</w:t>
      </w:r>
      <w:proofErr w:type="spellEnd"/>
      <w:r w:rsidRPr="006850A7">
        <w:rPr>
          <w:rStyle w:val="Subst"/>
        </w:rPr>
        <w:t>», которое, начиная с января 2008 года, обеспечивает энергией Астраханский Газоперерабатывающий завод;</w:t>
      </w:r>
      <w:r w:rsidRPr="006850A7">
        <w:rPr>
          <w:rStyle w:val="Subst"/>
        </w:rPr>
        <w:br/>
        <w:t xml:space="preserve">ООО «Гарант </w:t>
      </w:r>
      <w:proofErr w:type="spellStart"/>
      <w:r w:rsidRPr="006850A7">
        <w:rPr>
          <w:rStyle w:val="Subst"/>
        </w:rPr>
        <w:t>Энерго</w:t>
      </w:r>
      <w:proofErr w:type="spellEnd"/>
      <w:r w:rsidRPr="006850A7">
        <w:rPr>
          <w:rStyle w:val="Subst"/>
        </w:rPr>
        <w:t>», осуществляющее поставку электроэнергии для АСПО «Судостроительный завод»;</w:t>
      </w:r>
      <w:proofErr w:type="gramEnd"/>
      <w:r w:rsidRPr="006850A7">
        <w:rPr>
          <w:rStyle w:val="Subst"/>
        </w:rPr>
        <w:br/>
        <w:t>ПАО «</w:t>
      </w:r>
      <w:proofErr w:type="spellStart"/>
      <w:r w:rsidRPr="006850A7">
        <w:rPr>
          <w:rStyle w:val="Subst"/>
        </w:rPr>
        <w:t>Мосэнергосбыт</w:t>
      </w:r>
      <w:proofErr w:type="spellEnd"/>
      <w:r w:rsidRPr="006850A7">
        <w:rPr>
          <w:rStyle w:val="Subst"/>
        </w:rPr>
        <w:t>» - обеспечивает энергией ТЦ «</w:t>
      </w:r>
      <w:proofErr w:type="spellStart"/>
      <w:r w:rsidRPr="006850A7">
        <w:rPr>
          <w:rStyle w:val="Subst"/>
        </w:rPr>
        <w:t>Мэтро</w:t>
      </w:r>
      <w:proofErr w:type="spellEnd"/>
      <w:r w:rsidRPr="006850A7">
        <w:rPr>
          <w:rStyle w:val="Subst"/>
        </w:rPr>
        <w:t xml:space="preserve"> Кэш </w:t>
      </w:r>
      <w:proofErr w:type="spellStart"/>
      <w:r w:rsidRPr="006850A7">
        <w:rPr>
          <w:rStyle w:val="Subst"/>
        </w:rPr>
        <w:t>энд</w:t>
      </w:r>
      <w:proofErr w:type="spellEnd"/>
      <w:r w:rsidRPr="006850A7">
        <w:rPr>
          <w:rStyle w:val="Subst"/>
        </w:rPr>
        <w:t xml:space="preserve"> Кэрри»;</w:t>
      </w:r>
      <w:r w:rsidRPr="006850A7">
        <w:rPr>
          <w:rStyle w:val="Subst"/>
        </w:rPr>
        <w:br/>
        <w:t xml:space="preserve">С 2015г. в Астраханском регионе осуществляет свою деятельность </w:t>
      </w:r>
      <w:proofErr w:type="spellStart"/>
      <w:r w:rsidRPr="006850A7">
        <w:rPr>
          <w:rStyle w:val="Subst"/>
        </w:rPr>
        <w:t>энергоснабжающая</w:t>
      </w:r>
      <w:proofErr w:type="spellEnd"/>
      <w:r w:rsidRPr="006850A7">
        <w:rPr>
          <w:rStyle w:val="Subst"/>
        </w:rPr>
        <w:t xml:space="preserve"> организация </w:t>
      </w:r>
      <w:r w:rsidRPr="006850A7">
        <w:rPr>
          <w:rStyle w:val="Subst"/>
        </w:rPr>
        <w:lastRenderedPageBreak/>
        <w:t>ООО «</w:t>
      </w:r>
      <w:proofErr w:type="spellStart"/>
      <w:r w:rsidRPr="006850A7">
        <w:rPr>
          <w:rStyle w:val="Subst"/>
        </w:rPr>
        <w:t>МагнитЭнерго</w:t>
      </w:r>
      <w:proofErr w:type="spellEnd"/>
      <w:r w:rsidRPr="006850A7">
        <w:rPr>
          <w:rStyle w:val="Subst"/>
        </w:rPr>
        <w:t>», осуществляющее поставку электроэнергии для ЗАО «</w:t>
      </w:r>
      <w:proofErr w:type="spellStart"/>
      <w:r w:rsidRPr="006850A7">
        <w:rPr>
          <w:rStyle w:val="Subst"/>
        </w:rPr>
        <w:t>Тандер</w:t>
      </w:r>
      <w:proofErr w:type="spellEnd"/>
      <w:r w:rsidRPr="006850A7">
        <w:rPr>
          <w:rStyle w:val="Subst"/>
        </w:rPr>
        <w:t>»;</w:t>
      </w:r>
      <w:r w:rsidRPr="006850A7">
        <w:rPr>
          <w:rStyle w:val="Subst"/>
        </w:rPr>
        <w:br/>
        <w:t>ООО «Энергосистема» - с 2016г. осуществляет поставку электроэнергии ООО «</w:t>
      </w:r>
      <w:proofErr w:type="spellStart"/>
      <w:r w:rsidRPr="006850A7">
        <w:rPr>
          <w:rStyle w:val="Subst"/>
        </w:rPr>
        <w:t>Дорадо</w:t>
      </w:r>
      <w:proofErr w:type="spellEnd"/>
      <w:r w:rsidRPr="006850A7">
        <w:rPr>
          <w:rStyle w:val="Subst"/>
        </w:rPr>
        <w:t>» и АО «ОСВ Стекловолокно».</w:t>
      </w:r>
      <w:r w:rsidRPr="006850A7">
        <w:rPr>
          <w:rStyle w:val="Subst"/>
        </w:rPr>
        <w:br/>
        <w:t>ООО «</w:t>
      </w:r>
      <w:proofErr w:type="spellStart"/>
      <w:r w:rsidRPr="006850A7">
        <w:rPr>
          <w:rStyle w:val="Subst"/>
        </w:rPr>
        <w:t>Транснефтьэнерго</w:t>
      </w:r>
      <w:proofErr w:type="spellEnd"/>
      <w:r w:rsidRPr="006850A7">
        <w:rPr>
          <w:rStyle w:val="Subst"/>
        </w:rPr>
        <w:t xml:space="preserve">»  - с 2017г. обеспечивает электроэнергией АО «Каспийский трубопроводный консорциум – </w:t>
      </w:r>
      <w:proofErr w:type="gramStart"/>
      <w:r w:rsidRPr="006850A7">
        <w:rPr>
          <w:rStyle w:val="Subst"/>
        </w:rPr>
        <w:t>Р</w:t>
      </w:r>
      <w:proofErr w:type="gramEnd"/>
      <w:r w:rsidRPr="006850A7">
        <w:rPr>
          <w:rStyle w:val="Subst"/>
        </w:rPr>
        <w:t>»</w:t>
      </w:r>
      <w:r w:rsidRPr="006850A7">
        <w:rPr>
          <w:rStyle w:val="Subst"/>
        </w:rPr>
        <w:br/>
        <w:t xml:space="preserve">3. Объем полезного отпуска электроэнергии (в натуральном выражении), поставленной за 12 месяцев 2019  года потребителям ПАО «Астраханская </w:t>
      </w:r>
      <w:proofErr w:type="spellStart"/>
      <w:r w:rsidRPr="006850A7">
        <w:rPr>
          <w:rStyle w:val="Subst"/>
        </w:rPr>
        <w:t>энергосбытовая</w:t>
      </w:r>
      <w:proofErr w:type="spellEnd"/>
      <w:r w:rsidRPr="006850A7">
        <w:rPr>
          <w:rStyle w:val="Subst"/>
        </w:rPr>
        <w:t xml:space="preserve"> компания», составил 2 770,3 </w:t>
      </w:r>
      <w:proofErr w:type="spellStart"/>
      <w:r w:rsidRPr="006850A7">
        <w:rPr>
          <w:rStyle w:val="Subst"/>
        </w:rPr>
        <w:t>млн</w:t>
      </w:r>
      <w:proofErr w:type="gramStart"/>
      <w:r w:rsidRPr="006850A7">
        <w:rPr>
          <w:rStyle w:val="Subst"/>
        </w:rPr>
        <w:t>.к</w:t>
      </w:r>
      <w:proofErr w:type="gramEnd"/>
      <w:r w:rsidRPr="006850A7">
        <w:rPr>
          <w:rStyle w:val="Subst"/>
        </w:rPr>
        <w:t>Вт.ч</w:t>
      </w:r>
      <w:proofErr w:type="spellEnd"/>
      <w:r w:rsidRPr="006850A7">
        <w:rPr>
          <w:rStyle w:val="Subst"/>
        </w:rPr>
        <w:t xml:space="preserve">. </w:t>
      </w:r>
      <w:r w:rsidRPr="006850A7">
        <w:rPr>
          <w:rStyle w:val="Subst"/>
        </w:rPr>
        <w:br/>
        <w:t>4. Наиболее ответственными участками работ, по-прежнему являются:</w:t>
      </w:r>
      <w:r w:rsidRPr="006850A7">
        <w:rPr>
          <w:rStyle w:val="Subst"/>
        </w:rPr>
        <w:br/>
        <w:t xml:space="preserve">  - совершенствование прогнозирования объемов покупки энергии и мощности по регулируемым договорам, а также на свободном секторе оптового рынка, в зависимости от ожидаемого ее потребления на внутреннем рынке; </w:t>
      </w:r>
      <w:r w:rsidRPr="006850A7">
        <w:rPr>
          <w:rStyle w:val="Subst"/>
        </w:rPr>
        <w:br/>
        <w:t xml:space="preserve"> - тщательная подготовка обосновывающих документов и успешное проведение тарифной кампании на очередной период регулирования;</w:t>
      </w:r>
      <w:r w:rsidRPr="006850A7">
        <w:rPr>
          <w:rStyle w:val="Subst"/>
        </w:rPr>
        <w:br/>
        <w:t>- активизация работы, направленной на повышение платежной дисциплины и снижение дебиторской задолженности потребителей за отпущенную электрическую энергию.</w:t>
      </w:r>
    </w:p>
    <w:p w:rsidR="00D90545" w:rsidRPr="006850A7" w:rsidRDefault="00D90545" w:rsidP="006850A7">
      <w:pPr>
        <w:spacing w:before="0" w:after="0"/>
        <w:ind w:firstLine="567"/>
        <w:jc w:val="both"/>
      </w:pPr>
    </w:p>
    <w:p w:rsidR="00F31EF3" w:rsidRPr="006850A7" w:rsidRDefault="00F31EF3" w:rsidP="006850A7">
      <w:pPr>
        <w:pStyle w:val="2"/>
        <w:spacing w:before="0" w:after="0"/>
        <w:ind w:firstLine="567"/>
        <w:jc w:val="both"/>
        <w:rPr>
          <w:sz w:val="20"/>
          <w:szCs w:val="20"/>
        </w:rPr>
      </w:pPr>
      <w:bookmarkStart w:id="46" w:name="_Toc32511527"/>
      <w:r w:rsidRPr="006850A7">
        <w:rPr>
          <w:sz w:val="20"/>
          <w:szCs w:val="20"/>
        </w:rPr>
        <w:t>4.8. Конкуренты эмитента</w:t>
      </w:r>
      <w:bookmarkEnd w:id="46"/>
    </w:p>
    <w:p w:rsidR="006850A7" w:rsidRDefault="00F31EF3" w:rsidP="006850A7">
      <w:pPr>
        <w:spacing w:before="0" w:after="0"/>
        <w:ind w:firstLine="567"/>
        <w:jc w:val="both"/>
        <w:rPr>
          <w:rStyle w:val="Subst"/>
        </w:rPr>
      </w:pPr>
      <w:r w:rsidRPr="006850A7">
        <w:rPr>
          <w:rStyle w:val="Subst"/>
        </w:rPr>
        <w:t>На региональном рынке электрической энергии до конца 2007 года функционировали две сбытовые организации, осуществлявшие продажу энергии всем потребителям Астраханской области</w:t>
      </w:r>
      <w:r w:rsidR="006850A7">
        <w:rPr>
          <w:rStyle w:val="Subst"/>
        </w:rPr>
        <w:t>.</w:t>
      </w:r>
    </w:p>
    <w:p w:rsidR="006850A7" w:rsidRDefault="00F31EF3" w:rsidP="006850A7">
      <w:pPr>
        <w:spacing w:before="0" w:after="0"/>
        <w:ind w:firstLine="567"/>
        <w:jc w:val="both"/>
        <w:rPr>
          <w:rStyle w:val="Subst"/>
        </w:rPr>
      </w:pPr>
      <w:r w:rsidRPr="006850A7">
        <w:rPr>
          <w:rStyle w:val="Subst"/>
        </w:rPr>
        <w:t>Объем энергии, отпущенной потребителям региона, в целом в 2007 году составлял</w:t>
      </w:r>
      <w:r w:rsidR="006850A7">
        <w:rPr>
          <w:rStyle w:val="Subst"/>
        </w:rPr>
        <w:t xml:space="preserve">  </w:t>
      </w:r>
      <w:r w:rsidRPr="006850A7">
        <w:rPr>
          <w:rStyle w:val="Subst"/>
        </w:rPr>
        <w:t xml:space="preserve">3 687,1 млн. </w:t>
      </w:r>
      <w:proofErr w:type="spellStart"/>
      <w:r w:rsidRPr="006850A7">
        <w:rPr>
          <w:rStyle w:val="Subst"/>
        </w:rPr>
        <w:t>кВт</w:t>
      </w:r>
      <w:proofErr w:type="gramStart"/>
      <w:r w:rsidRPr="006850A7">
        <w:rPr>
          <w:rStyle w:val="Subst"/>
        </w:rPr>
        <w:t>.ч</w:t>
      </w:r>
      <w:proofErr w:type="spellEnd"/>
      <w:proofErr w:type="gramEnd"/>
      <w:r w:rsidRPr="006850A7">
        <w:rPr>
          <w:rStyle w:val="Subst"/>
        </w:rPr>
        <w:t xml:space="preserve">., в том числе: </w:t>
      </w:r>
      <w:r w:rsidRPr="006850A7">
        <w:rPr>
          <w:rStyle w:val="Subst"/>
        </w:rPr>
        <w:br/>
        <w:t xml:space="preserve">ПАО «Астраханская </w:t>
      </w:r>
      <w:proofErr w:type="spellStart"/>
      <w:r w:rsidRPr="006850A7">
        <w:rPr>
          <w:rStyle w:val="Subst"/>
        </w:rPr>
        <w:t>энергосбытовая</w:t>
      </w:r>
      <w:proofErr w:type="spellEnd"/>
      <w:r w:rsidRPr="006850A7">
        <w:rPr>
          <w:rStyle w:val="Subst"/>
        </w:rPr>
        <w:t xml:space="preserve"> компания» - 2 772,3 млн. </w:t>
      </w:r>
      <w:proofErr w:type="spellStart"/>
      <w:r w:rsidRPr="006850A7">
        <w:rPr>
          <w:rStyle w:val="Subst"/>
        </w:rPr>
        <w:t>кВт</w:t>
      </w:r>
      <w:proofErr w:type="gramStart"/>
      <w:r w:rsidRPr="006850A7">
        <w:rPr>
          <w:rStyle w:val="Subst"/>
        </w:rPr>
        <w:t>.ч</w:t>
      </w:r>
      <w:proofErr w:type="spellEnd"/>
      <w:proofErr w:type="gramEnd"/>
      <w:r w:rsidRPr="006850A7">
        <w:rPr>
          <w:rStyle w:val="Subst"/>
        </w:rPr>
        <w:t xml:space="preserve">., или 75,2 %, </w:t>
      </w:r>
      <w:r w:rsidRPr="006850A7">
        <w:rPr>
          <w:rStyle w:val="Subst"/>
        </w:rPr>
        <w:br/>
        <w:t>ООО «</w:t>
      </w:r>
      <w:proofErr w:type="spellStart"/>
      <w:r w:rsidRPr="006850A7">
        <w:rPr>
          <w:rStyle w:val="Subst"/>
        </w:rPr>
        <w:t>Русэнергосбыт</w:t>
      </w:r>
      <w:proofErr w:type="spellEnd"/>
      <w:r w:rsidRPr="006850A7">
        <w:rPr>
          <w:rStyle w:val="Subst"/>
        </w:rPr>
        <w:t xml:space="preserve">» 914,8 млн. </w:t>
      </w:r>
      <w:proofErr w:type="spellStart"/>
      <w:r w:rsidRPr="006850A7">
        <w:rPr>
          <w:rStyle w:val="Subst"/>
        </w:rPr>
        <w:t>кВт.ч</w:t>
      </w:r>
      <w:proofErr w:type="spellEnd"/>
      <w:r w:rsidRPr="006850A7">
        <w:rPr>
          <w:rStyle w:val="Subst"/>
        </w:rPr>
        <w:t>., или 24,8 %.</w:t>
      </w:r>
    </w:p>
    <w:p w:rsidR="006850A7" w:rsidRDefault="00F31EF3" w:rsidP="006850A7">
      <w:pPr>
        <w:spacing w:before="0" w:after="0"/>
        <w:ind w:firstLine="567"/>
        <w:jc w:val="both"/>
        <w:rPr>
          <w:rStyle w:val="Subst"/>
        </w:rPr>
      </w:pPr>
      <w:r w:rsidRPr="006850A7">
        <w:rPr>
          <w:rStyle w:val="Subst"/>
        </w:rPr>
        <w:t>С момента своего образования компания ООО «</w:t>
      </w:r>
      <w:proofErr w:type="spellStart"/>
      <w:r w:rsidRPr="006850A7">
        <w:rPr>
          <w:rStyle w:val="Subst"/>
        </w:rPr>
        <w:t>Русэнергосбыт</w:t>
      </w:r>
      <w:proofErr w:type="spellEnd"/>
      <w:r w:rsidRPr="006850A7">
        <w:rPr>
          <w:rStyle w:val="Subst"/>
        </w:rPr>
        <w:t>», не имея никаких технических преимуществ перед нашей сбытовой компанией и не предлагая потребителям скидок по тарифам на энергию, стремилась, исключительно с использованием административного ресурса, расширить зону своего присутствия в регионе</w:t>
      </w:r>
      <w:r w:rsidR="006850A7">
        <w:rPr>
          <w:rStyle w:val="Subst"/>
        </w:rPr>
        <w:t>.</w:t>
      </w:r>
    </w:p>
    <w:p w:rsidR="006850A7" w:rsidRDefault="00F31EF3" w:rsidP="006850A7">
      <w:pPr>
        <w:spacing w:before="0" w:after="0"/>
        <w:ind w:firstLine="567"/>
        <w:jc w:val="both"/>
        <w:rPr>
          <w:rStyle w:val="Subst"/>
        </w:rPr>
      </w:pPr>
      <w:r w:rsidRPr="006850A7">
        <w:rPr>
          <w:rStyle w:val="Subst"/>
        </w:rPr>
        <w:t>Так, в 2003 году - частично, а в 2004 году - полностью, в число его потребителей был переведен самый крупный наш потребитель ПАО «</w:t>
      </w:r>
      <w:proofErr w:type="spellStart"/>
      <w:r w:rsidRPr="006850A7">
        <w:rPr>
          <w:rStyle w:val="Subst"/>
        </w:rPr>
        <w:t>Астраханьгазпром</w:t>
      </w:r>
      <w:proofErr w:type="spellEnd"/>
      <w:r w:rsidRPr="006850A7">
        <w:rPr>
          <w:rStyle w:val="Subst"/>
        </w:rPr>
        <w:t xml:space="preserve">», с объемом потребления 734,7 млн. </w:t>
      </w:r>
      <w:proofErr w:type="spellStart"/>
      <w:r w:rsidRPr="006850A7">
        <w:rPr>
          <w:rStyle w:val="Subst"/>
        </w:rPr>
        <w:t>кВт</w:t>
      </w:r>
      <w:proofErr w:type="gramStart"/>
      <w:r w:rsidRPr="006850A7">
        <w:rPr>
          <w:rStyle w:val="Subst"/>
        </w:rPr>
        <w:t>.ч</w:t>
      </w:r>
      <w:proofErr w:type="spellEnd"/>
      <w:proofErr w:type="gramEnd"/>
      <w:r w:rsidR="006850A7">
        <w:rPr>
          <w:rStyle w:val="Subst"/>
        </w:rPr>
        <w:t>.</w:t>
      </w:r>
    </w:p>
    <w:p w:rsidR="006850A7" w:rsidRDefault="00F31EF3" w:rsidP="006850A7">
      <w:pPr>
        <w:spacing w:before="0" w:after="0"/>
        <w:ind w:firstLine="567"/>
        <w:jc w:val="both"/>
        <w:rPr>
          <w:rStyle w:val="Subst"/>
        </w:rPr>
      </w:pPr>
      <w:r w:rsidRPr="006850A7">
        <w:rPr>
          <w:rStyle w:val="Subst"/>
        </w:rPr>
        <w:t>Начиная с января 2004г., так же волевым решением, ему были переданы тяговые подстанции Приволжской железной дороги, а с января 2007 года все потребители ПЖД, получающие энергию от его сетевого хозяйства</w:t>
      </w:r>
      <w:r w:rsidR="006850A7">
        <w:rPr>
          <w:rStyle w:val="Subst"/>
        </w:rPr>
        <w:t>.</w:t>
      </w:r>
    </w:p>
    <w:p w:rsidR="006850A7" w:rsidRDefault="00F31EF3" w:rsidP="006850A7">
      <w:pPr>
        <w:spacing w:before="0" w:after="0"/>
        <w:ind w:firstLine="567"/>
        <w:jc w:val="both"/>
        <w:rPr>
          <w:rStyle w:val="Subst"/>
        </w:rPr>
      </w:pPr>
      <w:r w:rsidRPr="006850A7">
        <w:rPr>
          <w:rStyle w:val="Subst"/>
        </w:rPr>
        <w:t>Однако, с 1 января 2008 года - ОАО «</w:t>
      </w:r>
      <w:proofErr w:type="spellStart"/>
      <w:r w:rsidRPr="006850A7">
        <w:rPr>
          <w:rStyle w:val="Subst"/>
        </w:rPr>
        <w:t>Межрегионэнергосбыт</w:t>
      </w:r>
      <w:proofErr w:type="spellEnd"/>
      <w:r w:rsidRPr="006850A7">
        <w:rPr>
          <w:rStyle w:val="Subst"/>
        </w:rPr>
        <w:t>» обеспечивает энергией весь Астраханский Газоперерабатывающий завод, сменив ООО «</w:t>
      </w:r>
      <w:proofErr w:type="spellStart"/>
      <w:r w:rsidRPr="006850A7">
        <w:rPr>
          <w:rStyle w:val="Subst"/>
        </w:rPr>
        <w:t>Русэнергосбыт</w:t>
      </w:r>
      <w:proofErr w:type="spellEnd"/>
      <w:r w:rsidRPr="006850A7">
        <w:rPr>
          <w:rStyle w:val="Subst"/>
        </w:rPr>
        <w:t>»</w:t>
      </w:r>
      <w:r w:rsidR="006850A7">
        <w:rPr>
          <w:rStyle w:val="Subst"/>
        </w:rPr>
        <w:t>.</w:t>
      </w:r>
    </w:p>
    <w:p w:rsidR="006850A7" w:rsidRDefault="00F31EF3" w:rsidP="006850A7">
      <w:pPr>
        <w:spacing w:before="0" w:after="0"/>
        <w:ind w:firstLine="567"/>
        <w:jc w:val="both"/>
        <w:rPr>
          <w:rStyle w:val="Subst"/>
        </w:rPr>
      </w:pPr>
      <w:r w:rsidRPr="006850A7">
        <w:rPr>
          <w:rStyle w:val="Subst"/>
        </w:rPr>
        <w:t>Объем энергии, отпущенной потребителям региона, в целом в 2017 году составил</w:t>
      </w:r>
      <w:r w:rsidR="006850A7">
        <w:rPr>
          <w:rStyle w:val="Subst"/>
        </w:rPr>
        <w:t xml:space="preserve"> </w:t>
      </w:r>
      <w:r w:rsidRPr="006850A7">
        <w:rPr>
          <w:rStyle w:val="Subst"/>
        </w:rPr>
        <w:t xml:space="preserve">3 528,0 млн. </w:t>
      </w:r>
      <w:proofErr w:type="spellStart"/>
      <w:r w:rsidRPr="006850A7">
        <w:rPr>
          <w:rStyle w:val="Subst"/>
        </w:rPr>
        <w:t>кВт</w:t>
      </w:r>
      <w:proofErr w:type="gramStart"/>
      <w:r w:rsidRPr="006850A7">
        <w:rPr>
          <w:rStyle w:val="Subst"/>
        </w:rPr>
        <w:t>.ч</w:t>
      </w:r>
      <w:proofErr w:type="spellEnd"/>
      <w:proofErr w:type="gramEnd"/>
      <w:r w:rsidRPr="006850A7">
        <w:rPr>
          <w:rStyle w:val="Subst"/>
        </w:rPr>
        <w:t xml:space="preserve">. Из них ПАО «Астраханская </w:t>
      </w:r>
      <w:proofErr w:type="spellStart"/>
      <w:r w:rsidRPr="006850A7">
        <w:rPr>
          <w:rStyle w:val="Subst"/>
        </w:rPr>
        <w:t>энергосбытовая</w:t>
      </w:r>
      <w:proofErr w:type="spellEnd"/>
      <w:r w:rsidRPr="006850A7">
        <w:rPr>
          <w:rStyle w:val="Subst"/>
        </w:rPr>
        <w:t xml:space="preserve"> компания» приобрела для региона 2 934,6 млн. </w:t>
      </w:r>
      <w:proofErr w:type="spellStart"/>
      <w:r w:rsidRPr="006850A7">
        <w:rPr>
          <w:rStyle w:val="Subst"/>
        </w:rPr>
        <w:t>кВт.ч</w:t>
      </w:r>
      <w:proofErr w:type="spellEnd"/>
      <w:r w:rsidRPr="006850A7">
        <w:rPr>
          <w:rStyle w:val="Subst"/>
        </w:rPr>
        <w:t>., что составило 83,2 %. Увеличение процента отпуска электроэнергии в регионе по сравнению с 2007 годом произошло за счет снижения общего объема потребления электроэнергии в регионе потребителями, обслуживаемыми – ОАО «</w:t>
      </w:r>
      <w:proofErr w:type="spellStart"/>
      <w:r w:rsidRPr="006850A7">
        <w:rPr>
          <w:rStyle w:val="Subst"/>
        </w:rPr>
        <w:t>Межрегионэнергосбыт</w:t>
      </w:r>
      <w:proofErr w:type="spellEnd"/>
      <w:r w:rsidRPr="006850A7">
        <w:rPr>
          <w:rStyle w:val="Subst"/>
        </w:rPr>
        <w:t>»</w:t>
      </w:r>
      <w:r w:rsidR="006850A7">
        <w:rPr>
          <w:rStyle w:val="Subst"/>
        </w:rPr>
        <w:t>.</w:t>
      </w:r>
    </w:p>
    <w:p w:rsidR="006850A7" w:rsidRDefault="00F31EF3" w:rsidP="006850A7">
      <w:pPr>
        <w:spacing w:before="0" w:after="0"/>
        <w:ind w:firstLine="567"/>
        <w:jc w:val="both"/>
        <w:rPr>
          <w:rStyle w:val="Subst"/>
        </w:rPr>
      </w:pPr>
      <w:r w:rsidRPr="006850A7">
        <w:rPr>
          <w:rStyle w:val="Subst"/>
        </w:rPr>
        <w:t xml:space="preserve">С 2015г. в Астраханском регионе осуществляет свою деятельность </w:t>
      </w:r>
      <w:proofErr w:type="spellStart"/>
      <w:r w:rsidRPr="006850A7">
        <w:rPr>
          <w:rStyle w:val="Subst"/>
        </w:rPr>
        <w:t>энергоснабжающая</w:t>
      </w:r>
      <w:proofErr w:type="spellEnd"/>
      <w:r w:rsidRPr="006850A7">
        <w:rPr>
          <w:rStyle w:val="Subst"/>
        </w:rPr>
        <w:t xml:space="preserve"> организация ООО «</w:t>
      </w:r>
      <w:proofErr w:type="spellStart"/>
      <w:r w:rsidRPr="006850A7">
        <w:rPr>
          <w:rStyle w:val="Subst"/>
        </w:rPr>
        <w:t>МагнитЭнерго</w:t>
      </w:r>
      <w:proofErr w:type="spellEnd"/>
      <w:r w:rsidRPr="006850A7">
        <w:rPr>
          <w:rStyle w:val="Subst"/>
        </w:rPr>
        <w:t>», а с 2016 г. ООО «Энергосистема»</w:t>
      </w:r>
      <w:r w:rsidR="006850A7">
        <w:rPr>
          <w:rStyle w:val="Subst"/>
        </w:rPr>
        <w:t>.</w:t>
      </w:r>
    </w:p>
    <w:p w:rsidR="006850A7" w:rsidRDefault="00F31EF3" w:rsidP="006850A7">
      <w:pPr>
        <w:spacing w:before="0" w:after="0"/>
        <w:ind w:firstLine="567"/>
        <w:jc w:val="both"/>
        <w:rPr>
          <w:rStyle w:val="Subst"/>
        </w:rPr>
      </w:pPr>
      <w:r w:rsidRPr="006850A7">
        <w:rPr>
          <w:rStyle w:val="Subst"/>
        </w:rPr>
        <w:t>Таким образом, в результате описанных выше изменений, фактический баланс поставок электрической энергии в 2019 году по Астраханскому региону в целом характеризовался следующей структурой:</w:t>
      </w:r>
      <w:r w:rsidRPr="006850A7">
        <w:rPr>
          <w:rStyle w:val="Subst"/>
        </w:rPr>
        <w:br/>
        <w:t xml:space="preserve">ПАО «Астраханская </w:t>
      </w:r>
      <w:proofErr w:type="spellStart"/>
      <w:r w:rsidRPr="006850A7">
        <w:rPr>
          <w:rStyle w:val="Subst"/>
        </w:rPr>
        <w:t>энергосбытовая</w:t>
      </w:r>
      <w:proofErr w:type="spellEnd"/>
      <w:r w:rsidRPr="006850A7">
        <w:rPr>
          <w:rStyle w:val="Subst"/>
        </w:rPr>
        <w:t xml:space="preserve"> компания» 2 770,3 млн. </w:t>
      </w:r>
      <w:proofErr w:type="spellStart"/>
      <w:r w:rsidRPr="006850A7">
        <w:rPr>
          <w:rStyle w:val="Subst"/>
        </w:rPr>
        <w:t>кВт</w:t>
      </w:r>
      <w:proofErr w:type="gramStart"/>
      <w:r w:rsidRPr="006850A7">
        <w:rPr>
          <w:rStyle w:val="Subst"/>
        </w:rPr>
        <w:t>.ч</w:t>
      </w:r>
      <w:proofErr w:type="spellEnd"/>
      <w:proofErr w:type="gramEnd"/>
      <w:r w:rsidRPr="006850A7">
        <w:rPr>
          <w:rStyle w:val="Subst"/>
        </w:rPr>
        <w:t>.;</w:t>
      </w:r>
      <w:r w:rsidRPr="006850A7">
        <w:rPr>
          <w:rStyle w:val="Subst"/>
        </w:rPr>
        <w:br/>
        <w:t xml:space="preserve">АО «Газпром </w:t>
      </w:r>
      <w:proofErr w:type="spellStart"/>
      <w:r w:rsidRPr="006850A7">
        <w:rPr>
          <w:rStyle w:val="Subst"/>
        </w:rPr>
        <w:t>энергосбыт</w:t>
      </w:r>
      <w:proofErr w:type="spellEnd"/>
      <w:r w:rsidRPr="006850A7">
        <w:rPr>
          <w:rStyle w:val="Subst"/>
        </w:rPr>
        <w:t xml:space="preserve">»  479,0 млн. </w:t>
      </w:r>
      <w:proofErr w:type="spellStart"/>
      <w:r w:rsidRPr="006850A7">
        <w:rPr>
          <w:rStyle w:val="Subst"/>
        </w:rPr>
        <w:t>кВт.ч</w:t>
      </w:r>
      <w:proofErr w:type="spellEnd"/>
      <w:r w:rsidRPr="006850A7">
        <w:rPr>
          <w:rStyle w:val="Subst"/>
        </w:rPr>
        <w:t>.;</w:t>
      </w:r>
      <w:r w:rsidRPr="006850A7">
        <w:rPr>
          <w:rStyle w:val="Subst"/>
        </w:rPr>
        <w:br/>
        <w:t>ООО «</w:t>
      </w:r>
      <w:proofErr w:type="spellStart"/>
      <w:r w:rsidRPr="006850A7">
        <w:rPr>
          <w:rStyle w:val="Subst"/>
        </w:rPr>
        <w:t>Русэнергосбыт</w:t>
      </w:r>
      <w:proofErr w:type="spellEnd"/>
      <w:r w:rsidRPr="006850A7">
        <w:rPr>
          <w:rStyle w:val="Subst"/>
        </w:rPr>
        <w:t xml:space="preserve">» 24,6 млн. </w:t>
      </w:r>
      <w:proofErr w:type="spellStart"/>
      <w:r w:rsidRPr="006850A7">
        <w:rPr>
          <w:rStyle w:val="Subst"/>
        </w:rPr>
        <w:t>кВт.ч</w:t>
      </w:r>
      <w:proofErr w:type="spellEnd"/>
      <w:r w:rsidRPr="006850A7">
        <w:rPr>
          <w:rStyle w:val="Subst"/>
        </w:rPr>
        <w:t>.;</w:t>
      </w:r>
      <w:r w:rsidRPr="006850A7">
        <w:rPr>
          <w:rStyle w:val="Subst"/>
        </w:rPr>
        <w:br/>
        <w:t xml:space="preserve">ПАО «Волгоградэнергосбыт» 34,3 млн. </w:t>
      </w:r>
      <w:proofErr w:type="spellStart"/>
      <w:r w:rsidRPr="006850A7">
        <w:rPr>
          <w:rStyle w:val="Subst"/>
        </w:rPr>
        <w:t>кВт.ч</w:t>
      </w:r>
      <w:proofErr w:type="spellEnd"/>
      <w:r w:rsidRPr="006850A7">
        <w:rPr>
          <w:rStyle w:val="Subst"/>
        </w:rPr>
        <w:t>.;</w:t>
      </w:r>
      <w:r w:rsidRPr="006850A7">
        <w:rPr>
          <w:rStyle w:val="Subst"/>
        </w:rPr>
        <w:br/>
        <w:t>ООО «</w:t>
      </w:r>
      <w:proofErr w:type="spellStart"/>
      <w:r w:rsidRPr="006850A7">
        <w:rPr>
          <w:rStyle w:val="Subst"/>
        </w:rPr>
        <w:t>РТ-Энерго</w:t>
      </w:r>
      <w:proofErr w:type="spellEnd"/>
      <w:r w:rsidRPr="006850A7">
        <w:rPr>
          <w:rStyle w:val="Subst"/>
        </w:rPr>
        <w:t xml:space="preserve">» 7,2 млн. </w:t>
      </w:r>
      <w:proofErr w:type="spellStart"/>
      <w:r w:rsidRPr="006850A7">
        <w:rPr>
          <w:rStyle w:val="Subst"/>
        </w:rPr>
        <w:t>кВт.ч</w:t>
      </w:r>
      <w:proofErr w:type="spellEnd"/>
      <w:r w:rsidRPr="006850A7">
        <w:rPr>
          <w:rStyle w:val="Subst"/>
        </w:rPr>
        <w:t>.</w:t>
      </w:r>
      <w:r w:rsidRPr="006850A7">
        <w:rPr>
          <w:rStyle w:val="Subst"/>
        </w:rPr>
        <w:br/>
        <w:t>ПАО «</w:t>
      </w:r>
      <w:proofErr w:type="spellStart"/>
      <w:r w:rsidRPr="006850A7">
        <w:rPr>
          <w:rStyle w:val="Subst"/>
        </w:rPr>
        <w:t>Мосэнергосбыт</w:t>
      </w:r>
      <w:proofErr w:type="spellEnd"/>
      <w:r w:rsidRPr="006850A7">
        <w:rPr>
          <w:rStyle w:val="Subst"/>
        </w:rPr>
        <w:t xml:space="preserve">» 2,6 млн. </w:t>
      </w:r>
      <w:proofErr w:type="spellStart"/>
      <w:r w:rsidRPr="006850A7">
        <w:rPr>
          <w:rStyle w:val="Subst"/>
        </w:rPr>
        <w:t>кВт.ч</w:t>
      </w:r>
      <w:proofErr w:type="spellEnd"/>
      <w:r w:rsidRPr="006850A7">
        <w:rPr>
          <w:rStyle w:val="Subst"/>
        </w:rPr>
        <w:t xml:space="preserve">. </w:t>
      </w:r>
      <w:r w:rsidRPr="006850A7">
        <w:rPr>
          <w:rStyle w:val="Subst"/>
        </w:rPr>
        <w:br/>
        <w:t>ООО «</w:t>
      </w:r>
      <w:proofErr w:type="spellStart"/>
      <w:r w:rsidRPr="006850A7">
        <w:rPr>
          <w:rStyle w:val="Subst"/>
        </w:rPr>
        <w:t>МагнитЭнерго</w:t>
      </w:r>
      <w:proofErr w:type="spellEnd"/>
      <w:r w:rsidRPr="006850A7">
        <w:rPr>
          <w:rStyle w:val="Subst"/>
        </w:rPr>
        <w:t xml:space="preserve">» 11,6 </w:t>
      </w:r>
      <w:proofErr w:type="spellStart"/>
      <w:r w:rsidRPr="006850A7">
        <w:rPr>
          <w:rStyle w:val="Subst"/>
        </w:rPr>
        <w:t>млн.кВт.ч</w:t>
      </w:r>
      <w:proofErr w:type="spellEnd"/>
      <w:r w:rsidRPr="006850A7">
        <w:rPr>
          <w:rStyle w:val="Subst"/>
        </w:rPr>
        <w:t xml:space="preserve">. </w:t>
      </w:r>
      <w:r w:rsidRPr="006850A7">
        <w:rPr>
          <w:rStyle w:val="Subst"/>
        </w:rPr>
        <w:br/>
        <w:t xml:space="preserve">ООО «Энергосистема» 30,5 </w:t>
      </w:r>
      <w:proofErr w:type="spellStart"/>
      <w:r w:rsidRPr="006850A7">
        <w:rPr>
          <w:rStyle w:val="Subst"/>
        </w:rPr>
        <w:t>млн.кВт.ч</w:t>
      </w:r>
      <w:proofErr w:type="spellEnd"/>
      <w:r w:rsidRPr="006850A7">
        <w:rPr>
          <w:rStyle w:val="Subst"/>
        </w:rPr>
        <w:t>.</w:t>
      </w:r>
      <w:r w:rsidRPr="006850A7">
        <w:rPr>
          <w:rStyle w:val="Subst"/>
        </w:rPr>
        <w:br/>
        <w:t>ООО «</w:t>
      </w:r>
      <w:proofErr w:type="spellStart"/>
      <w:r w:rsidRPr="006850A7">
        <w:rPr>
          <w:rStyle w:val="Subst"/>
        </w:rPr>
        <w:t>Транснефтьэнерго</w:t>
      </w:r>
      <w:proofErr w:type="spellEnd"/>
      <w:r w:rsidRPr="006850A7">
        <w:rPr>
          <w:rStyle w:val="Subst"/>
        </w:rPr>
        <w:t xml:space="preserve">» 49,3 </w:t>
      </w:r>
      <w:proofErr w:type="spellStart"/>
      <w:r w:rsidRPr="006850A7">
        <w:rPr>
          <w:rStyle w:val="Subst"/>
        </w:rPr>
        <w:t>млн.кВт.ч</w:t>
      </w:r>
      <w:proofErr w:type="spellEnd"/>
      <w:r w:rsidRPr="006850A7">
        <w:rPr>
          <w:rStyle w:val="Subst"/>
        </w:rPr>
        <w:t>.</w:t>
      </w:r>
      <w:r w:rsidRPr="006850A7">
        <w:rPr>
          <w:rStyle w:val="Subst"/>
        </w:rPr>
        <w:br/>
        <w:t>ООО «</w:t>
      </w:r>
      <w:proofErr w:type="spellStart"/>
      <w:r w:rsidRPr="006850A7">
        <w:rPr>
          <w:rStyle w:val="Subst"/>
        </w:rPr>
        <w:t>Трансэнергопром</w:t>
      </w:r>
      <w:proofErr w:type="spellEnd"/>
      <w:r w:rsidRPr="006850A7">
        <w:rPr>
          <w:rStyle w:val="Subst"/>
        </w:rPr>
        <w:t xml:space="preserve">» 6,5 </w:t>
      </w:r>
      <w:proofErr w:type="spellStart"/>
      <w:r w:rsidRPr="006850A7">
        <w:rPr>
          <w:rStyle w:val="Subst"/>
        </w:rPr>
        <w:t>млн</w:t>
      </w:r>
      <w:proofErr w:type="gramStart"/>
      <w:r w:rsidRPr="006850A7">
        <w:rPr>
          <w:rStyle w:val="Subst"/>
        </w:rPr>
        <w:t>.к</w:t>
      </w:r>
      <w:proofErr w:type="gramEnd"/>
      <w:r w:rsidRPr="006850A7">
        <w:rPr>
          <w:rStyle w:val="Subst"/>
        </w:rPr>
        <w:t>Вт.ч</w:t>
      </w:r>
      <w:proofErr w:type="spellEnd"/>
      <w:r w:rsidR="006850A7">
        <w:rPr>
          <w:rStyle w:val="Subst"/>
        </w:rPr>
        <w:t xml:space="preserve">. </w:t>
      </w:r>
    </w:p>
    <w:p w:rsidR="006850A7" w:rsidRDefault="00F31EF3" w:rsidP="006850A7">
      <w:pPr>
        <w:spacing w:before="0" w:after="0"/>
        <w:jc w:val="both"/>
        <w:rPr>
          <w:rStyle w:val="Subst"/>
        </w:rPr>
      </w:pPr>
      <w:r w:rsidRPr="006850A7">
        <w:rPr>
          <w:rStyle w:val="Subst"/>
        </w:rPr>
        <w:t xml:space="preserve">Общий объем потребления 3 415,9 млн. </w:t>
      </w:r>
      <w:proofErr w:type="spellStart"/>
      <w:r w:rsidRPr="006850A7">
        <w:rPr>
          <w:rStyle w:val="Subst"/>
        </w:rPr>
        <w:t>кВт</w:t>
      </w:r>
      <w:proofErr w:type="gramStart"/>
      <w:r w:rsidRPr="006850A7">
        <w:rPr>
          <w:rStyle w:val="Subst"/>
        </w:rPr>
        <w:t>.ч</w:t>
      </w:r>
      <w:proofErr w:type="spellEnd"/>
      <w:proofErr w:type="gramEnd"/>
      <w:r w:rsidR="006850A7">
        <w:rPr>
          <w:rStyle w:val="Subst"/>
        </w:rPr>
        <w:t>..</w:t>
      </w:r>
    </w:p>
    <w:p w:rsidR="006850A7" w:rsidRDefault="00F31EF3" w:rsidP="006850A7">
      <w:pPr>
        <w:spacing w:before="0" w:after="0"/>
        <w:ind w:firstLine="567"/>
        <w:jc w:val="both"/>
        <w:rPr>
          <w:rStyle w:val="Subst"/>
        </w:rPr>
      </w:pPr>
      <w:r w:rsidRPr="006850A7">
        <w:rPr>
          <w:rStyle w:val="Subst"/>
        </w:rPr>
        <w:t xml:space="preserve">В период с 2010 по 2019гг., наиболее крупными потребителями, заключившими договор энергоснабжения с ПАО «Астраханская </w:t>
      </w:r>
      <w:proofErr w:type="spellStart"/>
      <w:r w:rsidRPr="006850A7">
        <w:rPr>
          <w:rStyle w:val="Subst"/>
        </w:rPr>
        <w:t>энергосбытовая</w:t>
      </w:r>
      <w:proofErr w:type="spellEnd"/>
      <w:r w:rsidRPr="006850A7">
        <w:rPr>
          <w:rStyle w:val="Subst"/>
        </w:rPr>
        <w:t xml:space="preserve"> компания», неоднократно предпринимались попытки прямого самостоятельного выхода на ОРЭМ</w:t>
      </w:r>
      <w:r w:rsidR="006850A7">
        <w:rPr>
          <w:rStyle w:val="Subst"/>
        </w:rPr>
        <w:t>.</w:t>
      </w:r>
    </w:p>
    <w:p w:rsidR="00F31EF3" w:rsidRPr="006850A7" w:rsidRDefault="00F31EF3" w:rsidP="006850A7">
      <w:pPr>
        <w:spacing w:before="0" w:after="0"/>
        <w:ind w:firstLine="567"/>
        <w:jc w:val="both"/>
      </w:pPr>
      <w:proofErr w:type="gramStart"/>
      <w:r w:rsidRPr="006850A7">
        <w:rPr>
          <w:rStyle w:val="Subst"/>
        </w:rPr>
        <w:t xml:space="preserve">Однако, специалистами  Общества, на базе большого опыта работы на оптовом рынке, с наиболее крупными потребителями региона была проведена серьезная работа по ознакомлению с </w:t>
      </w:r>
      <w:r w:rsidRPr="006850A7">
        <w:rPr>
          <w:rStyle w:val="Subst"/>
        </w:rPr>
        <w:lastRenderedPageBreak/>
        <w:t>особыми требованиями при работе на оптовом рынке и значительными дополнительными расходами, связанными:</w:t>
      </w:r>
      <w:r w:rsidRPr="006850A7">
        <w:rPr>
          <w:rStyle w:val="Subst"/>
        </w:rPr>
        <w:br/>
        <w:t>- с внедрением автоматизированной системы учета энергии,</w:t>
      </w:r>
      <w:r w:rsidRPr="006850A7">
        <w:rPr>
          <w:rStyle w:val="Subst"/>
        </w:rPr>
        <w:br/>
        <w:t>- обучением и содержанием операторов для участия в ежедневных торгах,</w:t>
      </w:r>
      <w:r w:rsidRPr="006850A7">
        <w:rPr>
          <w:rStyle w:val="Subst"/>
        </w:rPr>
        <w:br/>
        <w:t>- значительными штрафными санкциями за несоблюдение заявленных режимов и графиков потребления</w:t>
      </w:r>
      <w:proofErr w:type="gramEnd"/>
      <w:r w:rsidRPr="006850A7">
        <w:rPr>
          <w:rStyle w:val="Subst"/>
        </w:rPr>
        <w:t xml:space="preserve">, позволила убедить этих потребителей в преимуществах использования услуг нашей </w:t>
      </w:r>
      <w:proofErr w:type="spellStart"/>
      <w:r w:rsidRPr="006850A7">
        <w:rPr>
          <w:rStyle w:val="Subst"/>
        </w:rPr>
        <w:t>энергосбытовой</w:t>
      </w:r>
      <w:proofErr w:type="spellEnd"/>
      <w:r w:rsidRPr="006850A7">
        <w:rPr>
          <w:rStyle w:val="Subst"/>
        </w:rPr>
        <w:t xml:space="preserve"> организации, и сохранить, таким образом, клиентскую базу и объемы полезного отпуска электроэнергии в 2019 году.</w:t>
      </w:r>
    </w:p>
    <w:p w:rsidR="00F31EF3" w:rsidRDefault="00F31EF3">
      <w:pPr>
        <w:pStyle w:val="1"/>
      </w:pPr>
      <w:bookmarkStart w:id="47" w:name="_Toc32511528"/>
      <w:r>
        <w:t xml:space="preserve">Раздел V. Подробные сведения о лицах, входящих в состав органов управления эмитента, органов эмитента по </w:t>
      </w:r>
      <w:proofErr w:type="gramStart"/>
      <w:r>
        <w:t>контролю за</w:t>
      </w:r>
      <w:proofErr w:type="gramEnd"/>
      <w:r>
        <w:t xml:space="preserve"> его финансово-хозяйственной деятельностью, и краткие сведения о сотрудниках (работниках) эмитента</w:t>
      </w:r>
      <w:bookmarkEnd w:id="47"/>
    </w:p>
    <w:p w:rsidR="00F31EF3" w:rsidRPr="006850A7" w:rsidRDefault="00F31EF3" w:rsidP="006850A7">
      <w:pPr>
        <w:pStyle w:val="2"/>
        <w:spacing w:before="0" w:after="0"/>
        <w:ind w:firstLine="567"/>
        <w:jc w:val="both"/>
        <w:rPr>
          <w:sz w:val="20"/>
          <w:szCs w:val="20"/>
        </w:rPr>
      </w:pPr>
      <w:bookmarkStart w:id="48" w:name="_Toc32511529"/>
      <w:r w:rsidRPr="006850A7">
        <w:rPr>
          <w:sz w:val="20"/>
          <w:szCs w:val="20"/>
        </w:rPr>
        <w:t>5.1. Сведения о структуре и компетенции органов управления эмитента</w:t>
      </w:r>
      <w:bookmarkEnd w:id="48"/>
    </w:p>
    <w:p w:rsidR="00F31EF3" w:rsidRDefault="00F31EF3" w:rsidP="006850A7">
      <w:pPr>
        <w:spacing w:before="0" w:after="0"/>
        <w:ind w:firstLine="567"/>
        <w:jc w:val="both"/>
        <w:rPr>
          <w:rStyle w:val="Subst"/>
        </w:rPr>
      </w:pPr>
      <w:r w:rsidRPr="006850A7">
        <w:rPr>
          <w:rStyle w:val="Subst"/>
        </w:rPr>
        <w:t>Изменения в составе информации настоящего пункта в отчетном квартале не происходили</w:t>
      </w:r>
    </w:p>
    <w:p w:rsidR="006850A7" w:rsidRPr="006850A7" w:rsidRDefault="006850A7" w:rsidP="006850A7">
      <w:pPr>
        <w:spacing w:before="0" w:after="0"/>
        <w:ind w:firstLine="567"/>
        <w:jc w:val="both"/>
      </w:pPr>
    </w:p>
    <w:p w:rsidR="00F31EF3" w:rsidRPr="006850A7" w:rsidRDefault="00F31EF3" w:rsidP="006850A7">
      <w:pPr>
        <w:pStyle w:val="2"/>
        <w:spacing w:before="0" w:after="0"/>
        <w:ind w:firstLine="567"/>
        <w:jc w:val="both"/>
        <w:rPr>
          <w:sz w:val="20"/>
          <w:szCs w:val="20"/>
        </w:rPr>
      </w:pPr>
      <w:bookmarkStart w:id="49" w:name="_Toc32511530"/>
      <w:r w:rsidRPr="006850A7">
        <w:rPr>
          <w:sz w:val="20"/>
          <w:szCs w:val="20"/>
        </w:rPr>
        <w:t>5.2. Информация о лицах, входящих в состав органов управления эмитента</w:t>
      </w:r>
      <w:bookmarkEnd w:id="49"/>
    </w:p>
    <w:p w:rsidR="00F31EF3" w:rsidRPr="006850A7" w:rsidRDefault="00F31EF3" w:rsidP="006850A7">
      <w:pPr>
        <w:pStyle w:val="2"/>
        <w:spacing w:before="0" w:after="0"/>
        <w:ind w:firstLine="567"/>
        <w:jc w:val="both"/>
        <w:rPr>
          <w:sz w:val="20"/>
          <w:szCs w:val="20"/>
        </w:rPr>
      </w:pPr>
      <w:bookmarkStart w:id="50" w:name="_Toc32511531"/>
      <w:r w:rsidRPr="006850A7">
        <w:rPr>
          <w:sz w:val="20"/>
          <w:szCs w:val="20"/>
        </w:rPr>
        <w:t>5.2.1. Состав совета директоров (наблюдательного совета) эмитента</w:t>
      </w:r>
      <w:bookmarkEnd w:id="50"/>
    </w:p>
    <w:p w:rsidR="00F31EF3" w:rsidRPr="006850A7" w:rsidRDefault="00F31EF3" w:rsidP="006850A7">
      <w:pPr>
        <w:spacing w:before="0" w:after="0"/>
        <w:ind w:firstLine="567"/>
        <w:jc w:val="both"/>
      </w:pPr>
    </w:p>
    <w:p w:rsidR="00F31EF3" w:rsidRPr="006850A7" w:rsidRDefault="00F31EF3" w:rsidP="006850A7">
      <w:pPr>
        <w:spacing w:before="0" w:after="0"/>
        <w:ind w:firstLine="567"/>
        <w:jc w:val="both"/>
      </w:pPr>
      <w:r w:rsidRPr="006850A7">
        <w:t>ФИО:</w:t>
      </w:r>
      <w:r w:rsidRPr="006850A7">
        <w:rPr>
          <w:rStyle w:val="Subst"/>
        </w:rPr>
        <w:t xml:space="preserve"> Штилер Сергей Иосифович</w:t>
      </w:r>
    </w:p>
    <w:p w:rsidR="00F31EF3" w:rsidRPr="006850A7" w:rsidRDefault="00F31EF3" w:rsidP="006850A7">
      <w:pPr>
        <w:spacing w:before="0" w:after="0"/>
        <w:ind w:firstLine="567"/>
        <w:jc w:val="both"/>
      </w:pPr>
      <w:r w:rsidRPr="006850A7">
        <w:rPr>
          <w:rStyle w:val="Subst"/>
        </w:rPr>
        <w:t>(председатель)</w:t>
      </w:r>
    </w:p>
    <w:p w:rsidR="00F31EF3" w:rsidRPr="006850A7" w:rsidRDefault="00F31EF3" w:rsidP="006850A7">
      <w:pPr>
        <w:spacing w:before="0" w:after="0"/>
        <w:ind w:firstLine="567"/>
        <w:jc w:val="both"/>
      </w:pPr>
      <w:r w:rsidRPr="006850A7">
        <w:rPr>
          <w:rStyle w:val="Subst"/>
        </w:rPr>
        <w:t>Независимый член совета директоров</w:t>
      </w:r>
    </w:p>
    <w:p w:rsidR="00F31EF3" w:rsidRPr="006850A7" w:rsidRDefault="00F31EF3" w:rsidP="006850A7">
      <w:pPr>
        <w:spacing w:before="0" w:after="0"/>
        <w:ind w:firstLine="567"/>
        <w:jc w:val="both"/>
      </w:pPr>
      <w:r w:rsidRPr="006850A7">
        <w:t>Год рождения:</w:t>
      </w:r>
      <w:r w:rsidRPr="006850A7">
        <w:rPr>
          <w:rStyle w:val="Subst"/>
        </w:rPr>
        <w:t xml:space="preserve"> 1956</w:t>
      </w:r>
    </w:p>
    <w:p w:rsidR="00F31EF3" w:rsidRPr="006850A7" w:rsidRDefault="00F31EF3" w:rsidP="006850A7">
      <w:pPr>
        <w:spacing w:before="0" w:after="0"/>
        <w:ind w:firstLine="567"/>
        <w:jc w:val="both"/>
      </w:pPr>
      <w:r w:rsidRPr="006850A7">
        <w:t>Образование:</w:t>
      </w:r>
      <w:r w:rsidR="006850A7">
        <w:t xml:space="preserve"> </w:t>
      </w:r>
      <w:r w:rsidRPr="006850A7">
        <w:rPr>
          <w:rStyle w:val="Subst"/>
        </w:rPr>
        <w:t>в 2011г.  окончил Астраханский государственный университет</w:t>
      </w:r>
    </w:p>
    <w:p w:rsidR="00F31EF3" w:rsidRPr="006850A7" w:rsidRDefault="00F31EF3" w:rsidP="006850A7">
      <w:pPr>
        <w:spacing w:before="0" w:after="0"/>
        <w:ind w:firstLine="567"/>
        <w:jc w:val="both"/>
      </w:pPr>
      <w:proofErr w:type="gramStart"/>
      <w:r w:rsidRPr="006850A7">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Layout w:type="fixed"/>
        <w:tblCellMar>
          <w:left w:w="72" w:type="dxa"/>
          <w:right w:w="72" w:type="dxa"/>
        </w:tblCellMar>
        <w:tblLook w:val="0000"/>
      </w:tblPr>
      <w:tblGrid>
        <w:gridCol w:w="1332"/>
        <w:gridCol w:w="1260"/>
        <w:gridCol w:w="3980"/>
        <w:gridCol w:w="2680"/>
      </w:tblGrid>
      <w:tr w:rsidR="00F31EF3">
        <w:tc>
          <w:tcPr>
            <w:tcW w:w="2592" w:type="dxa"/>
            <w:gridSpan w:val="2"/>
            <w:tcBorders>
              <w:top w:val="double" w:sz="6" w:space="0" w:color="auto"/>
              <w:left w:val="double" w:sz="6" w:space="0" w:color="auto"/>
              <w:bottom w:val="single" w:sz="6" w:space="0" w:color="auto"/>
              <w:right w:val="single" w:sz="6" w:space="0" w:color="auto"/>
            </w:tcBorders>
          </w:tcPr>
          <w:p w:rsidR="00F31EF3" w:rsidRDefault="00F31EF3">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F31EF3" w:rsidRDefault="00F31EF3">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F31EF3" w:rsidRDefault="00F31EF3">
            <w:pPr>
              <w:jc w:val="center"/>
            </w:pPr>
            <w:r>
              <w:t>Должность</w:t>
            </w:r>
          </w:p>
        </w:tc>
      </w:tr>
      <w:tr w:rsidR="00F31EF3">
        <w:tc>
          <w:tcPr>
            <w:tcW w:w="1332" w:type="dxa"/>
            <w:tcBorders>
              <w:top w:val="single" w:sz="6" w:space="0" w:color="auto"/>
              <w:left w:val="double" w:sz="6" w:space="0" w:color="auto"/>
              <w:bottom w:val="single" w:sz="6" w:space="0" w:color="auto"/>
              <w:right w:val="single" w:sz="6" w:space="0" w:color="auto"/>
            </w:tcBorders>
          </w:tcPr>
          <w:p w:rsidR="00F31EF3" w:rsidRDefault="00F31EF3">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F31EF3" w:rsidRDefault="00F31EF3">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F31EF3" w:rsidRDefault="00F31EF3"/>
        </w:tc>
        <w:tc>
          <w:tcPr>
            <w:tcW w:w="2680" w:type="dxa"/>
            <w:tcBorders>
              <w:top w:val="single" w:sz="6" w:space="0" w:color="auto"/>
              <w:left w:val="single" w:sz="6" w:space="0" w:color="auto"/>
              <w:bottom w:val="single" w:sz="6" w:space="0" w:color="auto"/>
              <w:right w:val="double" w:sz="6" w:space="0" w:color="auto"/>
            </w:tcBorders>
          </w:tcPr>
          <w:p w:rsidR="00F31EF3" w:rsidRDefault="00F31EF3"/>
        </w:tc>
      </w:tr>
      <w:tr w:rsidR="00F31EF3">
        <w:tc>
          <w:tcPr>
            <w:tcW w:w="1332" w:type="dxa"/>
            <w:tcBorders>
              <w:top w:val="single" w:sz="6" w:space="0" w:color="auto"/>
              <w:left w:val="double" w:sz="6" w:space="0" w:color="auto"/>
              <w:bottom w:val="single" w:sz="6" w:space="0" w:color="auto"/>
              <w:right w:val="single" w:sz="6" w:space="0" w:color="auto"/>
            </w:tcBorders>
          </w:tcPr>
          <w:p w:rsidR="00F31EF3" w:rsidRDefault="00F31EF3">
            <w:r>
              <w:t>2015</w:t>
            </w:r>
          </w:p>
        </w:tc>
        <w:tc>
          <w:tcPr>
            <w:tcW w:w="1260" w:type="dxa"/>
            <w:tcBorders>
              <w:top w:val="single" w:sz="6" w:space="0" w:color="auto"/>
              <w:left w:val="single" w:sz="6" w:space="0" w:color="auto"/>
              <w:bottom w:val="single" w:sz="6" w:space="0" w:color="auto"/>
              <w:right w:val="single" w:sz="6" w:space="0" w:color="auto"/>
            </w:tcBorders>
          </w:tcPr>
          <w:p w:rsidR="00F31EF3" w:rsidRDefault="00F31EF3">
            <w:r>
              <w:t>2017</w:t>
            </w:r>
          </w:p>
        </w:tc>
        <w:tc>
          <w:tcPr>
            <w:tcW w:w="3980" w:type="dxa"/>
            <w:tcBorders>
              <w:top w:val="single" w:sz="6" w:space="0" w:color="auto"/>
              <w:left w:val="single" w:sz="6" w:space="0" w:color="auto"/>
              <w:bottom w:val="single" w:sz="6" w:space="0" w:color="auto"/>
              <w:right w:val="single" w:sz="6" w:space="0" w:color="auto"/>
            </w:tcBorders>
          </w:tcPr>
          <w:p w:rsidR="00F31EF3" w:rsidRDefault="00F31EF3">
            <w:r>
              <w:t>НЭБ "</w:t>
            </w:r>
            <w:proofErr w:type="spellStart"/>
            <w:r>
              <w:t>Биос</w:t>
            </w:r>
            <w:proofErr w:type="spellEnd"/>
            <w:r>
              <w:t>" ФГБНУ "</w:t>
            </w:r>
            <w:proofErr w:type="spellStart"/>
            <w:r>
              <w:t>КаспНИРХ</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F31EF3" w:rsidRDefault="00F31EF3">
            <w:r>
              <w:t>Начальник</w:t>
            </w:r>
          </w:p>
        </w:tc>
      </w:tr>
      <w:tr w:rsidR="00F31EF3">
        <w:tc>
          <w:tcPr>
            <w:tcW w:w="1332" w:type="dxa"/>
            <w:tcBorders>
              <w:top w:val="single" w:sz="6" w:space="0" w:color="auto"/>
              <w:left w:val="double" w:sz="6" w:space="0" w:color="auto"/>
              <w:bottom w:val="double" w:sz="6" w:space="0" w:color="auto"/>
              <w:right w:val="single" w:sz="6" w:space="0" w:color="auto"/>
            </w:tcBorders>
          </w:tcPr>
          <w:p w:rsidR="00F31EF3" w:rsidRDefault="00F31EF3">
            <w:r>
              <w:t>2014</w:t>
            </w:r>
          </w:p>
        </w:tc>
        <w:tc>
          <w:tcPr>
            <w:tcW w:w="1260" w:type="dxa"/>
            <w:tcBorders>
              <w:top w:val="single" w:sz="6" w:space="0" w:color="auto"/>
              <w:left w:val="single" w:sz="6" w:space="0" w:color="auto"/>
              <w:bottom w:val="double" w:sz="6" w:space="0" w:color="auto"/>
              <w:right w:val="single" w:sz="6" w:space="0" w:color="auto"/>
            </w:tcBorders>
          </w:tcPr>
          <w:p w:rsidR="00F31EF3" w:rsidRDefault="00F31EF3">
            <w:r>
              <w:t>наст</w:t>
            </w:r>
            <w:proofErr w:type="gramStart"/>
            <w:r>
              <w:t>.</w:t>
            </w:r>
            <w:proofErr w:type="gramEnd"/>
            <w:r>
              <w:t xml:space="preserve"> </w:t>
            </w:r>
            <w:proofErr w:type="spellStart"/>
            <w:proofErr w:type="gramStart"/>
            <w:r>
              <w:t>в</w:t>
            </w:r>
            <w:proofErr w:type="gramEnd"/>
            <w:r>
              <w:t>р</w:t>
            </w:r>
            <w:proofErr w:type="spellEnd"/>
          </w:p>
        </w:tc>
        <w:tc>
          <w:tcPr>
            <w:tcW w:w="3980" w:type="dxa"/>
            <w:tcBorders>
              <w:top w:val="single" w:sz="6" w:space="0" w:color="auto"/>
              <w:left w:val="single" w:sz="6" w:space="0" w:color="auto"/>
              <w:bottom w:val="double" w:sz="6" w:space="0" w:color="auto"/>
              <w:right w:val="single" w:sz="6" w:space="0" w:color="auto"/>
            </w:tcBorders>
          </w:tcPr>
          <w:p w:rsidR="00F31EF3" w:rsidRDefault="00F31EF3">
            <w:r>
              <w:t>ССЗ им. Карла Маркса</w:t>
            </w:r>
          </w:p>
        </w:tc>
        <w:tc>
          <w:tcPr>
            <w:tcW w:w="2680" w:type="dxa"/>
            <w:tcBorders>
              <w:top w:val="single" w:sz="6" w:space="0" w:color="auto"/>
              <w:left w:val="single" w:sz="6" w:space="0" w:color="auto"/>
              <w:bottom w:val="double" w:sz="6" w:space="0" w:color="auto"/>
              <w:right w:val="double" w:sz="6" w:space="0" w:color="auto"/>
            </w:tcBorders>
          </w:tcPr>
          <w:p w:rsidR="00F31EF3" w:rsidRDefault="00F31EF3">
            <w:r>
              <w:t>Член Совета директоров</w:t>
            </w:r>
          </w:p>
        </w:tc>
      </w:tr>
    </w:tbl>
    <w:p w:rsidR="00F31EF3" w:rsidRDefault="00F31EF3" w:rsidP="006850A7">
      <w:pPr>
        <w:spacing w:before="0" w:after="0"/>
        <w:ind w:firstLine="567"/>
        <w:jc w:val="both"/>
      </w:pPr>
      <w:r>
        <w:rPr>
          <w:rStyle w:val="Subst"/>
        </w:rPr>
        <w:t>Доли участия в уставном капитале эмитента/обыкновенных акций не имеет.</w:t>
      </w:r>
    </w:p>
    <w:p w:rsidR="00F31EF3" w:rsidRDefault="00F31EF3" w:rsidP="006850A7">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F31EF3" w:rsidRDefault="00F31EF3" w:rsidP="006850A7">
      <w:pPr>
        <w:pStyle w:val="SubHeading"/>
        <w:spacing w:before="0" w:after="0"/>
        <w:ind w:firstLine="567"/>
        <w:jc w:val="both"/>
      </w:pPr>
      <w:proofErr w:type="spellStart"/>
      <w:proofErr w:type="gramStart"/>
      <w:r>
        <w:t>C</w:t>
      </w:r>
      <w:proofErr w:type="gramEnd"/>
      <w:r>
        <w:t>ведения</w:t>
      </w:r>
      <w:proofErr w:type="spellEnd"/>
      <w:r>
        <w:t xml:space="preserve"> об участии в работе комитетов совета директоров:</w:t>
      </w:r>
    </w:p>
    <w:p w:rsidR="00F31EF3" w:rsidRDefault="00F31EF3" w:rsidP="006850A7">
      <w:pPr>
        <w:spacing w:before="0" w:after="0"/>
        <w:ind w:firstLine="567"/>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r w:rsidR="00D90545">
        <w:rPr>
          <w:rStyle w:val="Subst"/>
        </w:rPr>
        <w:t>.</w:t>
      </w:r>
    </w:p>
    <w:p w:rsidR="00F31EF3" w:rsidRDefault="00F31EF3" w:rsidP="006850A7">
      <w:pPr>
        <w:pStyle w:val="SubHeading"/>
        <w:spacing w:before="0" w:after="0"/>
        <w:ind w:firstLine="567"/>
        <w:jc w:val="both"/>
      </w:pPr>
      <w:proofErr w:type="gramStart"/>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w:t>
      </w:r>
      <w:proofErr w:type="gramEnd"/>
      <w:r>
        <w:t xml:space="preserve"> дочернего или зависимого общества эмитента.</w:t>
      </w:r>
    </w:p>
    <w:p w:rsidR="00F31EF3" w:rsidRDefault="00F31EF3" w:rsidP="006850A7">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r w:rsidR="00D90545">
        <w:rPr>
          <w:rStyle w:val="Subst"/>
        </w:rPr>
        <w:t>.</w:t>
      </w:r>
    </w:p>
    <w:p w:rsidR="00F31EF3" w:rsidRDefault="00F31EF3" w:rsidP="006850A7">
      <w:pPr>
        <w:spacing w:before="0" w:after="0"/>
        <w:ind w:firstLine="567"/>
        <w:jc w:val="both"/>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p>
    <w:p w:rsidR="00F31EF3" w:rsidRDefault="00F31EF3" w:rsidP="006850A7">
      <w:pPr>
        <w:spacing w:before="0" w:after="0"/>
        <w:ind w:firstLine="567"/>
        <w:jc w:val="both"/>
      </w:pPr>
      <w:r>
        <w:rPr>
          <w:rStyle w:val="Subst"/>
        </w:rPr>
        <w:t>Указанных родственных связей нет</w:t>
      </w:r>
      <w:r w:rsidR="00D90545">
        <w:rPr>
          <w:rStyle w:val="Subst"/>
        </w:rPr>
        <w:t>.</w:t>
      </w:r>
    </w:p>
    <w:p w:rsidR="00F31EF3" w:rsidRDefault="00F31EF3" w:rsidP="006850A7">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F31EF3" w:rsidRDefault="00F31EF3" w:rsidP="006850A7">
      <w:pPr>
        <w:spacing w:before="0" w:after="0"/>
        <w:ind w:firstLine="567"/>
        <w:jc w:val="both"/>
      </w:pPr>
      <w:r>
        <w:rPr>
          <w:rStyle w:val="Subst"/>
        </w:rPr>
        <w:t>Лицо к указанным видам ответственности не привлекалось</w:t>
      </w:r>
      <w:r w:rsidR="00D90545">
        <w:rPr>
          <w:rStyle w:val="Subst"/>
        </w:rPr>
        <w:t>.</w:t>
      </w:r>
    </w:p>
    <w:p w:rsidR="00F31EF3" w:rsidRDefault="00F31EF3" w:rsidP="006850A7">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F31EF3" w:rsidRDefault="00F31EF3" w:rsidP="006850A7">
      <w:pPr>
        <w:spacing w:before="0" w:after="0"/>
        <w:ind w:firstLine="567"/>
        <w:jc w:val="both"/>
      </w:pPr>
      <w:r>
        <w:rPr>
          <w:rStyle w:val="Subst"/>
        </w:rPr>
        <w:t>Лицо указанных должностей не занимало</w:t>
      </w:r>
      <w:r w:rsidR="00D90545">
        <w:rPr>
          <w:rStyle w:val="Subst"/>
        </w:rPr>
        <w:t>.</w:t>
      </w:r>
    </w:p>
    <w:p w:rsidR="00F31EF3" w:rsidRDefault="00F31EF3" w:rsidP="006850A7">
      <w:pPr>
        <w:spacing w:before="0" w:after="0"/>
        <w:ind w:firstLine="567"/>
        <w:jc w:val="both"/>
      </w:pPr>
    </w:p>
    <w:p w:rsidR="00F31EF3" w:rsidRDefault="00F31EF3" w:rsidP="00F31EF3">
      <w:pPr>
        <w:spacing w:before="0" w:after="0"/>
        <w:ind w:firstLine="567"/>
        <w:jc w:val="both"/>
      </w:pPr>
      <w:r>
        <w:t>ФИО:</w:t>
      </w:r>
      <w:r>
        <w:rPr>
          <w:rStyle w:val="Subst"/>
        </w:rPr>
        <w:t xml:space="preserve"> Сикорская Ольга Викторовна</w:t>
      </w:r>
    </w:p>
    <w:p w:rsidR="00F31EF3" w:rsidRDefault="00F31EF3" w:rsidP="00F31EF3">
      <w:pPr>
        <w:spacing w:before="0" w:after="0"/>
        <w:ind w:firstLine="567"/>
        <w:jc w:val="both"/>
      </w:pPr>
      <w:r>
        <w:lastRenderedPageBreak/>
        <w:t>Год рождения:</w:t>
      </w:r>
      <w:r>
        <w:rPr>
          <w:rStyle w:val="Subst"/>
        </w:rPr>
        <w:t xml:space="preserve"> 1977</w:t>
      </w:r>
    </w:p>
    <w:p w:rsidR="00F31EF3" w:rsidRPr="00F31EF3" w:rsidRDefault="00F31EF3" w:rsidP="00F31EF3">
      <w:pPr>
        <w:spacing w:before="0" w:after="0"/>
        <w:ind w:firstLine="567"/>
        <w:jc w:val="both"/>
        <w:rPr>
          <w:b/>
          <w:bCs/>
          <w:i/>
          <w:iCs/>
        </w:rPr>
      </w:pPr>
      <w:r>
        <w:t xml:space="preserve">Образование: </w:t>
      </w:r>
      <w:r>
        <w:rPr>
          <w:rStyle w:val="Subst"/>
        </w:rPr>
        <w:t>в 1999г. окончила  Астраханский государственный педагогический  университет факультет биологии; в 2018 окончила Астраханский государственный университет факультет юриспруденции</w:t>
      </w:r>
      <w:r w:rsidR="00D90545">
        <w:rPr>
          <w:rStyle w:val="Subst"/>
        </w:rPr>
        <w:t>.</w:t>
      </w:r>
    </w:p>
    <w:p w:rsidR="00F31EF3" w:rsidRDefault="00F31EF3" w:rsidP="00F31EF3">
      <w:pPr>
        <w:spacing w:before="0" w:after="0"/>
        <w:ind w:firstLine="567"/>
        <w:jc w:val="both"/>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Layout w:type="fixed"/>
        <w:tblCellMar>
          <w:left w:w="72" w:type="dxa"/>
          <w:right w:w="72" w:type="dxa"/>
        </w:tblCellMar>
        <w:tblLook w:val="0000"/>
      </w:tblPr>
      <w:tblGrid>
        <w:gridCol w:w="1332"/>
        <w:gridCol w:w="1260"/>
        <w:gridCol w:w="3980"/>
        <w:gridCol w:w="2680"/>
      </w:tblGrid>
      <w:tr w:rsidR="00F31EF3">
        <w:tc>
          <w:tcPr>
            <w:tcW w:w="2592" w:type="dxa"/>
            <w:gridSpan w:val="2"/>
            <w:tcBorders>
              <w:top w:val="double" w:sz="6" w:space="0" w:color="auto"/>
              <w:left w:val="double" w:sz="6" w:space="0" w:color="auto"/>
              <w:bottom w:val="single" w:sz="6" w:space="0" w:color="auto"/>
              <w:right w:val="single" w:sz="6" w:space="0" w:color="auto"/>
            </w:tcBorders>
          </w:tcPr>
          <w:p w:rsidR="00F31EF3" w:rsidRDefault="00F31EF3">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F31EF3" w:rsidRDefault="00F31EF3">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F31EF3" w:rsidRDefault="00F31EF3">
            <w:pPr>
              <w:jc w:val="center"/>
            </w:pPr>
            <w:r>
              <w:t>Должность</w:t>
            </w:r>
          </w:p>
        </w:tc>
      </w:tr>
      <w:tr w:rsidR="00F31EF3">
        <w:tc>
          <w:tcPr>
            <w:tcW w:w="1332" w:type="dxa"/>
            <w:tcBorders>
              <w:top w:val="single" w:sz="6" w:space="0" w:color="auto"/>
              <w:left w:val="double" w:sz="6" w:space="0" w:color="auto"/>
              <w:bottom w:val="single" w:sz="6" w:space="0" w:color="auto"/>
              <w:right w:val="single" w:sz="6" w:space="0" w:color="auto"/>
            </w:tcBorders>
          </w:tcPr>
          <w:p w:rsidR="00F31EF3" w:rsidRDefault="00F31EF3">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F31EF3" w:rsidRDefault="00F31EF3">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F31EF3" w:rsidRDefault="00F31EF3"/>
        </w:tc>
        <w:tc>
          <w:tcPr>
            <w:tcW w:w="2680" w:type="dxa"/>
            <w:tcBorders>
              <w:top w:val="single" w:sz="6" w:space="0" w:color="auto"/>
              <w:left w:val="single" w:sz="6" w:space="0" w:color="auto"/>
              <w:bottom w:val="single" w:sz="6" w:space="0" w:color="auto"/>
              <w:right w:val="double" w:sz="6" w:space="0" w:color="auto"/>
            </w:tcBorders>
          </w:tcPr>
          <w:p w:rsidR="00F31EF3" w:rsidRDefault="00F31EF3"/>
        </w:tc>
      </w:tr>
      <w:tr w:rsidR="00F31EF3">
        <w:tc>
          <w:tcPr>
            <w:tcW w:w="1332" w:type="dxa"/>
            <w:tcBorders>
              <w:top w:val="single" w:sz="6" w:space="0" w:color="auto"/>
              <w:left w:val="double" w:sz="6" w:space="0" w:color="auto"/>
              <w:bottom w:val="single" w:sz="6" w:space="0" w:color="auto"/>
              <w:right w:val="single" w:sz="6" w:space="0" w:color="auto"/>
            </w:tcBorders>
          </w:tcPr>
          <w:p w:rsidR="00F31EF3" w:rsidRDefault="00F31EF3">
            <w:r>
              <w:t>05.2012</w:t>
            </w:r>
          </w:p>
        </w:tc>
        <w:tc>
          <w:tcPr>
            <w:tcW w:w="1260" w:type="dxa"/>
            <w:tcBorders>
              <w:top w:val="single" w:sz="6" w:space="0" w:color="auto"/>
              <w:left w:val="single" w:sz="6" w:space="0" w:color="auto"/>
              <w:bottom w:val="single" w:sz="6" w:space="0" w:color="auto"/>
              <w:right w:val="single" w:sz="6" w:space="0" w:color="auto"/>
            </w:tcBorders>
          </w:tcPr>
          <w:p w:rsidR="00F31EF3" w:rsidRDefault="00F31EF3">
            <w:r>
              <w:t>11.2017</w:t>
            </w:r>
          </w:p>
        </w:tc>
        <w:tc>
          <w:tcPr>
            <w:tcW w:w="3980" w:type="dxa"/>
            <w:tcBorders>
              <w:top w:val="single" w:sz="6" w:space="0" w:color="auto"/>
              <w:left w:val="single" w:sz="6" w:space="0" w:color="auto"/>
              <w:bottom w:val="single" w:sz="6" w:space="0" w:color="auto"/>
              <w:right w:val="single" w:sz="6" w:space="0" w:color="auto"/>
            </w:tcBorders>
          </w:tcPr>
          <w:p w:rsidR="00F31EF3" w:rsidRDefault="00F31EF3">
            <w:r>
              <w:t xml:space="preserve">МБУ "Автобаза администрации </w:t>
            </w:r>
            <w:proofErr w:type="gramStart"/>
            <w:r>
              <w:t>г</w:t>
            </w:r>
            <w:proofErr w:type="gramEnd"/>
            <w:r>
              <w:t>. Астрахани"</w:t>
            </w:r>
          </w:p>
        </w:tc>
        <w:tc>
          <w:tcPr>
            <w:tcW w:w="2680" w:type="dxa"/>
            <w:tcBorders>
              <w:top w:val="single" w:sz="6" w:space="0" w:color="auto"/>
              <w:left w:val="single" w:sz="6" w:space="0" w:color="auto"/>
              <w:bottom w:val="single" w:sz="6" w:space="0" w:color="auto"/>
              <w:right w:val="double" w:sz="6" w:space="0" w:color="auto"/>
            </w:tcBorders>
          </w:tcPr>
          <w:p w:rsidR="00F31EF3" w:rsidRDefault="00F31EF3">
            <w:r>
              <w:t>начальник отдела кадров</w:t>
            </w:r>
          </w:p>
        </w:tc>
      </w:tr>
      <w:tr w:rsidR="00F31EF3">
        <w:tc>
          <w:tcPr>
            <w:tcW w:w="1332" w:type="dxa"/>
            <w:tcBorders>
              <w:top w:val="single" w:sz="6" w:space="0" w:color="auto"/>
              <w:left w:val="double" w:sz="6" w:space="0" w:color="auto"/>
              <w:bottom w:val="double" w:sz="6" w:space="0" w:color="auto"/>
              <w:right w:val="single" w:sz="6" w:space="0" w:color="auto"/>
            </w:tcBorders>
          </w:tcPr>
          <w:p w:rsidR="00F31EF3" w:rsidRDefault="00F31EF3">
            <w:r>
              <w:t>08.2018</w:t>
            </w:r>
          </w:p>
        </w:tc>
        <w:tc>
          <w:tcPr>
            <w:tcW w:w="1260" w:type="dxa"/>
            <w:tcBorders>
              <w:top w:val="single" w:sz="6" w:space="0" w:color="auto"/>
              <w:left w:val="single" w:sz="6" w:space="0" w:color="auto"/>
              <w:bottom w:val="double" w:sz="6" w:space="0" w:color="auto"/>
              <w:right w:val="single" w:sz="6" w:space="0" w:color="auto"/>
            </w:tcBorders>
          </w:tcPr>
          <w:p w:rsidR="00F31EF3" w:rsidRDefault="00F31EF3">
            <w:r>
              <w:t>наст</w:t>
            </w:r>
            <w:proofErr w:type="gramStart"/>
            <w:r>
              <w:t>.</w:t>
            </w:r>
            <w:proofErr w:type="gramEnd"/>
            <w:r>
              <w:t xml:space="preserve"> </w:t>
            </w:r>
            <w:proofErr w:type="spellStart"/>
            <w:proofErr w:type="gramStart"/>
            <w:r>
              <w:t>в</w:t>
            </w:r>
            <w:proofErr w:type="gramEnd"/>
            <w:r>
              <w:t>р</w:t>
            </w:r>
            <w:proofErr w:type="spellEnd"/>
            <w:r>
              <w:t>.</w:t>
            </w:r>
          </w:p>
        </w:tc>
        <w:tc>
          <w:tcPr>
            <w:tcW w:w="3980" w:type="dxa"/>
            <w:tcBorders>
              <w:top w:val="single" w:sz="6" w:space="0" w:color="auto"/>
              <w:left w:val="single" w:sz="6" w:space="0" w:color="auto"/>
              <w:bottom w:val="double" w:sz="6" w:space="0" w:color="auto"/>
              <w:right w:val="single" w:sz="6" w:space="0" w:color="auto"/>
            </w:tcBorders>
          </w:tcPr>
          <w:p w:rsidR="00F31EF3" w:rsidRDefault="00F31EF3">
            <w:r>
              <w:t xml:space="preserve">ПАО "Астраханская </w:t>
            </w:r>
            <w:proofErr w:type="spellStart"/>
            <w:r>
              <w:t>энергосбытовая</w:t>
            </w:r>
            <w:proofErr w:type="spellEnd"/>
            <w:r>
              <w:t xml:space="preserve"> компания"</w:t>
            </w:r>
          </w:p>
        </w:tc>
        <w:tc>
          <w:tcPr>
            <w:tcW w:w="2680" w:type="dxa"/>
            <w:tcBorders>
              <w:top w:val="single" w:sz="6" w:space="0" w:color="auto"/>
              <w:left w:val="single" w:sz="6" w:space="0" w:color="auto"/>
              <w:bottom w:val="double" w:sz="6" w:space="0" w:color="auto"/>
              <w:right w:val="double" w:sz="6" w:space="0" w:color="auto"/>
            </w:tcBorders>
          </w:tcPr>
          <w:p w:rsidR="00F31EF3" w:rsidRDefault="00F31EF3">
            <w:r>
              <w:t>начальник отдела кадров</w:t>
            </w:r>
          </w:p>
        </w:tc>
      </w:tr>
    </w:tbl>
    <w:p w:rsidR="00F31EF3" w:rsidRDefault="00F31EF3" w:rsidP="00F31EF3">
      <w:pPr>
        <w:spacing w:before="0" w:after="0"/>
        <w:ind w:firstLine="567"/>
        <w:jc w:val="both"/>
      </w:pPr>
      <w:r>
        <w:rPr>
          <w:rStyle w:val="Subst"/>
        </w:rPr>
        <w:t>Доли участия в уставном капитале эмитента/обыкновенных акций не имеет</w:t>
      </w:r>
      <w:r w:rsidR="00D90545">
        <w:rPr>
          <w:rStyle w:val="Subst"/>
        </w:rPr>
        <w:t>.</w:t>
      </w:r>
    </w:p>
    <w:p w:rsidR="00F31EF3" w:rsidRDefault="00F31EF3" w:rsidP="00F31EF3">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r w:rsidR="00D90545">
        <w:rPr>
          <w:rStyle w:val="Subst"/>
        </w:rPr>
        <w:t>.</w:t>
      </w:r>
    </w:p>
    <w:p w:rsidR="00F31EF3" w:rsidRDefault="00F31EF3" w:rsidP="00F31EF3">
      <w:pPr>
        <w:pStyle w:val="SubHeading"/>
        <w:spacing w:before="0" w:after="0"/>
        <w:ind w:firstLine="567"/>
        <w:jc w:val="both"/>
      </w:pPr>
      <w:proofErr w:type="spellStart"/>
      <w:proofErr w:type="gramStart"/>
      <w:r>
        <w:t>C</w:t>
      </w:r>
      <w:proofErr w:type="gramEnd"/>
      <w:r>
        <w:t>ведения</w:t>
      </w:r>
      <w:proofErr w:type="spellEnd"/>
      <w:r>
        <w:t xml:space="preserve"> об участии в работе комитетов совета директоров</w:t>
      </w:r>
      <w:r w:rsidR="00D90545">
        <w:t>.</w:t>
      </w:r>
    </w:p>
    <w:p w:rsidR="00F31EF3" w:rsidRDefault="00F31EF3" w:rsidP="00F31EF3">
      <w:pPr>
        <w:spacing w:before="0" w:after="0"/>
        <w:ind w:firstLine="567"/>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r w:rsidR="00D90545">
        <w:rPr>
          <w:rStyle w:val="Subst"/>
        </w:rPr>
        <w:t>.</w:t>
      </w:r>
    </w:p>
    <w:p w:rsidR="00F31EF3" w:rsidRDefault="00F31EF3" w:rsidP="00F31EF3">
      <w:pPr>
        <w:pStyle w:val="SubHeading"/>
        <w:spacing w:before="0" w:after="0"/>
        <w:ind w:firstLine="567"/>
        <w:jc w:val="both"/>
      </w:pPr>
      <w:proofErr w:type="gramStart"/>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w:t>
      </w:r>
      <w:proofErr w:type="gramEnd"/>
      <w:r>
        <w:t xml:space="preserve"> дочернего или зависимого общества эмитента</w:t>
      </w:r>
    </w:p>
    <w:p w:rsidR="00F31EF3" w:rsidRDefault="00F31EF3" w:rsidP="00F31EF3">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r w:rsidR="00D90545">
        <w:rPr>
          <w:rStyle w:val="Subst"/>
        </w:rPr>
        <w:t>.</w:t>
      </w:r>
    </w:p>
    <w:p w:rsidR="00F31EF3" w:rsidRDefault="00F31EF3" w:rsidP="00F31EF3">
      <w:pPr>
        <w:spacing w:before="0" w:after="0"/>
        <w:ind w:firstLine="567"/>
        <w:jc w:val="both"/>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p>
    <w:p w:rsidR="00F31EF3" w:rsidRDefault="00F31EF3" w:rsidP="00F31EF3">
      <w:pPr>
        <w:spacing w:before="0" w:after="0"/>
        <w:ind w:firstLine="567"/>
        <w:jc w:val="both"/>
      </w:pPr>
      <w:r>
        <w:rPr>
          <w:rStyle w:val="Subst"/>
        </w:rPr>
        <w:t>Указанных родственных связей нет</w:t>
      </w:r>
      <w:r w:rsidR="00D90545">
        <w:rPr>
          <w:rStyle w:val="Subst"/>
        </w:rPr>
        <w:t>.</w:t>
      </w:r>
    </w:p>
    <w:p w:rsidR="00F31EF3" w:rsidRDefault="00F31EF3" w:rsidP="00F31EF3">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F31EF3" w:rsidRDefault="00F31EF3" w:rsidP="00F31EF3">
      <w:pPr>
        <w:spacing w:before="0" w:after="0"/>
        <w:ind w:firstLine="567"/>
        <w:jc w:val="both"/>
      </w:pPr>
      <w:r>
        <w:rPr>
          <w:rStyle w:val="Subst"/>
        </w:rPr>
        <w:t>Лицо к указанным видам ответственности не привлекалось</w:t>
      </w:r>
      <w:r w:rsidR="00D90545">
        <w:rPr>
          <w:rStyle w:val="Subst"/>
        </w:rPr>
        <w:t>.</w:t>
      </w:r>
    </w:p>
    <w:p w:rsidR="00F31EF3" w:rsidRDefault="00F31EF3" w:rsidP="00F31EF3">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F31EF3" w:rsidRDefault="00F31EF3" w:rsidP="00F31EF3">
      <w:pPr>
        <w:spacing w:before="0" w:after="0"/>
        <w:ind w:firstLine="567"/>
        <w:jc w:val="both"/>
      </w:pPr>
      <w:r>
        <w:rPr>
          <w:rStyle w:val="Subst"/>
        </w:rPr>
        <w:t>Лицо указанных должностей не занимало</w:t>
      </w:r>
      <w:r w:rsidR="00D90545">
        <w:rPr>
          <w:rStyle w:val="Subst"/>
        </w:rPr>
        <w:t>.</w:t>
      </w:r>
    </w:p>
    <w:p w:rsidR="00F31EF3" w:rsidRDefault="00F31EF3">
      <w:pPr>
        <w:ind w:left="200"/>
      </w:pPr>
    </w:p>
    <w:p w:rsidR="00F31EF3" w:rsidRDefault="00F31EF3" w:rsidP="00F31EF3">
      <w:pPr>
        <w:spacing w:before="0" w:after="0"/>
        <w:ind w:firstLine="567"/>
        <w:jc w:val="both"/>
      </w:pPr>
      <w:r>
        <w:t>ФИО:</w:t>
      </w:r>
      <w:r>
        <w:rPr>
          <w:rStyle w:val="Subst"/>
        </w:rPr>
        <w:t xml:space="preserve"> Машенцев Максим Александрович</w:t>
      </w:r>
    </w:p>
    <w:p w:rsidR="00F31EF3" w:rsidRDefault="00F31EF3" w:rsidP="00F31EF3">
      <w:pPr>
        <w:spacing w:before="0" w:after="0"/>
        <w:ind w:firstLine="567"/>
        <w:jc w:val="both"/>
      </w:pPr>
      <w:r>
        <w:t>Год рождения:</w:t>
      </w:r>
      <w:r>
        <w:rPr>
          <w:rStyle w:val="Subst"/>
        </w:rPr>
        <w:t xml:space="preserve"> 1987</w:t>
      </w:r>
    </w:p>
    <w:p w:rsidR="00F31EF3" w:rsidRDefault="00F31EF3" w:rsidP="00F31EF3">
      <w:pPr>
        <w:spacing w:before="0" w:after="0"/>
        <w:ind w:firstLine="567"/>
        <w:jc w:val="both"/>
      </w:pPr>
      <w:r>
        <w:t>Образование:</w:t>
      </w:r>
      <w:r>
        <w:br/>
      </w:r>
      <w:r>
        <w:rPr>
          <w:rStyle w:val="Subst"/>
        </w:rPr>
        <w:t>- Федеральное государственное бюджетное образовательное учреждение высшего профессионального образования «Волгоградская государственная сельскохозяйственная академия» по специальности «Электроснабжение» в 2011 году,</w:t>
      </w:r>
      <w:r>
        <w:rPr>
          <w:rStyle w:val="Subst"/>
        </w:rPr>
        <w:br/>
        <w:t>- Федеральное государственное бюджетное образовательное учреждение высшего профессионального образования «Донской государственный технический университет» по специальности «Юриспруденция» в 2017 году.</w:t>
      </w:r>
    </w:p>
    <w:p w:rsidR="00F31EF3" w:rsidRDefault="00F31EF3" w:rsidP="00F31EF3">
      <w:pPr>
        <w:spacing w:before="0" w:after="0"/>
        <w:ind w:firstLine="567"/>
        <w:jc w:val="both"/>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Layout w:type="fixed"/>
        <w:tblCellMar>
          <w:left w:w="72" w:type="dxa"/>
          <w:right w:w="72" w:type="dxa"/>
        </w:tblCellMar>
        <w:tblLook w:val="0000"/>
      </w:tblPr>
      <w:tblGrid>
        <w:gridCol w:w="1332"/>
        <w:gridCol w:w="1260"/>
        <w:gridCol w:w="3980"/>
        <w:gridCol w:w="2680"/>
      </w:tblGrid>
      <w:tr w:rsidR="00F31EF3">
        <w:tc>
          <w:tcPr>
            <w:tcW w:w="2592" w:type="dxa"/>
            <w:gridSpan w:val="2"/>
            <w:tcBorders>
              <w:top w:val="double" w:sz="6" w:space="0" w:color="auto"/>
              <w:left w:val="double" w:sz="6" w:space="0" w:color="auto"/>
              <w:bottom w:val="single" w:sz="6" w:space="0" w:color="auto"/>
              <w:right w:val="single" w:sz="6" w:space="0" w:color="auto"/>
            </w:tcBorders>
          </w:tcPr>
          <w:p w:rsidR="00F31EF3" w:rsidRDefault="00F31EF3">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F31EF3" w:rsidRDefault="00F31EF3">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F31EF3" w:rsidRDefault="00F31EF3">
            <w:pPr>
              <w:jc w:val="center"/>
            </w:pPr>
            <w:r>
              <w:t>Должность</w:t>
            </w:r>
          </w:p>
        </w:tc>
      </w:tr>
      <w:tr w:rsidR="00F31EF3">
        <w:tc>
          <w:tcPr>
            <w:tcW w:w="1332" w:type="dxa"/>
            <w:tcBorders>
              <w:top w:val="single" w:sz="6" w:space="0" w:color="auto"/>
              <w:left w:val="double" w:sz="6" w:space="0" w:color="auto"/>
              <w:bottom w:val="single" w:sz="6" w:space="0" w:color="auto"/>
              <w:right w:val="single" w:sz="6" w:space="0" w:color="auto"/>
            </w:tcBorders>
          </w:tcPr>
          <w:p w:rsidR="00F31EF3" w:rsidRDefault="00F31EF3">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F31EF3" w:rsidRDefault="00F31EF3">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F31EF3" w:rsidRDefault="00F31EF3"/>
        </w:tc>
        <w:tc>
          <w:tcPr>
            <w:tcW w:w="2680" w:type="dxa"/>
            <w:tcBorders>
              <w:top w:val="single" w:sz="6" w:space="0" w:color="auto"/>
              <w:left w:val="single" w:sz="6" w:space="0" w:color="auto"/>
              <w:bottom w:val="single" w:sz="6" w:space="0" w:color="auto"/>
              <w:right w:val="double" w:sz="6" w:space="0" w:color="auto"/>
            </w:tcBorders>
          </w:tcPr>
          <w:p w:rsidR="00F31EF3" w:rsidRDefault="00F31EF3"/>
        </w:tc>
      </w:tr>
      <w:tr w:rsidR="00F31EF3">
        <w:tc>
          <w:tcPr>
            <w:tcW w:w="1332" w:type="dxa"/>
            <w:tcBorders>
              <w:top w:val="single" w:sz="6" w:space="0" w:color="auto"/>
              <w:left w:val="double" w:sz="6" w:space="0" w:color="auto"/>
              <w:bottom w:val="single" w:sz="6" w:space="0" w:color="auto"/>
              <w:right w:val="single" w:sz="6" w:space="0" w:color="auto"/>
            </w:tcBorders>
          </w:tcPr>
          <w:p w:rsidR="00F31EF3" w:rsidRDefault="00F31EF3">
            <w:r>
              <w:t>11.2013</w:t>
            </w:r>
          </w:p>
        </w:tc>
        <w:tc>
          <w:tcPr>
            <w:tcW w:w="1260" w:type="dxa"/>
            <w:tcBorders>
              <w:top w:val="single" w:sz="6" w:space="0" w:color="auto"/>
              <w:left w:val="single" w:sz="6" w:space="0" w:color="auto"/>
              <w:bottom w:val="single" w:sz="6" w:space="0" w:color="auto"/>
              <w:right w:val="single" w:sz="6" w:space="0" w:color="auto"/>
            </w:tcBorders>
          </w:tcPr>
          <w:p w:rsidR="00F31EF3" w:rsidRDefault="00F31EF3">
            <w:r>
              <w:t>07.2018</w:t>
            </w:r>
          </w:p>
        </w:tc>
        <w:tc>
          <w:tcPr>
            <w:tcW w:w="3980" w:type="dxa"/>
            <w:tcBorders>
              <w:top w:val="single" w:sz="6" w:space="0" w:color="auto"/>
              <w:left w:val="single" w:sz="6" w:space="0" w:color="auto"/>
              <w:bottom w:val="single" w:sz="6" w:space="0" w:color="auto"/>
              <w:right w:val="single" w:sz="6" w:space="0" w:color="auto"/>
            </w:tcBorders>
          </w:tcPr>
          <w:p w:rsidR="00F31EF3" w:rsidRDefault="00F31EF3">
            <w:r>
              <w:t>ПАО "Волгоградэнергосбыт"</w:t>
            </w:r>
          </w:p>
        </w:tc>
        <w:tc>
          <w:tcPr>
            <w:tcW w:w="2680" w:type="dxa"/>
            <w:tcBorders>
              <w:top w:val="single" w:sz="6" w:space="0" w:color="auto"/>
              <w:left w:val="single" w:sz="6" w:space="0" w:color="auto"/>
              <w:bottom w:val="single" w:sz="6" w:space="0" w:color="auto"/>
              <w:right w:val="double" w:sz="6" w:space="0" w:color="auto"/>
            </w:tcBorders>
          </w:tcPr>
          <w:p w:rsidR="00F31EF3" w:rsidRDefault="00F31EF3">
            <w:r>
              <w:t>Заместитель начальника службы транспорта электроэнергии</w:t>
            </w:r>
          </w:p>
        </w:tc>
      </w:tr>
      <w:tr w:rsidR="00F31EF3">
        <w:tc>
          <w:tcPr>
            <w:tcW w:w="1332" w:type="dxa"/>
            <w:tcBorders>
              <w:top w:val="single" w:sz="6" w:space="0" w:color="auto"/>
              <w:left w:val="double" w:sz="6" w:space="0" w:color="auto"/>
              <w:bottom w:val="double" w:sz="6" w:space="0" w:color="auto"/>
              <w:right w:val="single" w:sz="6" w:space="0" w:color="auto"/>
            </w:tcBorders>
          </w:tcPr>
          <w:p w:rsidR="00F31EF3" w:rsidRDefault="00F31EF3">
            <w:r>
              <w:t>07.2018</w:t>
            </w:r>
          </w:p>
        </w:tc>
        <w:tc>
          <w:tcPr>
            <w:tcW w:w="1260" w:type="dxa"/>
            <w:tcBorders>
              <w:top w:val="single" w:sz="6" w:space="0" w:color="auto"/>
              <w:left w:val="single" w:sz="6" w:space="0" w:color="auto"/>
              <w:bottom w:val="double" w:sz="6" w:space="0" w:color="auto"/>
              <w:right w:val="single" w:sz="6" w:space="0" w:color="auto"/>
            </w:tcBorders>
          </w:tcPr>
          <w:p w:rsidR="00F31EF3" w:rsidRDefault="00F31EF3">
            <w:r>
              <w:t>наст</w:t>
            </w:r>
            <w:proofErr w:type="gramStart"/>
            <w:r>
              <w:t>.</w:t>
            </w:r>
            <w:proofErr w:type="gramEnd"/>
            <w:r>
              <w:t xml:space="preserve"> </w:t>
            </w:r>
            <w:proofErr w:type="spellStart"/>
            <w:proofErr w:type="gramStart"/>
            <w:r>
              <w:t>в</w:t>
            </w:r>
            <w:proofErr w:type="gramEnd"/>
            <w:r>
              <w:t>р</w:t>
            </w:r>
            <w:proofErr w:type="spellEnd"/>
            <w:r>
              <w:t>.</w:t>
            </w:r>
          </w:p>
        </w:tc>
        <w:tc>
          <w:tcPr>
            <w:tcW w:w="3980" w:type="dxa"/>
            <w:tcBorders>
              <w:top w:val="single" w:sz="6" w:space="0" w:color="auto"/>
              <w:left w:val="single" w:sz="6" w:space="0" w:color="auto"/>
              <w:bottom w:val="double" w:sz="6" w:space="0" w:color="auto"/>
              <w:right w:val="single" w:sz="6" w:space="0" w:color="auto"/>
            </w:tcBorders>
          </w:tcPr>
          <w:p w:rsidR="00F31EF3" w:rsidRDefault="00F31EF3">
            <w:r>
              <w:t xml:space="preserve">ПАО "Астраханская </w:t>
            </w:r>
            <w:proofErr w:type="spellStart"/>
            <w:r>
              <w:t>энергосбытовая</w:t>
            </w:r>
            <w:proofErr w:type="spellEnd"/>
            <w:r>
              <w:t xml:space="preserve"> компания"</w:t>
            </w:r>
          </w:p>
        </w:tc>
        <w:tc>
          <w:tcPr>
            <w:tcW w:w="2680" w:type="dxa"/>
            <w:tcBorders>
              <w:top w:val="single" w:sz="6" w:space="0" w:color="auto"/>
              <w:left w:val="single" w:sz="6" w:space="0" w:color="auto"/>
              <w:bottom w:val="double" w:sz="6" w:space="0" w:color="auto"/>
              <w:right w:val="double" w:sz="6" w:space="0" w:color="auto"/>
            </w:tcBorders>
          </w:tcPr>
          <w:p w:rsidR="00F31EF3" w:rsidRDefault="00F31EF3">
            <w:r>
              <w:t>Технический директор</w:t>
            </w:r>
          </w:p>
        </w:tc>
      </w:tr>
    </w:tbl>
    <w:p w:rsidR="00F31EF3" w:rsidRDefault="00F31EF3" w:rsidP="00F31EF3">
      <w:pPr>
        <w:spacing w:before="0" w:after="0"/>
        <w:ind w:firstLine="567"/>
        <w:jc w:val="both"/>
      </w:pPr>
      <w:r>
        <w:rPr>
          <w:rStyle w:val="Subst"/>
        </w:rPr>
        <w:t>Доли участия в уставном капитале эмитента/обыкновенных акций не имеет.</w:t>
      </w:r>
    </w:p>
    <w:p w:rsidR="00F31EF3" w:rsidRDefault="00F31EF3" w:rsidP="00F31EF3">
      <w:pPr>
        <w:spacing w:before="0" w:after="0"/>
        <w:ind w:firstLine="567"/>
        <w:jc w:val="both"/>
      </w:pPr>
      <w:r>
        <w:lastRenderedPageBreak/>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F31EF3" w:rsidRDefault="00F31EF3" w:rsidP="00F31EF3">
      <w:pPr>
        <w:pStyle w:val="SubHeading"/>
        <w:spacing w:before="0" w:after="0"/>
        <w:ind w:firstLine="567"/>
        <w:jc w:val="both"/>
      </w:pPr>
      <w:proofErr w:type="spellStart"/>
      <w:proofErr w:type="gramStart"/>
      <w:r>
        <w:t>C</w:t>
      </w:r>
      <w:proofErr w:type="gramEnd"/>
      <w:r>
        <w:t>ведения</w:t>
      </w:r>
      <w:proofErr w:type="spellEnd"/>
      <w:r>
        <w:t xml:space="preserve"> об участии в работе комитетов совета директоров</w:t>
      </w:r>
    </w:p>
    <w:p w:rsidR="00F31EF3" w:rsidRDefault="00F31EF3" w:rsidP="00F31EF3">
      <w:pPr>
        <w:spacing w:before="0" w:after="0"/>
        <w:ind w:firstLine="567"/>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r w:rsidR="00D90545">
        <w:rPr>
          <w:rStyle w:val="Subst"/>
        </w:rPr>
        <w:t>.</w:t>
      </w:r>
    </w:p>
    <w:p w:rsidR="00F31EF3" w:rsidRDefault="00F31EF3" w:rsidP="00F31EF3">
      <w:pPr>
        <w:pStyle w:val="SubHeading"/>
        <w:spacing w:before="0" w:after="0"/>
        <w:ind w:firstLine="567"/>
        <w:jc w:val="both"/>
      </w:pPr>
      <w:proofErr w:type="gramStart"/>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w:t>
      </w:r>
      <w:proofErr w:type="gramEnd"/>
      <w:r>
        <w:t xml:space="preserve"> дочернего или зависимого общества эмитента</w:t>
      </w:r>
    </w:p>
    <w:p w:rsidR="00F31EF3" w:rsidRDefault="00F31EF3" w:rsidP="00F31EF3">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r w:rsidR="00D90545">
        <w:rPr>
          <w:rStyle w:val="Subst"/>
        </w:rPr>
        <w:t>.</w:t>
      </w:r>
    </w:p>
    <w:p w:rsidR="00F31EF3" w:rsidRDefault="00F31EF3" w:rsidP="00F31EF3">
      <w:pPr>
        <w:spacing w:before="0" w:after="0"/>
        <w:ind w:firstLine="567"/>
        <w:jc w:val="both"/>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p>
    <w:p w:rsidR="00F31EF3" w:rsidRDefault="00F31EF3" w:rsidP="00F31EF3">
      <w:pPr>
        <w:spacing w:before="0" w:after="0"/>
        <w:ind w:firstLine="567"/>
        <w:jc w:val="both"/>
      </w:pPr>
      <w:r>
        <w:rPr>
          <w:rStyle w:val="Subst"/>
        </w:rPr>
        <w:t>Указанных родственных связей нет</w:t>
      </w:r>
      <w:r w:rsidR="00D90545">
        <w:rPr>
          <w:rStyle w:val="Subst"/>
        </w:rPr>
        <w:t>.</w:t>
      </w:r>
    </w:p>
    <w:p w:rsidR="00F31EF3" w:rsidRDefault="00F31EF3" w:rsidP="00F31EF3">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F31EF3" w:rsidRDefault="00F31EF3" w:rsidP="00F31EF3">
      <w:pPr>
        <w:spacing w:before="0" w:after="0"/>
        <w:ind w:firstLine="567"/>
        <w:jc w:val="both"/>
      </w:pPr>
      <w:r>
        <w:rPr>
          <w:rStyle w:val="Subst"/>
        </w:rPr>
        <w:t>Лицо к указанным видам ответственности не привлекалось</w:t>
      </w:r>
      <w:r w:rsidR="00D90545">
        <w:rPr>
          <w:rStyle w:val="Subst"/>
        </w:rPr>
        <w:t>.</w:t>
      </w:r>
    </w:p>
    <w:p w:rsidR="00F31EF3" w:rsidRDefault="00F31EF3" w:rsidP="00F31EF3">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F31EF3" w:rsidRDefault="00F31EF3" w:rsidP="00F31EF3">
      <w:pPr>
        <w:spacing w:before="0" w:after="0"/>
        <w:ind w:firstLine="567"/>
        <w:jc w:val="both"/>
      </w:pPr>
      <w:r>
        <w:rPr>
          <w:rStyle w:val="Subst"/>
        </w:rPr>
        <w:t>Лицо указанных должностей не занимало</w:t>
      </w:r>
      <w:r w:rsidR="00D90545">
        <w:rPr>
          <w:rStyle w:val="Subst"/>
        </w:rPr>
        <w:t>.</w:t>
      </w:r>
    </w:p>
    <w:p w:rsidR="00F31EF3" w:rsidRDefault="00F31EF3">
      <w:pPr>
        <w:ind w:left="200"/>
      </w:pPr>
    </w:p>
    <w:p w:rsidR="00F31EF3" w:rsidRDefault="00F31EF3" w:rsidP="00F31EF3">
      <w:pPr>
        <w:spacing w:before="0" w:after="0"/>
        <w:ind w:firstLine="567"/>
        <w:jc w:val="both"/>
      </w:pPr>
      <w:r>
        <w:t>ФИО:</w:t>
      </w:r>
      <w:r>
        <w:rPr>
          <w:rStyle w:val="Subst"/>
        </w:rPr>
        <w:t xml:space="preserve"> Савушкин Дмитрий Александрович</w:t>
      </w:r>
    </w:p>
    <w:p w:rsidR="00F31EF3" w:rsidRDefault="00F31EF3" w:rsidP="00F31EF3">
      <w:pPr>
        <w:spacing w:before="0" w:after="0"/>
        <w:ind w:firstLine="567"/>
        <w:jc w:val="both"/>
      </w:pPr>
      <w:r>
        <w:rPr>
          <w:rStyle w:val="Subst"/>
        </w:rPr>
        <w:t>Независимый член совета директоров</w:t>
      </w:r>
    </w:p>
    <w:p w:rsidR="00F31EF3" w:rsidRDefault="00F31EF3" w:rsidP="00F31EF3">
      <w:pPr>
        <w:spacing w:before="0" w:after="0"/>
        <w:ind w:firstLine="567"/>
        <w:jc w:val="both"/>
      </w:pPr>
      <w:r>
        <w:t>Год рождения:</w:t>
      </w:r>
      <w:r>
        <w:rPr>
          <w:rStyle w:val="Subst"/>
        </w:rPr>
        <w:t xml:space="preserve"> 1978</w:t>
      </w:r>
    </w:p>
    <w:p w:rsidR="00F31EF3" w:rsidRDefault="00F31EF3" w:rsidP="00F31EF3">
      <w:pPr>
        <w:spacing w:before="0" w:after="0"/>
        <w:ind w:firstLine="567"/>
        <w:jc w:val="both"/>
      </w:pPr>
      <w:r>
        <w:t>Образование:</w:t>
      </w:r>
      <w:r>
        <w:br/>
      </w:r>
      <w:r>
        <w:rPr>
          <w:rStyle w:val="Subst"/>
        </w:rPr>
        <w:t>Волгоградская архитектурно-строительная академия в 2000 по специальности инженер-механик грузоподъемных и строительно-дорожных машин.</w:t>
      </w:r>
    </w:p>
    <w:p w:rsidR="00F31EF3" w:rsidRDefault="00F31EF3" w:rsidP="00F31EF3">
      <w:pPr>
        <w:spacing w:before="0" w:after="0"/>
        <w:ind w:firstLine="567"/>
        <w:jc w:val="both"/>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Layout w:type="fixed"/>
        <w:tblCellMar>
          <w:left w:w="72" w:type="dxa"/>
          <w:right w:w="72" w:type="dxa"/>
        </w:tblCellMar>
        <w:tblLook w:val="0000"/>
      </w:tblPr>
      <w:tblGrid>
        <w:gridCol w:w="1332"/>
        <w:gridCol w:w="1260"/>
        <w:gridCol w:w="3980"/>
        <w:gridCol w:w="2680"/>
      </w:tblGrid>
      <w:tr w:rsidR="00F31EF3">
        <w:tc>
          <w:tcPr>
            <w:tcW w:w="2592" w:type="dxa"/>
            <w:gridSpan w:val="2"/>
            <w:tcBorders>
              <w:top w:val="double" w:sz="6" w:space="0" w:color="auto"/>
              <w:left w:val="double" w:sz="6" w:space="0" w:color="auto"/>
              <w:bottom w:val="single" w:sz="6" w:space="0" w:color="auto"/>
              <w:right w:val="single" w:sz="6" w:space="0" w:color="auto"/>
            </w:tcBorders>
          </w:tcPr>
          <w:p w:rsidR="00F31EF3" w:rsidRDefault="00F31EF3">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F31EF3" w:rsidRDefault="00F31EF3">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F31EF3" w:rsidRDefault="00F31EF3">
            <w:pPr>
              <w:jc w:val="center"/>
            </w:pPr>
            <w:r>
              <w:t>Должность</w:t>
            </w:r>
          </w:p>
        </w:tc>
      </w:tr>
      <w:tr w:rsidR="00F31EF3">
        <w:tc>
          <w:tcPr>
            <w:tcW w:w="1332" w:type="dxa"/>
            <w:tcBorders>
              <w:top w:val="single" w:sz="6" w:space="0" w:color="auto"/>
              <w:left w:val="double" w:sz="6" w:space="0" w:color="auto"/>
              <w:bottom w:val="single" w:sz="6" w:space="0" w:color="auto"/>
              <w:right w:val="single" w:sz="6" w:space="0" w:color="auto"/>
            </w:tcBorders>
          </w:tcPr>
          <w:p w:rsidR="00F31EF3" w:rsidRDefault="00F31EF3">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F31EF3" w:rsidRDefault="00F31EF3">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F31EF3" w:rsidRDefault="00F31EF3"/>
        </w:tc>
        <w:tc>
          <w:tcPr>
            <w:tcW w:w="2680" w:type="dxa"/>
            <w:tcBorders>
              <w:top w:val="single" w:sz="6" w:space="0" w:color="auto"/>
              <w:left w:val="single" w:sz="6" w:space="0" w:color="auto"/>
              <w:bottom w:val="single" w:sz="6" w:space="0" w:color="auto"/>
              <w:right w:val="double" w:sz="6" w:space="0" w:color="auto"/>
            </w:tcBorders>
          </w:tcPr>
          <w:p w:rsidR="00F31EF3" w:rsidRDefault="00F31EF3"/>
        </w:tc>
      </w:tr>
      <w:tr w:rsidR="00F31EF3">
        <w:tc>
          <w:tcPr>
            <w:tcW w:w="1332" w:type="dxa"/>
            <w:tcBorders>
              <w:top w:val="single" w:sz="6" w:space="0" w:color="auto"/>
              <w:left w:val="double" w:sz="6" w:space="0" w:color="auto"/>
              <w:bottom w:val="single" w:sz="6" w:space="0" w:color="auto"/>
              <w:right w:val="single" w:sz="6" w:space="0" w:color="auto"/>
            </w:tcBorders>
          </w:tcPr>
          <w:p w:rsidR="00F31EF3" w:rsidRDefault="00F31EF3">
            <w:r>
              <w:t>07.2015</w:t>
            </w:r>
          </w:p>
        </w:tc>
        <w:tc>
          <w:tcPr>
            <w:tcW w:w="1260" w:type="dxa"/>
            <w:tcBorders>
              <w:top w:val="single" w:sz="6" w:space="0" w:color="auto"/>
              <w:left w:val="single" w:sz="6" w:space="0" w:color="auto"/>
              <w:bottom w:val="single" w:sz="6" w:space="0" w:color="auto"/>
              <w:right w:val="single" w:sz="6" w:space="0" w:color="auto"/>
            </w:tcBorders>
          </w:tcPr>
          <w:p w:rsidR="00F31EF3" w:rsidRDefault="00F31EF3">
            <w:r>
              <w:t>07.2017</w:t>
            </w:r>
          </w:p>
        </w:tc>
        <w:tc>
          <w:tcPr>
            <w:tcW w:w="3980" w:type="dxa"/>
            <w:tcBorders>
              <w:top w:val="single" w:sz="6" w:space="0" w:color="auto"/>
              <w:left w:val="single" w:sz="6" w:space="0" w:color="auto"/>
              <w:bottom w:val="single" w:sz="6" w:space="0" w:color="auto"/>
              <w:right w:val="single" w:sz="6" w:space="0" w:color="auto"/>
            </w:tcBorders>
          </w:tcPr>
          <w:p w:rsidR="00F31EF3" w:rsidRDefault="00F31EF3">
            <w:r>
              <w:t>АО "</w:t>
            </w:r>
            <w:proofErr w:type="spellStart"/>
            <w:r>
              <w:t>Газстройпроект</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F31EF3" w:rsidRDefault="00F31EF3">
            <w:r>
              <w:t>Начальник БВХ</w:t>
            </w:r>
          </w:p>
        </w:tc>
      </w:tr>
      <w:tr w:rsidR="00F31EF3">
        <w:tc>
          <w:tcPr>
            <w:tcW w:w="1332" w:type="dxa"/>
            <w:tcBorders>
              <w:top w:val="single" w:sz="6" w:space="0" w:color="auto"/>
              <w:left w:val="double" w:sz="6" w:space="0" w:color="auto"/>
              <w:bottom w:val="single" w:sz="6" w:space="0" w:color="auto"/>
              <w:right w:val="single" w:sz="6" w:space="0" w:color="auto"/>
            </w:tcBorders>
          </w:tcPr>
          <w:p w:rsidR="00F31EF3" w:rsidRDefault="00F31EF3">
            <w:r>
              <w:t>07.2017</w:t>
            </w:r>
          </w:p>
        </w:tc>
        <w:tc>
          <w:tcPr>
            <w:tcW w:w="1260" w:type="dxa"/>
            <w:tcBorders>
              <w:top w:val="single" w:sz="6" w:space="0" w:color="auto"/>
              <w:left w:val="single" w:sz="6" w:space="0" w:color="auto"/>
              <w:bottom w:val="single" w:sz="6" w:space="0" w:color="auto"/>
              <w:right w:val="single" w:sz="6" w:space="0" w:color="auto"/>
            </w:tcBorders>
          </w:tcPr>
          <w:p w:rsidR="00F31EF3" w:rsidRDefault="00F31EF3">
            <w:r>
              <w:t>08.2017</w:t>
            </w:r>
          </w:p>
        </w:tc>
        <w:tc>
          <w:tcPr>
            <w:tcW w:w="3980" w:type="dxa"/>
            <w:tcBorders>
              <w:top w:val="single" w:sz="6" w:space="0" w:color="auto"/>
              <w:left w:val="single" w:sz="6" w:space="0" w:color="auto"/>
              <w:bottom w:val="single" w:sz="6" w:space="0" w:color="auto"/>
              <w:right w:val="single" w:sz="6" w:space="0" w:color="auto"/>
            </w:tcBorders>
          </w:tcPr>
          <w:p w:rsidR="00F31EF3" w:rsidRDefault="00F31EF3">
            <w:r>
              <w:t>ООО "</w:t>
            </w:r>
            <w:proofErr w:type="spellStart"/>
            <w:r>
              <w:t>СтройПроектСервис</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F31EF3" w:rsidRDefault="00F31EF3">
            <w:r>
              <w:t>Начальник участка БВХ</w:t>
            </w:r>
          </w:p>
        </w:tc>
      </w:tr>
      <w:tr w:rsidR="00F31EF3">
        <w:tc>
          <w:tcPr>
            <w:tcW w:w="1332" w:type="dxa"/>
            <w:tcBorders>
              <w:top w:val="single" w:sz="6" w:space="0" w:color="auto"/>
              <w:left w:val="double" w:sz="6" w:space="0" w:color="auto"/>
              <w:bottom w:val="double" w:sz="6" w:space="0" w:color="auto"/>
              <w:right w:val="single" w:sz="6" w:space="0" w:color="auto"/>
            </w:tcBorders>
          </w:tcPr>
          <w:p w:rsidR="00F31EF3" w:rsidRDefault="00F31EF3">
            <w:r>
              <w:t>10.2017</w:t>
            </w:r>
          </w:p>
        </w:tc>
        <w:tc>
          <w:tcPr>
            <w:tcW w:w="1260" w:type="dxa"/>
            <w:tcBorders>
              <w:top w:val="single" w:sz="6" w:space="0" w:color="auto"/>
              <w:left w:val="single" w:sz="6" w:space="0" w:color="auto"/>
              <w:bottom w:val="double" w:sz="6" w:space="0" w:color="auto"/>
              <w:right w:val="single" w:sz="6" w:space="0" w:color="auto"/>
            </w:tcBorders>
          </w:tcPr>
          <w:p w:rsidR="00F31EF3" w:rsidRDefault="00F31EF3">
            <w:r>
              <w:t>наст</w:t>
            </w:r>
            <w:proofErr w:type="gramStart"/>
            <w:r>
              <w:t>.</w:t>
            </w:r>
            <w:proofErr w:type="gramEnd"/>
            <w:r>
              <w:t xml:space="preserve"> </w:t>
            </w:r>
            <w:proofErr w:type="spellStart"/>
            <w:proofErr w:type="gramStart"/>
            <w:r>
              <w:t>в</w:t>
            </w:r>
            <w:proofErr w:type="gramEnd"/>
            <w:r>
              <w:t>р</w:t>
            </w:r>
            <w:proofErr w:type="spellEnd"/>
            <w:r>
              <w:t>.</w:t>
            </w:r>
          </w:p>
        </w:tc>
        <w:tc>
          <w:tcPr>
            <w:tcW w:w="3980" w:type="dxa"/>
            <w:tcBorders>
              <w:top w:val="single" w:sz="6" w:space="0" w:color="auto"/>
              <w:left w:val="single" w:sz="6" w:space="0" w:color="auto"/>
              <w:bottom w:val="double" w:sz="6" w:space="0" w:color="auto"/>
              <w:right w:val="single" w:sz="6" w:space="0" w:color="auto"/>
            </w:tcBorders>
          </w:tcPr>
          <w:p w:rsidR="00F31EF3" w:rsidRDefault="00F31EF3">
            <w:r>
              <w:t xml:space="preserve">ООО Южный филиал "Газпром </w:t>
            </w:r>
            <w:proofErr w:type="spellStart"/>
            <w:r>
              <w:t>энерго</w:t>
            </w:r>
            <w:proofErr w:type="spellEnd"/>
            <w:r>
              <w:t>"</w:t>
            </w:r>
          </w:p>
        </w:tc>
        <w:tc>
          <w:tcPr>
            <w:tcW w:w="2680" w:type="dxa"/>
            <w:tcBorders>
              <w:top w:val="single" w:sz="6" w:space="0" w:color="auto"/>
              <w:left w:val="single" w:sz="6" w:space="0" w:color="auto"/>
              <w:bottom w:val="double" w:sz="6" w:space="0" w:color="auto"/>
              <w:right w:val="double" w:sz="6" w:space="0" w:color="auto"/>
            </w:tcBorders>
          </w:tcPr>
          <w:p w:rsidR="00F31EF3" w:rsidRDefault="00F31EF3">
            <w:r>
              <w:t>Начальник ПТО</w:t>
            </w:r>
          </w:p>
        </w:tc>
      </w:tr>
    </w:tbl>
    <w:p w:rsidR="00F31EF3" w:rsidRDefault="00F31EF3" w:rsidP="00F31EF3">
      <w:pPr>
        <w:spacing w:before="0" w:after="0"/>
        <w:ind w:firstLine="567"/>
        <w:jc w:val="both"/>
      </w:pPr>
      <w:r>
        <w:rPr>
          <w:rStyle w:val="Subst"/>
        </w:rPr>
        <w:t>Доли участия в уставном капитале эмитента/обыкновенных акций не имеет.</w:t>
      </w:r>
    </w:p>
    <w:p w:rsidR="00F31EF3" w:rsidRDefault="00F31EF3" w:rsidP="00F31EF3">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F31EF3" w:rsidRDefault="00F31EF3" w:rsidP="00F31EF3">
      <w:pPr>
        <w:pStyle w:val="SubHeading"/>
        <w:spacing w:before="0" w:after="0"/>
        <w:ind w:firstLine="567"/>
        <w:jc w:val="both"/>
      </w:pPr>
      <w:proofErr w:type="spellStart"/>
      <w:proofErr w:type="gramStart"/>
      <w:r>
        <w:t>C</w:t>
      </w:r>
      <w:proofErr w:type="gramEnd"/>
      <w:r>
        <w:t>ведения</w:t>
      </w:r>
      <w:proofErr w:type="spellEnd"/>
      <w:r>
        <w:t xml:space="preserve"> об участии в работе комитетов совета директоров:</w:t>
      </w:r>
    </w:p>
    <w:p w:rsidR="00F31EF3" w:rsidRDefault="00F31EF3" w:rsidP="00F31EF3">
      <w:pPr>
        <w:spacing w:before="0" w:after="0"/>
        <w:ind w:firstLine="567"/>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F31EF3" w:rsidRDefault="00F31EF3" w:rsidP="00F31EF3">
      <w:pPr>
        <w:pStyle w:val="SubHeading"/>
        <w:spacing w:before="0" w:after="0"/>
        <w:ind w:firstLine="567"/>
        <w:jc w:val="both"/>
      </w:pPr>
      <w:proofErr w:type="gramStart"/>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w:t>
      </w:r>
      <w:proofErr w:type="gramEnd"/>
      <w:r>
        <w:t xml:space="preserve"> дочернего или зависимого общества эмитента.</w:t>
      </w:r>
    </w:p>
    <w:p w:rsidR="00F31EF3" w:rsidRDefault="00F31EF3" w:rsidP="00F31EF3">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F31EF3" w:rsidRDefault="00F31EF3" w:rsidP="00F31EF3">
      <w:pPr>
        <w:spacing w:before="0" w:after="0"/>
        <w:ind w:firstLine="567"/>
        <w:jc w:val="both"/>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p>
    <w:p w:rsidR="00F31EF3" w:rsidRDefault="00F31EF3" w:rsidP="00F31EF3">
      <w:pPr>
        <w:spacing w:before="0" w:after="0"/>
        <w:ind w:firstLine="567"/>
        <w:jc w:val="both"/>
      </w:pPr>
      <w:r>
        <w:rPr>
          <w:rStyle w:val="Subst"/>
        </w:rPr>
        <w:t>Указанных родственных связей нет</w:t>
      </w:r>
      <w:r w:rsidR="00F31233">
        <w:rPr>
          <w:rStyle w:val="Subst"/>
        </w:rPr>
        <w:t>.</w:t>
      </w:r>
    </w:p>
    <w:p w:rsidR="00F31EF3" w:rsidRDefault="00F31EF3" w:rsidP="00F31EF3">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F31EF3" w:rsidRDefault="00F31EF3" w:rsidP="00F31EF3">
      <w:pPr>
        <w:spacing w:before="0" w:after="0"/>
        <w:ind w:firstLine="567"/>
        <w:jc w:val="both"/>
      </w:pPr>
      <w:r>
        <w:rPr>
          <w:rStyle w:val="Subst"/>
        </w:rPr>
        <w:lastRenderedPageBreak/>
        <w:t>Лицо к указанным видам ответственности не привлекалось</w:t>
      </w:r>
      <w:r w:rsidR="00F31233">
        <w:rPr>
          <w:rStyle w:val="Subst"/>
        </w:rPr>
        <w:t>.</w:t>
      </w:r>
    </w:p>
    <w:p w:rsidR="00F31EF3" w:rsidRDefault="00F31EF3" w:rsidP="00F31EF3">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F31EF3" w:rsidRDefault="00F31EF3" w:rsidP="00F31EF3">
      <w:pPr>
        <w:spacing w:before="0" w:after="0"/>
        <w:ind w:firstLine="567"/>
        <w:jc w:val="both"/>
      </w:pPr>
      <w:r>
        <w:rPr>
          <w:rStyle w:val="Subst"/>
        </w:rPr>
        <w:t>Лицо указанных должностей не занимало</w:t>
      </w:r>
      <w:r w:rsidR="00F31233">
        <w:rPr>
          <w:rStyle w:val="Subst"/>
        </w:rPr>
        <w:t>.</w:t>
      </w:r>
    </w:p>
    <w:p w:rsidR="00F31EF3" w:rsidRDefault="00F31EF3">
      <w:pPr>
        <w:ind w:left="200"/>
      </w:pPr>
    </w:p>
    <w:p w:rsidR="00F31EF3" w:rsidRDefault="00F31EF3" w:rsidP="00F31EF3">
      <w:pPr>
        <w:spacing w:before="0" w:after="0"/>
        <w:ind w:firstLine="567"/>
        <w:jc w:val="both"/>
      </w:pPr>
      <w:r>
        <w:t>ФИО:</w:t>
      </w:r>
      <w:r>
        <w:rPr>
          <w:rStyle w:val="Subst"/>
        </w:rPr>
        <w:t xml:space="preserve"> Спиридонов Сергей Александрович</w:t>
      </w:r>
    </w:p>
    <w:p w:rsidR="00F31EF3" w:rsidRDefault="00F31EF3" w:rsidP="00F31EF3">
      <w:pPr>
        <w:spacing w:before="0" w:after="0"/>
        <w:ind w:firstLine="567"/>
        <w:jc w:val="both"/>
      </w:pPr>
      <w:r>
        <w:rPr>
          <w:rStyle w:val="Subst"/>
        </w:rPr>
        <w:t>Независимый член совета директоров</w:t>
      </w:r>
    </w:p>
    <w:p w:rsidR="00F31EF3" w:rsidRDefault="00F31EF3" w:rsidP="00F31EF3">
      <w:pPr>
        <w:spacing w:before="0" w:after="0"/>
        <w:ind w:firstLine="567"/>
        <w:jc w:val="both"/>
      </w:pPr>
      <w:r>
        <w:t>Год рождения:</w:t>
      </w:r>
      <w:r>
        <w:rPr>
          <w:rStyle w:val="Subst"/>
        </w:rPr>
        <w:t xml:space="preserve"> 1969</w:t>
      </w:r>
    </w:p>
    <w:p w:rsidR="00F31EF3" w:rsidRDefault="00F31EF3" w:rsidP="00F31EF3">
      <w:pPr>
        <w:spacing w:before="0" w:after="0"/>
        <w:ind w:firstLine="567"/>
        <w:jc w:val="both"/>
      </w:pPr>
      <w:r>
        <w:t>Образование:</w:t>
      </w:r>
      <w:r>
        <w:br/>
      </w:r>
      <w:r>
        <w:rPr>
          <w:rStyle w:val="Subst"/>
        </w:rPr>
        <w:t>- Волгоградский инженерно-строительный институт, специальность ПГС в 1996 г.,</w:t>
      </w:r>
      <w:r>
        <w:rPr>
          <w:rStyle w:val="Subst"/>
        </w:rPr>
        <w:br/>
        <w:t>- Волгоградская академия государственной службы, специальность юрист, в 2000 г.</w:t>
      </w:r>
    </w:p>
    <w:p w:rsidR="00F31EF3" w:rsidRDefault="00F31EF3" w:rsidP="00F31EF3">
      <w:pPr>
        <w:spacing w:before="0" w:after="0"/>
        <w:ind w:firstLine="567"/>
        <w:jc w:val="both"/>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Layout w:type="fixed"/>
        <w:tblCellMar>
          <w:left w:w="72" w:type="dxa"/>
          <w:right w:w="72" w:type="dxa"/>
        </w:tblCellMar>
        <w:tblLook w:val="0000"/>
      </w:tblPr>
      <w:tblGrid>
        <w:gridCol w:w="1332"/>
        <w:gridCol w:w="1260"/>
        <w:gridCol w:w="3980"/>
        <w:gridCol w:w="2680"/>
      </w:tblGrid>
      <w:tr w:rsidR="00F31EF3">
        <w:tc>
          <w:tcPr>
            <w:tcW w:w="2592" w:type="dxa"/>
            <w:gridSpan w:val="2"/>
            <w:tcBorders>
              <w:top w:val="double" w:sz="6" w:space="0" w:color="auto"/>
              <w:left w:val="double" w:sz="6" w:space="0" w:color="auto"/>
              <w:bottom w:val="single" w:sz="6" w:space="0" w:color="auto"/>
              <w:right w:val="single" w:sz="6" w:space="0" w:color="auto"/>
            </w:tcBorders>
          </w:tcPr>
          <w:p w:rsidR="00F31EF3" w:rsidRDefault="00F31EF3">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F31EF3" w:rsidRDefault="00F31EF3">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F31EF3" w:rsidRDefault="00F31EF3">
            <w:pPr>
              <w:jc w:val="center"/>
            </w:pPr>
            <w:r>
              <w:t>Должность</w:t>
            </w:r>
          </w:p>
        </w:tc>
      </w:tr>
      <w:tr w:rsidR="00F31EF3">
        <w:tc>
          <w:tcPr>
            <w:tcW w:w="1332" w:type="dxa"/>
            <w:tcBorders>
              <w:top w:val="single" w:sz="6" w:space="0" w:color="auto"/>
              <w:left w:val="double" w:sz="6" w:space="0" w:color="auto"/>
              <w:bottom w:val="single" w:sz="6" w:space="0" w:color="auto"/>
              <w:right w:val="single" w:sz="6" w:space="0" w:color="auto"/>
            </w:tcBorders>
          </w:tcPr>
          <w:p w:rsidR="00F31EF3" w:rsidRDefault="00F31EF3">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F31EF3" w:rsidRDefault="00F31EF3">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F31EF3" w:rsidRDefault="00F31EF3"/>
        </w:tc>
        <w:tc>
          <w:tcPr>
            <w:tcW w:w="2680" w:type="dxa"/>
            <w:tcBorders>
              <w:top w:val="single" w:sz="6" w:space="0" w:color="auto"/>
              <w:left w:val="single" w:sz="6" w:space="0" w:color="auto"/>
              <w:bottom w:val="single" w:sz="6" w:space="0" w:color="auto"/>
              <w:right w:val="double" w:sz="6" w:space="0" w:color="auto"/>
            </w:tcBorders>
          </w:tcPr>
          <w:p w:rsidR="00F31EF3" w:rsidRDefault="00F31EF3"/>
        </w:tc>
      </w:tr>
      <w:tr w:rsidR="00F31EF3">
        <w:tc>
          <w:tcPr>
            <w:tcW w:w="1332" w:type="dxa"/>
            <w:tcBorders>
              <w:top w:val="single" w:sz="6" w:space="0" w:color="auto"/>
              <w:left w:val="double" w:sz="6" w:space="0" w:color="auto"/>
              <w:bottom w:val="single" w:sz="6" w:space="0" w:color="auto"/>
              <w:right w:val="single" w:sz="6" w:space="0" w:color="auto"/>
            </w:tcBorders>
          </w:tcPr>
          <w:p w:rsidR="00F31EF3" w:rsidRDefault="00F31EF3">
            <w:r>
              <w:t>01.2014</w:t>
            </w:r>
          </w:p>
        </w:tc>
        <w:tc>
          <w:tcPr>
            <w:tcW w:w="1260" w:type="dxa"/>
            <w:tcBorders>
              <w:top w:val="single" w:sz="6" w:space="0" w:color="auto"/>
              <w:left w:val="single" w:sz="6" w:space="0" w:color="auto"/>
              <w:bottom w:val="single" w:sz="6" w:space="0" w:color="auto"/>
              <w:right w:val="single" w:sz="6" w:space="0" w:color="auto"/>
            </w:tcBorders>
          </w:tcPr>
          <w:p w:rsidR="00F31EF3" w:rsidRDefault="00F31EF3">
            <w:r>
              <w:t>наст</w:t>
            </w:r>
            <w:proofErr w:type="gramStart"/>
            <w:r>
              <w:t>.</w:t>
            </w:r>
            <w:proofErr w:type="gramEnd"/>
            <w:r>
              <w:t xml:space="preserve"> </w:t>
            </w:r>
            <w:proofErr w:type="spellStart"/>
            <w:proofErr w:type="gramStart"/>
            <w:r>
              <w:t>в</w:t>
            </w:r>
            <w:proofErr w:type="gramEnd"/>
            <w:r>
              <w:t>р</w:t>
            </w:r>
            <w:proofErr w:type="spellEnd"/>
            <w:r>
              <w:t>.</w:t>
            </w:r>
          </w:p>
        </w:tc>
        <w:tc>
          <w:tcPr>
            <w:tcW w:w="3980" w:type="dxa"/>
            <w:tcBorders>
              <w:top w:val="single" w:sz="6" w:space="0" w:color="auto"/>
              <w:left w:val="single" w:sz="6" w:space="0" w:color="auto"/>
              <w:bottom w:val="single" w:sz="6" w:space="0" w:color="auto"/>
              <w:right w:val="single" w:sz="6" w:space="0" w:color="auto"/>
            </w:tcBorders>
          </w:tcPr>
          <w:p w:rsidR="00F31EF3" w:rsidRDefault="00F31EF3">
            <w:proofErr w:type="spellStart"/>
            <w:r>
              <w:t>Гуианитарный</w:t>
            </w:r>
            <w:proofErr w:type="spellEnd"/>
            <w:r>
              <w:t xml:space="preserve"> институт им. П.А. Столыпина </w:t>
            </w:r>
            <w:proofErr w:type="gramStart"/>
            <w:r>
              <w:t>г</w:t>
            </w:r>
            <w:proofErr w:type="gramEnd"/>
            <w:r>
              <w:t>. Москва</w:t>
            </w:r>
          </w:p>
        </w:tc>
        <w:tc>
          <w:tcPr>
            <w:tcW w:w="2680" w:type="dxa"/>
            <w:tcBorders>
              <w:top w:val="single" w:sz="6" w:space="0" w:color="auto"/>
              <w:left w:val="single" w:sz="6" w:space="0" w:color="auto"/>
              <w:bottom w:val="single" w:sz="6" w:space="0" w:color="auto"/>
              <w:right w:val="double" w:sz="6" w:space="0" w:color="auto"/>
            </w:tcBorders>
          </w:tcPr>
          <w:p w:rsidR="00F31EF3" w:rsidRDefault="00F31EF3">
            <w:proofErr w:type="gramStart"/>
            <w:r>
              <w:t>Исполняющий</w:t>
            </w:r>
            <w:proofErr w:type="gramEnd"/>
            <w:r>
              <w:t xml:space="preserve"> обязанности заведующего кафедрой частного права</w:t>
            </w:r>
          </w:p>
        </w:tc>
      </w:tr>
      <w:tr w:rsidR="00F31EF3">
        <w:tc>
          <w:tcPr>
            <w:tcW w:w="1332" w:type="dxa"/>
            <w:tcBorders>
              <w:top w:val="single" w:sz="6" w:space="0" w:color="auto"/>
              <w:left w:val="double" w:sz="6" w:space="0" w:color="auto"/>
              <w:bottom w:val="double" w:sz="6" w:space="0" w:color="auto"/>
              <w:right w:val="single" w:sz="6" w:space="0" w:color="auto"/>
            </w:tcBorders>
          </w:tcPr>
          <w:p w:rsidR="00F31EF3" w:rsidRDefault="00F31EF3">
            <w:r>
              <w:t>10.2014</w:t>
            </w:r>
          </w:p>
        </w:tc>
        <w:tc>
          <w:tcPr>
            <w:tcW w:w="1260" w:type="dxa"/>
            <w:tcBorders>
              <w:top w:val="single" w:sz="6" w:space="0" w:color="auto"/>
              <w:left w:val="single" w:sz="6" w:space="0" w:color="auto"/>
              <w:bottom w:val="double" w:sz="6" w:space="0" w:color="auto"/>
              <w:right w:val="single" w:sz="6" w:space="0" w:color="auto"/>
            </w:tcBorders>
          </w:tcPr>
          <w:p w:rsidR="00F31EF3" w:rsidRDefault="00F31EF3">
            <w:r>
              <w:t>наст</w:t>
            </w:r>
            <w:proofErr w:type="gramStart"/>
            <w:r>
              <w:t>.</w:t>
            </w:r>
            <w:proofErr w:type="gramEnd"/>
            <w:r>
              <w:t xml:space="preserve"> </w:t>
            </w:r>
            <w:proofErr w:type="spellStart"/>
            <w:proofErr w:type="gramStart"/>
            <w:r>
              <w:t>в</w:t>
            </w:r>
            <w:proofErr w:type="gramEnd"/>
            <w:r>
              <w:t>р</w:t>
            </w:r>
            <w:proofErr w:type="spellEnd"/>
          </w:p>
        </w:tc>
        <w:tc>
          <w:tcPr>
            <w:tcW w:w="3980" w:type="dxa"/>
            <w:tcBorders>
              <w:top w:val="single" w:sz="6" w:space="0" w:color="auto"/>
              <w:left w:val="single" w:sz="6" w:space="0" w:color="auto"/>
              <w:bottom w:val="double" w:sz="6" w:space="0" w:color="auto"/>
              <w:right w:val="single" w:sz="6" w:space="0" w:color="auto"/>
            </w:tcBorders>
          </w:tcPr>
          <w:p w:rsidR="00F31EF3" w:rsidRDefault="00F31EF3">
            <w:r>
              <w:t>Адвокатская палата Московской области, Адвокатский кабинет</w:t>
            </w:r>
          </w:p>
        </w:tc>
        <w:tc>
          <w:tcPr>
            <w:tcW w:w="2680" w:type="dxa"/>
            <w:tcBorders>
              <w:top w:val="single" w:sz="6" w:space="0" w:color="auto"/>
              <w:left w:val="single" w:sz="6" w:space="0" w:color="auto"/>
              <w:bottom w:val="double" w:sz="6" w:space="0" w:color="auto"/>
              <w:right w:val="double" w:sz="6" w:space="0" w:color="auto"/>
            </w:tcBorders>
          </w:tcPr>
          <w:p w:rsidR="00F31EF3" w:rsidRDefault="00F31EF3">
            <w:r>
              <w:t>Адвокат</w:t>
            </w:r>
          </w:p>
        </w:tc>
      </w:tr>
    </w:tbl>
    <w:p w:rsidR="00F31EF3" w:rsidRDefault="00F31EF3" w:rsidP="00F31EF3">
      <w:pPr>
        <w:spacing w:before="0" w:after="0"/>
        <w:ind w:firstLine="567"/>
        <w:jc w:val="both"/>
      </w:pPr>
      <w:r>
        <w:rPr>
          <w:rStyle w:val="Subst"/>
        </w:rPr>
        <w:t>Доли участия в уставном капитале эмитента/обыкновенных акций не имеет.</w:t>
      </w:r>
    </w:p>
    <w:p w:rsidR="00F31EF3" w:rsidRDefault="00F31EF3" w:rsidP="00F31EF3">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F31EF3" w:rsidRDefault="00F31EF3" w:rsidP="00F31EF3">
      <w:pPr>
        <w:pStyle w:val="SubHeading"/>
        <w:spacing w:before="0" w:after="0"/>
        <w:ind w:firstLine="567"/>
        <w:jc w:val="both"/>
      </w:pPr>
      <w:proofErr w:type="spellStart"/>
      <w:proofErr w:type="gramStart"/>
      <w:r>
        <w:t>C</w:t>
      </w:r>
      <w:proofErr w:type="gramEnd"/>
      <w:r>
        <w:t>ведения</w:t>
      </w:r>
      <w:proofErr w:type="spellEnd"/>
      <w:r>
        <w:t xml:space="preserve"> об участии в работе комитетов совета директоров:</w:t>
      </w:r>
    </w:p>
    <w:p w:rsidR="00F31EF3" w:rsidRDefault="00F31EF3" w:rsidP="00F31EF3">
      <w:pPr>
        <w:spacing w:before="0" w:after="0"/>
        <w:ind w:firstLine="567"/>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r w:rsidR="00F31233">
        <w:rPr>
          <w:rStyle w:val="Subst"/>
        </w:rPr>
        <w:t>.</w:t>
      </w:r>
    </w:p>
    <w:p w:rsidR="00F31EF3" w:rsidRDefault="00F31EF3" w:rsidP="00F31EF3">
      <w:pPr>
        <w:pStyle w:val="SubHeading"/>
        <w:spacing w:before="0" w:after="0"/>
        <w:ind w:firstLine="567"/>
        <w:jc w:val="both"/>
      </w:pPr>
      <w:proofErr w:type="gramStart"/>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w:t>
      </w:r>
      <w:proofErr w:type="gramEnd"/>
      <w:r>
        <w:t xml:space="preserve"> дочернего или зависимого общества эмитента</w:t>
      </w:r>
      <w:r w:rsidR="00F31233">
        <w:t>.</w:t>
      </w:r>
    </w:p>
    <w:p w:rsidR="00F31EF3" w:rsidRDefault="00F31EF3" w:rsidP="00F31EF3">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F31EF3" w:rsidRDefault="00F31EF3" w:rsidP="00F31EF3">
      <w:pPr>
        <w:spacing w:before="0" w:after="0"/>
        <w:ind w:firstLine="567"/>
        <w:jc w:val="both"/>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p>
    <w:p w:rsidR="00F31EF3" w:rsidRDefault="00F31EF3" w:rsidP="00F31EF3">
      <w:pPr>
        <w:spacing w:before="0" w:after="0"/>
        <w:ind w:firstLine="567"/>
        <w:jc w:val="both"/>
      </w:pPr>
      <w:r>
        <w:rPr>
          <w:rStyle w:val="Subst"/>
        </w:rPr>
        <w:t>Указанных родственных связей нет.</w:t>
      </w:r>
    </w:p>
    <w:p w:rsidR="00F31EF3" w:rsidRDefault="00F31EF3" w:rsidP="00F31EF3">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F31EF3" w:rsidRDefault="00F31EF3" w:rsidP="00F31EF3">
      <w:pPr>
        <w:spacing w:before="0" w:after="0"/>
        <w:ind w:firstLine="567"/>
        <w:jc w:val="both"/>
      </w:pPr>
      <w:r>
        <w:rPr>
          <w:rStyle w:val="Subst"/>
        </w:rPr>
        <w:t>Лицо к указанным видам ответственности не привлекалось</w:t>
      </w:r>
      <w:r w:rsidR="00F31233">
        <w:rPr>
          <w:rStyle w:val="Subst"/>
        </w:rPr>
        <w:t>.</w:t>
      </w:r>
    </w:p>
    <w:p w:rsidR="00F31EF3" w:rsidRDefault="00F31EF3" w:rsidP="00F31EF3">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F31EF3" w:rsidRDefault="00F31EF3" w:rsidP="00F31EF3">
      <w:pPr>
        <w:spacing w:before="0" w:after="0"/>
        <w:ind w:firstLine="567"/>
        <w:jc w:val="both"/>
        <w:rPr>
          <w:rStyle w:val="Subst"/>
        </w:rPr>
      </w:pPr>
      <w:r>
        <w:rPr>
          <w:rStyle w:val="Subst"/>
        </w:rPr>
        <w:t>Лицо указанных должностей не занимало.</w:t>
      </w:r>
    </w:p>
    <w:p w:rsidR="00F31EF3" w:rsidRDefault="00F31EF3" w:rsidP="00F31EF3">
      <w:pPr>
        <w:spacing w:before="0" w:after="0"/>
        <w:ind w:firstLine="567"/>
        <w:jc w:val="both"/>
      </w:pPr>
    </w:p>
    <w:p w:rsidR="00F31EF3" w:rsidRPr="00F31EF3" w:rsidRDefault="00F31EF3" w:rsidP="00F31EF3">
      <w:pPr>
        <w:pStyle w:val="2"/>
        <w:spacing w:before="0" w:after="0"/>
        <w:ind w:firstLine="567"/>
        <w:jc w:val="both"/>
        <w:rPr>
          <w:sz w:val="20"/>
          <w:szCs w:val="20"/>
        </w:rPr>
      </w:pPr>
      <w:bookmarkStart w:id="51" w:name="_Toc32511532"/>
      <w:r w:rsidRPr="00F31EF3">
        <w:rPr>
          <w:sz w:val="20"/>
          <w:szCs w:val="20"/>
        </w:rPr>
        <w:t>5.2.2. Информация о единоличном исполнительном органе эмитента</w:t>
      </w:r>
      <w:bookmarkEnd w:id="51"/>
    </w:p>
    <w:p w:rsidR="00F31EF3" w:rsidRPr="00F31EF3" w:rsidRDefault="00F31EF3" w:rsidP="00F31EF3">
      <w:pPr>
        <w:spacing w:before="0" w:after="0"/>
        <w:ind w:firstLine="567"/>
        <w:jc w:val="both"/>
      </w:pPr>
      <w:r w:rsidRPr="00F31EF3">
        <w:t>ФИО:</w:t>
      </w:r>
      <w:r w:rsidRPr="00F31EF3">
        <w:rPr>
          <w:rStyle w:val="Subst"/>
        </w:rPr>
        <w:t xml:space="preserve"> </w:t>
      </w:r>
      <w:proofErr w:type="spellStart"/>
      <w:r w:rsidRPr="00F31EF3">
        <w:rPr>
          <w:rStyle w:val="Subst"/>
        </w:rPr>
        <w:t>Стаценко</w:t>
      </w:r>
      <w:proofErr w:type="spellEnd"/>
      <w:r w:rsidRPr="00F31EF3">
        <w:rPr>
          <w:rStyle w:val="Subst"/>
        </w:rPr>
        <w:t xml:space="preserve"> Олег Анатольевич</w:t>
      </w:r>
    </w:p>
    <w:p w:rsidR="00F31EF3" w:rsidRPr="00F31EF3" w:rsidRDefault="00F31EF3" w:rsidP="00F31EF3">
      <w:pPr>
        <w:spacing w:before="0" w:after="0"/>
        <w:ind w:firstLine="567"/>
        <w:jc w:val="both"/>
      </w:pPr>
      <w:r w:rsidRPr="00F31EF3">
        <w:t>Год рождения:</w:t>
      </w:r>
      <w:r w:rsidRPr="00F31EF3">
        <w:rPr>
          <w:rStyle w:val="Subst"/>
        </w:rPr>
        <w:t xml:space="preserve"> 1966</w:t>
      </w:r>
    </w:p>
    <w:p w:rsidR="00F31EF3" w:rsidRPr="00F31EF3" w:rsidRDefault="00F31EF3" w:rsidP="00F31EF3">
      <w:pPr>
        <w:spacing w:before="0" w:after="0"/>
        <w:ind w:firstLine="567"/>
        <w:jc w:val="both"/>
      </w:pPr>
      <w:r w:rsidRPr="00F31EF3">
        <w:t>Образование:</w:t>
      </w:r>
      <w:r>
        <w:t xml:space="preserve"> </w:t>
      </w:r>
      <w:r w:rsidRPr="00F31EF3">
        <w:rPr>
          <w:rStyle w:val="Subst"/>
        </w:rPr>
        <w:t>В 1990  году окончил Астраханский  технический институт рыбной промышленности и хозяйства по специальности Промышленное и гражданское строительство. В 2003 году прошел профессиональную переподготовку в Академии народного хозяйства при Правительстве РФ по программе «Менеджмент в электроэнергетике» г. Москва.</w:t>
      </w:r>
    </w:p>
    <w:p w:rsidR="00F31EF3" w:rsidRPr="00F31EF3" w:rsidRDefault="00F31EF3" w:rsidP="00F31EF3">
      <w:pPr>
        <w:spacing w:before="0" w:after="0"/>
        <w:ind w:firstLine="567"/>
        <w:jc w:val="both"/>
      </w:pPr>
      <w:proofErr w:type="gramStart"/>
      <w:r w:rsidRPr="00F31EF3">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Layout w:type="fixed"/>
        <w:tblCellMar>
          <w:left w:w="72" w:type="dxa"/>
          <w:right w:w="72" w:type="dxa"/>
        </w:tblCellMar>
        <w:tblLook w:val="0000"/>
      </w:tblPr>
      <w:tblGrid>
        <w:gridCol w:w="1332"/>
        <w:gridCol w:w="1260"/>
        <w:gridCol w:w="3980"/>
        <w:gridCol w:w="2680"/>
      </w:tblGrid>
      <w:tr w:rsidR="00F31EF3">
        <w:tc>
          <w:tcPr>
            <w:tcW w:w="2592" w:type="dxa"/>
            <w:gridSpan w:val="2"/>
            <w:tcBorders>
              <w:top w:val="double" w:sz="6" w:space="0" w:color="auto"/>
              <w:left w:val="double" w:sz="6" w:space="0" w:color="auto"/>
              <w:bottom w:val="single" w:sz="6" w:space="0" w:color="auto"/>
              <w:right w:val="single" w:sz="6" w:space="0" w:color="auto"/>
            </w:tcBorders>
          </w:tcPr>
          <w:p w:rsidR="00F31EF3" w:rsidRDefault="00F31EF3">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F31EF3" w:rsidRDefault="00F31EF3">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F31EF3" w:rsidRDefault="00F31EF3">
            <w:pPr>
              <w:jc w:val="center"/>
            </w:pPr>
            <w:r>
              <w:t>Должность</w:t>
            </w:r>
          </w:p>
        </w:tc>
      </w:tr>
      <w:tr w:rsidR="00F31EF3">
        <w:tc>
          <w:tcPr>
            <w:tcW w:w="1332" w:type="dxa"/>
            <w:tcBorders>
              <w:top w:val="single" w:sz="6" w:space="0" w:color="auto"/>
              <w:left w:val="double" w:sz="6" w:space="0" w:color="auto"/>
              <w:bottom w:val="single" w:sz="6" w:space="0" w:color="auto"/>
              <w:right w:val="single" w:sz="6" w:space="0" w:color="auto"/>
            </w:tcBorders>
          </w:tcPr>
          <w:p w:rsidR="00F31EF3" w:rsidRDefault="00F31EF3">
            <w:pPr>
              <w:jc w:val="center"/>
            </w:pPr>
            <w:r>
              <w:lastRenderedPageBreak/>
              <w:t>с</w:t>
            </w:r>
          </w:p>
        </w:tc>
        <w:tc>
          <w:tcPr>
            <w:tcW w:w="1260" w:type="dxa"/>
            <w:tcBorders>
              <w:top w:val="single" w:sz="6" w:space="0" w:color="auto"/>
              <w:left w:val="single" w:sz="6" w:space="0" w:color="auto"/>
              <w:bottom w:val="single" w:sz="6" w:space="0" w:color="auto"/>
              <w:right w:val="single" w:sz="6" w:space="0" w:color="auto"/>
            </w:tcBorders>
          </w:tcPr>
          <w:p w:rsidR="00F31EF3" w:rsidRDefault="00F31EF3">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F31EF3" w:rsidRDefault="00F31EF3"/>
        </w:tc>
        <w:tc>
          <w:tcPr>
            <w:tcW w:w="2680" w:type="dxa"/>
            <w:tcBorders>
              <w:top w:val="single" w:sz="6" w:space="0" w:color="auto"/>
              <w:left w:val="single" w:sz="6" w:space="0" w:color="auto"/>
              <w:bottom w:val="single" w:sz="6" w:space="0" w:color="auto"/>
              <w:right w:val="double" w:sz="6" w:space="0" w:color="auto"/>
            </w:tcBorders>
          </w:tcPr>
          <w:p w:rsidR="00F31EF3" w:rsidRDefault="00F31EF3"/>
        </w:tc>
      </w:tr>
      <w:tr w:rsidR="00F31EF3">
        <w:tc>
          <w:tcPr>
            <w:tcW w:w="1332" w:type="dxa"/>
            <w:tcBorders>
              <w:top w:val="single" w:sz="6" w:space="0" w:color="auto"/>
              <w:left w:val="double" w:sz="6" w:space="0" w:color="auto"/>
              <w:bottom w:val="double" w:sz="6" w:space="0" w:color="auto"/>
              <w:right w:val="single" w:sz="6" w:space="0" w:color="auto"/>
            </w:tcBorders>
          </w:tcPr>
          <w:p w:rsidR="00F31EF3" w:rsidRDefault="00F31EF3">
            <w:r>
              <w:t>2005</w:t>
            </w:r>
          </w:p>
        </w:tc>
        <w:tc>
          <w:tcPr>
            <w:tcW w:w="1260" w:type="dxa"/>
            <w:tcBorders>
              <w:top w:val="single" w:sz="6" w:space="0" w:color="auto"/>
              <w:left w:val="single" w:sz="6" w:space="0" w:color="auto"/>
              <w:bottom w:val="double" w:sz="6" w:space="0" w:color="auto"/>
              <w:right w:val="single" w:sz="6" w:space="0" w:color="auto"/>
            </w:tcBorders>
          </w:tcPr>
          <w:p w:rsidR="00F31EF3" w:rsidRDefault="00F31EF3">
            <w:r>
              <w:t>наст</w:t>
            </w:r>
            <w:proofErr w:type="gramStart"/>
            <w:r>
              <w:t>.</w:t>
            </w:r>
            <w:proofErr w:type="gramEnd"/>
            <w:r>
              <w:t xml:space="preserve"> </w:t>
            </w:r>
            <w:proofErr w:type="gramStart"/>
            <w:r>
              <w:t>в</w:t>
            </w:r>
            <w:proofErr w:type="gramEnd"/>
            <w:r>
              <w:t>ремя</w:t>
            </w:r>
          </w:p>
        </w:tc>
        <w:tc>
          <w:tcPr>
            <w:tcW w:w="3980" w:type="dxa"/>
            <w:tcBorders>
              <w:top w:val="single" w:sz="6" w:space="0" w:color="auto"/>
              <w:left w:val="single" w:sz="6" w:space="0" w:color="auto"/>
              <w:bottom w:val="double" w:sz="6" w:space="0" w:color="auto"/>
              <w:right w:val="single" w:sz="6" w:space="0" w:color="auto"/>
            </w:tcBorders>
          </w:tcPr>
          <w:p w:rsidR="00F31EF3" w:rsidRDefault="00F31EF3">
            <w:r>
              <w:t xml:space="preserve">ПАО "Астраханская </w:t>
            </w:r>
            <w:proofErr w:type="spellStart"/>
            <w:r>
              <w:t>энергосбытовая</w:t>
            </w:r>
            <w:proofErr w:type="spellEnd"/>
            <w:r>
              <w:t xml:space="preserve"> компания"</w:t>
            </w:r>
          </w:p>
        </w:tc>
        <w:tc>
          <w:tcPr>
            <w:tcW w:w="2680" w:type="dxa"/>
            <w:tcBorders>
              <w:top w:val="single" w:sz="6" w:space="0" w:color="auto"/>
              <w:left w:val="single" w:sz="6" w:space="0" w:color="auto"/>
              <w:bottom w:val="double" w:sz="6" w:space="0" w:color="auto"/>
              <w:right w:val="double" w:sz="6" w:space="0" w:color="auto"/>
            </w:tcBorders>
          </w:tcPr>
          <w:p w:rsidR="00F31EF3" w:rsidRDefault="00F31EF3">
            <w:r>
              <w:t>Генеральный директор</w:t>
            </w:r>
          </w:p>
        </w:tc>
      </w:tr>
    </w:tbl>
    <w:p w:rsidR="00F31EF3" w:rsidRDefault="00F31EF3" w:rsidP="00F31EF3">
      <w:pPr>
        <w:spacing w:before="0" w:after="0"/>
        <w:ind w:firstLine="567"/>
        <w:jc w:val="both"/>
      </w:pPr>
      <w:r>
        <w:rPr>
          <w:rStyle w:val="Subst"/>
        </w:rPr>
        <w:t>Доли участия в уставном капитале эмитента/обыкновенных акций не имеет</w:t>
      </w:r>
      <w:r w:rsidR="00F31233">
        <w:rPr>
          <w:rStyle w:val="Subst"/>
        </w:rPr>
        <w:t>.</w:t>
      </w:r>
    </w:p>
    <w:p w:rsidR="00F31EF3" w:rsidRDefault="00F31EF3" w:rsidP="00F31EF3">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F31EF3" w:rsidRDefault="00F31EF3" w:rsidP="00F31EF3">
      <w:pPr>
        <w:pStyle w:val="SubHeading"/>
        <w:spacing w:before="0" w:after="0"/>
        <w:ind w:firstLine="567"/>
        <w:jc w:val="both"/>
      </w:pPr>
      <w:proofErr w:type="gramStart"/>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w:t>
      </w:r>
      <w:proofErr w:type="gramEnd"/>
      <w:r>
        <w:t xml:space="preserve"> принадлежащим ему опционам дочернего или зависимого общества эмитента</w:t>
      </w:r>
    </w:p>
    <w:p w:rsidR="00F31EF3" w:rsidRDefault="00F31EF3" w:rsidP="00F31EF3">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F31EF3" w:rsidRDefault="00F31EF3" w:rsidP="00F31EF3">
      <w:pPr>
        <w:spacing w:before="0" w:after="0"/>
        <w:ind w:firstLine="567"/>
        <w:jc w:val="both"/>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p>
    <w:p w:rsidR="00F31EF3" w:rsidRDefault="00F31EF3" w:rsidP="00F31EF3">
      <w:pPr>
        <w:spacing w:before="0" w:after="0"/>
        <w:ind w:firstLine="567"/>
        <w:jc w:val="both"/>
      </w:pPr>
      <w:r>
        <w:rPr>
          <w:rStyle w:val="Subst"/>
        </w:rPr>
        <w:t>Указанных родственных связей нет.</w:t>
      </w:r>
    </w:p>
    <w:p w:rsidR="00F31EF3" w:rsidRDefault="00F31EF3" w:rsidP="00F31EF3">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F31EF3" w:rsidRDefault="00F31EF3" w:rsidP="00F31EF3">
      <w:pPr>
        <w:spacing w:before="0" w:after="0"/>
        <w:ind w:firstLine="567"/>
        <w:jc w:val="both"/>
      </w:pPr>
      <w:r>
        <w:rPr>
          <w:rStyle w:val="Subst"/>
        </w:rPr>
        <w:t>Лицо к указанным видам ответственности не привлекалось.</w:t>
      </w:r>
    </w:p>
    <w:p w:rsidR="00F31EF3" w:rsidRDefault="00F31EF3" w:rsidP="00F31EF3">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F31EF3" w:rsidRDefault="00F31EF3" w:rsidP="00F31EF3">
      <w:pPr>
        <w:spacing w:before="0" w:after="0"/>
        <w:ind w:firstLine="567"/>
        <w:jc w:val="both"/>
        <w:rPr>
          <w:rStyle w:val="Subst"/>
        </w:rPr>
      </w:pPr>
      <w:r>
        <w:rPr>
          <w:rStyle w:val="Subst"/>
        </w:rPr>
        <w:t>Лицо указанных должностей не занимало</w:t>
      </w:r>
    </w:p>
    <w:p w:rsidR="00F31233" w:rsidRDefault="00F31233" w:rsidP="00F31EF3">
      <w:pPr>
        <w:spacing w:before="0" w:after="0"/>
        <w:ind w:firstLine="567"/>
        <w:jc w:val="both"/>
      </w:pPr>
    </w:p>
    <w:p w:rsidR="00F31EF3" w:rsidRDefault="00F31EF3" w:rsidP="00F31EF3">
      <w:pPr>
        <w:pStyle w:val="2"/>
        <w:spacing w:before="0" w:after="0"/>
        <w:ind w:firstLine="567"/>
        <w:jc w:val="both"/>
      </w:pPr>
      <w:bookmarkStart w:id="52" w:name="_Toc32511533"/>
      <w:r>
        <w:t>5.2.3. Состав коллегиального исполнительного органа эмитента</w:t>
      </w:r>
      <w:bookmarkEnd w:id="52"/>
    </w:p>
    <w:p w:rsidR="00F31EF3" w:rsidRDefault="00F31EF3" w:rsidP="00F31EF3">
      <w:pPr>
        <w:spacing w:before="0" w:after="0"/>
        <w:ind w:firstLine="567"/>
        <w:jc w:val="both"/>
        <w:rPr>
          <w:rStyle w:val="Subst"/>
        </w:rPr>
      </w:pPr>
      <w:r>
        <w:rPr>
          <w:rStyle w:val="Subst"/>
        </w:rPr>
        <w:t>Коллегиальный исполнительный орган не предусмотрен</w:t>
      </w:r>
    </w:p>
    <w:p w:rsidR="00F31233" w:rsidRDefault="00F31233" w:rsidP="00F31EF3">
      <w:pPr>
        <w:spacing w:before="0" w:after="0"/>
        <w:ind w:firstLine="567"/>
        <w:jc w:val="both"/>
      </w:pPr>
    </w:p>
    <w:p w:rsidR="00F31EF3" w:rsidRDefault="00F31EF3" w:rsidP="00F31EF3">
      <w:pPr>
        <w:pStyle w:val="2"/>
        <w:spacing w:before="0" w:after="0"/>
        <w:ind w:firstLine="567"/>
        <w:jc w:val="both"/>
      </w:pPr>
      <w:bookmarkStart w:id="53" w:name="_Toc32511534"/>
      <w:r>
        <w:t>5.3. Сведения о размере вознаграждения и/или компенсации расходов по каждому органу управления эмитента</w:t>
      </w:r>
      <w:bookmarkEnd w:id="53"/>
    </w:p>
    <w:p w:rsidR="00F31EF3" w:rsidRDefault="00F31EF3" w:rsidP="00F31EF3">
      <w:pPr>
        <w:spacing w:before="0" w:after="0"/>
        <w:ind w:firstLine="567"/>
        <w:jc w:val="both"/>
      </w:pPr>
      <w: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F31EF3" w:rsidRDefault="00F31EF3" w:rsidP="00F31EF3">
      <w:pPr>
        <w:pStyle w:val="SubHeading"/>
        <w:spacing w:before="0" w:after="0"/>
        <w:ind w:firstLine="567"/>
        <w:jc w:val="both"/>
      </w:pPr>
      <w:r>
        <w:t>Вознаграждения</w:t>
      </w:r>
    </w:p>
    <w:p w:rsidR="00F31EF3" w:rsidRDefault="00F31EF3" w:rsidP="00F31EF3">
      <w:pPr>
        <w:pStyle w:val="SubHeading"/>
        <w:spacing w:before="0" w:after="0"/>
        <w:ind w:firstLine="567"/>
        <w:jc w:val="both"/>
      </w:pPr>
      <w:r>
        <w:t>Совет директоров</w:t>
      </w:r>
    </w:p>
    <w:p w:rsidR="00F31EF3" w:rsidRDefault="00F31EF3" w:rsidP="00F31EF3">
      <w:pPr>
        <w:spacing w:before="0" w:after="0"/>
        <w:ind w:firstLine="567"/>
        <w:jc w:val="both"/>
      </w:pPr>
      <w:r>
        <w:t>Единица измерения:</w:t>
      </w:r>
      <w:r>
        <w:rPr>
          <w:rStyle w:val="Subst"/>
        </w:rPr>
        <w:t xml:space="preserve"> тыс. руб.</w:t>
      </w:r>
    </w:p>
    <w:tbl>
      <w:tblPr>
        <w:tblW w:w="0" w:type="auto"/>
        <w:tblLayout w:type="fixed"/>
        <w:tblCellMar>
          <w:left w:w="72" w:type="dxa"/>
          <w:right w:w="72" w:type="dxa"/>
        </w:tblCellMar>
        <w:tblLook w:val="0000"/>
      </w:tblPr>
      <w:tblGrid>
        <w:gridCol w:w="6492"/>
        <w:gridCol w:w="1360"/>
      </w:tblGrid>
      <w:tr w:rsidR="00F31EF3">
        <w:tc>
          <w:tcPr>
            <w:tcW w:w="6492" w:type="dxa"/>
            <w:tcBorders>
              <w:top w:val="double" w:sz="6" w:space="0" w:color="auto"/>
              <w:left w:val="double" w:sz="6" w:space="0" w:color="auto"/>
              <w:bottom w:val="single" w:sz="6" w:space="0" w:color="auto"/>
              <w:right w:val="single" w:sz="6" w:space="0" w:color="auto"/>
            </w:tcBorders>
          </w:tcPr>
          <w:p w:rsidR="00F31EF3" w:rsidRDefault="00F31EF3">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F31EF3" w:rsidRDefault="00F31EF3">
            <w:pPr>
              <w:jc w:val="center"/>
            </w:pPr>
            <w:r>
              <w:t>2019</w:t>
            </w:r>
          </w:p>
        </w:tc>
      </w:tr>
      <w:tr w:rsidR="00F31EF3">
        <w:tc>
          <w:tcPr>
            <w:tcW w:w="6492" w:type="dxa"/>
            <w:tcBorders>
              <w:top w:val="single" w:sz="6" w:space="0" w:color="auto"/>
              <w:left w:val="double" w:sz="6" w:space="0" w:color="auto"/>
              <w:bottom w:val="single" w:sz="6" w:space="0" w:color="auto"/>
              <w:right w:val="single" w:sz="6" w:space="0" w:color="auto"/>
            </w:tcBorders>
          </w:tcPr>
          <w:p w:rsidR="00F31EF3" w:rsidRDefault="00F31EF3">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double" w:sz="6" w:space="0" w:color="auto"/>
            </w:tcBorders>
          </w:tcPr>
          <w:p w:rsidR="00F31EF3" w:rsidRDefault="00F31EF3">
            <w:pPr>
              <w:jc w:val="right"/>
            </w:pPr>
            <w:r>
              <w:t>14 444 545</w:t>
            </w:r>
          </w:p>
        </w:tc>
      </w:tr>
      <w:tr w:rsidR="00F31EF3">
        <w:tc>
          <w:tcPr>
            <w:tcW w:w="6492" w:type="dxa"/>
            <w:tcBorders>
              <w:top w:val="single" w:sz="6" w:space="0" w:color="auto"/>
              <w:left w:val="double" w:sz="6" w:space="0" w:color="auto"/>
              <w:bottom w:val="single" w:sz="6" w:space="0" w:color="auto"/>
              <w:right w:val="single" w:sz="6" w:space="0" w:color="auto"/>
            </w:tcBorders>
          </w:tcPr>
          <w:p w:rsidR="00F31EF3" w:rsidRDefault="00F31EF3">
            <w:r>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F31EF3" w:rsidRDefault="00F31EF3">
            <w:pPr>
              <w:jc w:val="right"/>
            </w:pPr>
            <w:r>
              <w:t>6 101 207</w:t>
            </w:r>
          </w:p>
        </w:tc>
      </w:tr>
      <w:tr w:rsidR="00F31EF3">
        <w:tc>
          <w:tcPr>
            <w:tcW w:w="6492" w:type="dxa"/>
            <w:tcBorders>
              <w:top w:val="single" w:sz="6" w:space="0" w:color="auto"/>
              <w:left w:val="double" w:sz="6" w:space="0" w:color="auto"/>
              <w:bottom w:val="single" w:sz="6" w:space="0" w:color="auto"/>
              <w:right w:val="single" w:sz="6" w:space="0" w:color="auto"/>
            </w:tcBorders>
          </w:tcPr>
          <w:p w:rsidR="00F31EF3" w:rsidRDefault="00F31EF3">
            <w:r>
              <w:t>Премии</w:t>
            </w:r>
          </w:p>
        </w:tc>
        <w:tc>
          <w:tcPr>
            <w:tcW w:w="1360" w:type="dxa"/>
            <w:tcBorders>
              <w:top w:val="single" w:sz="6" w:space="0" w:color="auto"/>
              <w:left w:val="single" w:sz="6" w:space="0" w:color="auto"/>
              <w:bottom w:val="single" w:sz="6" w:space="0" w:color="auto"/>
              <w:right w:val="double" w:sz="6" w:space="0" w:color="auto"/>
            </w:tcBorders>
          </w:tcPr>
          <w:p w:rsidR="00F31EF3" w:rsidRDefault="00F31EF3">
            <w:pPr>
              <w:jc w:val="right"/>
            </w:pPr>
            <w:r>
              <w:t>2 553 076</w:t>
            </w:r>
          </w:p>
        </w:tc>
      </w:tr>
      <w:tr w:rsidR="00F31EF3">
        <w:tc>
          <w:tcPr>
            <w:tcW w:w="6492" w:type="dxa"/>
            <w:tcBorders>
              <w:top w:val="single" w:sz="6" w:space="0" w:color="auto"/>
              <w:left w:val="double" w:sz="6" w:space="0" w:color="auto"/>
              <w:bottom w:val="single" w:sz="6" w:space="0" w:color="auto"/>
              <w:right w:val="single" w:sz="6" w:space="0" w:color="auto"/>
            </w:tcBorders>
          </w:tcPr>
          <w:p w:rsidR="00F31EF3" w:rsidRDefault="00F31EF3">
            <w:r>
              <w:t>Комиссионные</w:t>
            </w:r>
          </w:p>
        </w:tc>
        <w:tc>
          <w:tcPr>
            <w:tcW w:w="1360" w:type="dxa"/>
            <w:tcBorders>
              <w:top w:val="single" w:sz="6" w:space="0" w:color="auto"/>
              <w:left w:val="single" w:sz="6" w:space="0" w:color="auto"/>
              <w:bottom w:val="single" w:sz="6" w:space="0" w:color="auto"/>
              <w:right w:val="double" w:sz="6" w:space="0" w:color="auto"/>
            </w:tcBorders>
          </w:tcPr>
          <w:p w:rsidR="00F31EF3" w:rsidRDefault="00F31EF3">
            <w:pPr>
              <w:jc w:val="right"/>
            </w:pPr>
            <w:r>
              <w:t>0</w:t>
            </w:r>
          </w:p>
        </w:tc>
      </w:tr>
      <w:tr w:rsidR="00F31EF3">
        <w:tc>
          <w:tcPr>
            <w:tcW w:w="6492" w:type="dxa"/>
            <w:tcBorders>
              <w:top w:val="single" w:sz="6" w:space="0" w:color="auto"/>
              <w:left w:val="double" w:sz="6" w:space="0" w:color="auto"/>
              <w:bottom w:val="single" w:sz="6" w:space="0" w:color="auto"/>
              <w:right w:val="single" w:sz="6" w:space="0" w:color="auto"/>
            </w:tcBorders>
          </w:tcPr>
          <w:p w:rsidR="00F31EF3" w:rsidRDefault="00F31EF3">
            <w:r>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F31EF3" w:rsidRDefault="00F31EF3">
            <w:pPr>
              <w:jc w:val="right"/>
            </w:pPr>
            <w:r>
              <w:t>1 817 118</w:t>
            </w:r>
          </w:p>
        </w:tc>
      </w:tr>
      <w:tr w:rsidR="00F31EF3">
        <w:tc>
          <w:tcPr>
            <w:tcW w:w="6492" w:type="dxa"/>
            <w:tcBorders>
              <w:top w:val="single" w:sz="6" w:space="0" w:color="auto"/>
              <w:left w:val="double" w:sz="6" w:space="0" w:color="auto"/>
              <w:bottom w:val="double" w:sz="6" w:space="0" w:color="auto"/>
              <w:right w:val="single" w:sz="6" w:space="0" w:color="auto"/>
            </w:tcBorders>
          </w:tcPr>
          <w:p w:rsidR="00F31EF3" w:rsidRDefault="00F31EF3">
            <w:r>
              <w:t>ИТОГО</w:t>
            </w:r>
          </w:p>
        </w:tc>
        <w:tc>
          <w:tcPr>
            <w:tcW w:w="1360" w:type="dxa"/>
            <w:tcBorders>
              <w:top w:val="single" w:sz="6" w:space="0" w:color="auto"/>
              <w:left w:val="single" w:sz="6" w:space="0" w:color="auto"/>
              <w:bottom w:val="double" w:sz="6" w:space="0" w:color="auto"/>
              <w:right w:val="double" w:sz="6" w:space="0" w:color="auto"/>
            </w:tcBorders>
          </w:tcPr>
          <w:p w:rsidR="00F31EF3" w:rsidRDefault="00F31EF3">
            <w:pPr>
              <w:jc w:val="right"/>
            </w:pPr>
            <w:r>
              <w:t>24 915 946</w:t>
            </w:r>
          </w:p>
        </w:tc>
      </w:tr>
    </w:tbl>
    <w:p w:rsidR="00F31233" w:rsidRDefault="00F31EF3" w:rsidP="00F31EF3">
      <w:pPr>
        <w:spacing w:before="0" w:after="0"/>
        <w:ind w:firstLine="567"/>
        <w:jc w:val="both"/>
      </w:pPr>
      <w:r>
        <w:t>Сведения о принятых уполномоченными органами управления эмитента решениях и (или) существующих соглашениях относительно размера такого вознаграждения, подлежащего выплате, и (или) размера таких расходов, подлежащих компенсации:</w:t>
      </w:r>
    </w:p>
    <w:p w:rsidR="00F31EF3" w:rsidRDefault="00F31EF3" w:rsidP="00F31EF3">
      <w:pPr>
        <w:spacing w:before="0" w:after="0"/>
        <w:ind w:firstLine="567"/>
        <w:jc w:val="both"/>
      </w:pPr>
      <w:r>
        <w:rPr>
          <w:rStyle w:val="Subst"/>
        </w:rPr>
        <w:t xml:space="preserve">Выплата вознаграждений членам Совета директоров  предусмотрена Положением о порядке созыва и проведения заседаний Совета директоров ПАО «Астраханская </w:t>
      </w:r>
      <w:proofErr w:type="spellStart"/>
      <w:r>
        <w:rPr>
          <w:rStyle w:val="Subst"/>
        </w:rPr>
        <w:t>энергосбытовая</w:t>
      </w:r>
      <w:proofErr w:type="spellEnd"/>
      <w:r>
        <w:rPr>
          <w:rStyle w:val="Subst"/>
        </w:rPr>
        <w:t xml:space="preserve"> компания», утвержденным  внеочередным общем собранием акционеров ПАО "Астраханская </w:t>
      </w:r>
      <w:proofErr w:type="spellStart"/>
      <w:r>
        <w:rPr>
          <w:rStyle w:val="Subst"/>
        </w:rPr>
        <w:t>энергосбытовая</w:t>
      </w:r>
      <w:proofErr w:type="spellEnd"/>
      <w:r>
        <w:rPr>
          <w:rStyle w:val="Subst"/>
        </w:rPr>
        <w:t xml:space="preserve"> компания" 22 августа 2019 года.</w:t>
      </w:r>
    </w:p>
    <w:p w:rsidR="00F31EF3" w:rsidRDefault="00F31EF3" w:rsidP="00F31EF3">
      <w:pPr>
        <w:pStyle w:val="SubHeading"/>
        <w:spacing w:before="0" w:after="0"/>
        <w:ind w:firstLine="567"/>
        <w:jc w:val="both"/>
      </w:pPr>
    </w:p>
    <w:p w:rsidR="00F31EF3" w:rsidRDefault="00F31EF3" w:rsidP="00F31EF3">
      <w:pPr>
        <w:pStyle w:val="SubHeading"/>
        <w:spacing w:before="0" w:after="0"/>
        <w:ind w:firstLine="567"/>
        <w:jc w:val="both"/>
      </w:pPr>
      <w:r>
        <w:t>Компенсации</w:t>
      </w:r>
    </w:p>
    <w:p w:rsidR="00F31EF3" w:rsidRDefault="00F31EF3" w:rsidP="00F31EF3">
      <w:pPr>
        <w:spacing w:before="0" w:after="0"/>
        <w:ind w:firstLine="567"/>
        <w:jc w:val="both"/>
      </w:pPr>
      <w:r>
        <w:t>Единица измерения:</w:t>
      </w:r>
      <w:r>
        <w:rPr>
          <w:rStyle w:val="Subst"/>
        </w:rPr>
        <w:t xml:space="preserve"> тыс. руб.</w:t>
      </w:r>
    </w:p>
    <w:tbl>
      <w:tblPr>
        <w:tblW w:w="0" w:type="auto"/>
        <w:tblLayout w:type="fixed"/>
        <w:tblCellMar>
          <w:left w:w="72" w:type="dxa"/>
          <w:right w:w="72" w:type="dxa"/>
        </w:tblCellMar>
        <w:tblLook w:val="0000"/>
      </w:tblPr>
      <w:tblGrid>
        <w:gridCol w:w="6492"/>
        <w:gridCol w:w="1360"/>
      </w:tblGrid>
      <w:tr w:rsidR="00F31EF3">
        <w:tc>
          <w:tcPr>
            <w:tcW w:w="6492" w:type="dxa"/>
            <w:tcBorders>
              <w:top w:val="double" w:sz="6" w:space="0" w:color="auto"/>
              <w:left w:val="double" w:sz="6" w:space="0" w:color="auto"/>
              <w:bottom w:val="single" w:sz="6" w:space="0" w:color="auto"/>
              <w:right w:val="single" w:sz="6" w:space="0" w:color="auto"/>
            </w:tcBorders>
          </w:tcPr>
          <w:p w:rsidR="00F31EF3" w:rsidRDefault="00F31EF3">
            <w:pPr>
              <w:jc w:val="center"/>
            </w:pPr>
            <w:r>
              <w:t>Наименование органа управления</w:t>
            </w:r>
          </w:p>
        </w:tc>
        <w:tc>
          <w:tcPr>
            <w:tcW w:w="1360" w:type="dxa"/>
            <w:tcBorders>
              <w:top w:val="double" w:sz="6" w:space="0" w:color="auto"/>
              <w:left w:val="single" w:sz="6" w:space="0" w:color="auto"/>
              <w:bottom w:val="single" w:sz="6" w:space="0" w:color="auto"/>
              <w:right w:val="double" w:sz="6" w:space="0" w:color="auto"/>
            </w:tcBorders>
          </w:tcPr>
          <w:p w:rsidR="00F31EF3" w:rsidRDefault="00F31EF3">
            <w:pPr>
              <w:jc w:val="center"/>
            </w:pPr>
            <w:r>
              <w:t>2019</w:t>
            </w:r>
          </w:p>
        </w:tc>
      </w:tr>
      <w:tr w:rsidR="00F31EF3">
        <w:tc>
          <w:tcPr>
            <w:tcW w:w="6492" w:type="dxa"/>
            <w:tcBorders>
              <w:top w:val="single" w:sz="6" w:space="0" w:color="auto"/>
              <w:left w:val="double" w:sz="6" w:space="0" w:color="auto"/>
              <w:bottom w:val="double" w:sz="6" w:space="0" w:color="auto"/>
              <w:right w:val="single" w:sz="6" w:space="0" w:color="auto"/>
            </w:tcBorders>
          </w:tcPr>
          <w:p w:rsidR="00F31EF3" w:rsidRDefault="00F31EF3">
            <w:r>
              <w:lastRenderedPageBreak/>
              <w:t>Совет директоров</w:t>
            </w:r>
          </w:p>
        </w:tc>
        <w:tc>
          <w:tcPr>
            <w:tcW w:w="1360" w:type="dxa"/>
            <w:tcBorders>
              <w:top w:val="single" w:sz="6" w:space="0" w:color="auto"/>
              <w:left w:val="single" w:sz="6" w:space="0" w:color="auto"/>
              <w:bottom w:val="double" w:sz="6" w:space="0" w:color="auto"/>
              <w:right w:val="double" w:sz="6" w:space="0" w:color="auto"/>
            </w:tcBorders>
          </w:tcPr>
          <w:p w:rsidR="00F31EF3" w:rsidRDefault="00F31EF3">
            <w:pPr>
              <w:jc w:val="right"/>
            </w:pPr>
            <w:r>
              <w:t>0</w:t>
            </w:r>
          </w:p>
        </w:tc>
      </w:tr>
    </w:tbl>
    <w:p w:rsidR="00F31EF3" w:rsidRDefault="00F31EF3" w:rsidP="00F31EF3">
      <w:pPr>
        <w:ind w:firstLine="567"/>
        <w:rPr>
          <w:rStyle w:val="Subst"/>
        </w:rPr>
      </w:pPr>
      <w:r>
        <w:rPr>
          <w:rStyle w:val="Subst"/>
        </w:rPr>
        <w:t>В рассматриваемом периоде, указанные  выплаты членам органов управления эмитента не производились</w:t>
      </w:r>
      <w:r w:rsidR="00F31233">
        <w:rPr>
          <w:rStyle w:val="Subst"/>
        </w:rPr>
        <w:t>.</w:t>
      </w:r>
    </w:p>
    <w:p w:rsidR="00F31233" w:rsidRDefault="00F31233" w:rsidP="00F31EF3">
      <w:pPr>
        <w:ind w:firstLine="567"/>
      </w:pPr>
    </w:p>
    <w:p w:rsidR="00F31EF3" w:rsidRPr="00F31EF3" w:rsidRDefault="00F31EF3" w:rsidP="00F31EF3">
      <w:pPr>
        <w:pStyle w:val="2"/>
        <w:spacing w:before="0" w:after="0"/>
        <w:ind w:firstLine="567"/>
        <w:jc w:val="both"/>
        <w:rPr>
          <w:sz w:val="20"/>
          <w:szCs w:val="20"/>
        </w:rPr>
      </w:pPr>
      <w:bookmarkStart w:id="54" w:name="_Toc32511535"/>
      <w:r w:rsidRPr="00F31EF3">
        <w:rPr>
          <w:sz w:val="20"/>
          <w:szCs w:val="20"/>
        </w:rPr>
        <w:t xml:space="preserve">5.4. Сведения о структуре и компетенции органов </w:t>
      </w:r>
      <w:proofErr w:type="gramStart"/>
      <w:r w:rsidRPr="00F31EF3">
        <w:rPr>
          <w:sz w:val="20"/>
          <w:szCs w:val="20"/>
        </w:rPr>
        <w:t>контроля за</w:t>
      </w:r>
      <w:proofErr w:type="gramEnd"/>
      <w:r w:rsidRPr="00F31EF3">
        <w:rPr>
          <w:sz w:val="20"/>
          <w:szCs w:val="20"/>
        </w:rPr>
        <w:t xml:space="preserve"> финансово-хозяйственной деятельностью эмитента, а также об организации системы управления рисками и внутреннего контроля</w:t>
      </w:r>
      <w:bookmarkEnd w:id="54"/>
    </w:p>
    <w:p w:rsidR="00F31EF3" w:rsidRDefault="00F31EF3" w:rsidP="00F31EF3">
      <w:pPr>
        <w:spacing w:before="0" w:after="0"/>
        <w:ind w:firstLine="567"/>
        <w:jc w:val="both"/>
        <w:rPr>
          <w:rStyle w:val="Subst"/>
        </w:rPr>
      </w:pPr>
      <w:r w:rsidRPr="00F31EF3">
        <w:rPr>
          <w:rStyle w:val="Subst"/>
        </w:rPr>
        <w:t>Изменения в составе информации настоящего пункта в отчетном квартале не происходили</w:t>
      </w:r>
    </w:p>
    <w:p w:rsidR="00F31EF3" w:rsidRPr="00F31EF3" w:rsidRDefault="00F31EF3" w:rsidP="00F31EF3">
      <w:pPr>
        <w:spacing w:before="0" w:after="0"/>
        <w:ind w:firstLine="567"/>
        <w:jc w:val="both"/>
      </w:pPr>
    </w:p>
    <w:p w:rsidR="00F31EF3" w:rsidRPr="00F31EF3" w:rsidRDefault="00F31EF3" w:rsidP="00F31EF3">
      <w:pPr>
        <w:pStyle w:val="2"/>
        <w:spacing w:before="0" w:after="0"/>
        <w:ind w:firstLine="567"/>
        <w:jc w:val="both"/>
        <w:rPr>
          <w:sz w:val="20"/>
          <w:szCs w:val="20"/>
        </w:rPr>
      </w:pPr>
      <w:bookmarkStart w:id="55" w:name="_Toc32511536"/>
      <w:r w:rsidRPr="00F31EF3">
        <w:rPr>
          <w:sz w:val="20"/>
          <w:szCs w:val="20"/>
        </w:rPr>
        <w:t xml:space="preserve">5.5. Информация о лицах, входящих в состав органов </w:t>
      </w:r>
      <w:proofErr w:type="gramStart"/>
      <w:r w:rsidRPr="00F31EF3">
        <w:rPr>
          <w:sz w:val="20"/>
          <w:szCs w:val="20"/>
        </w:rPr>
        <w:t>контроля за</w:t>
      </w:r>
      <w:proofErr w:type="gramEnd"/>
      <w:r w:rsidRPr="00F31EF3">
        <w:rPr>
          <w:sz w:val="20"/>
          <w:szCs w:val="20"/>
        </w:rPr>
        <w:t xml:space="preserve"> финансово-хозяйственной деятельностью эмитента</w:t>
      </w:r>
      <w:bookmarkEnd w:id="55"/>
    </w:p>
    <w:p w:rsidR="00F31EF3" w:rsidRPr="00F31EF3" w:rsidRDefault="00F31EF3" w:rsidP="00F31EF3">
      <w:pPr>
        <w:spacing w:before="0" w:after="0"/>
        <w:ind w:firstLine="567"/>
        <w:jc w:val="both"/>
      </w:pPr>
      <w:r w:rsidRPr="00F31EF3">
        <w:t xml:space="preserve">Наименование органа </w:t>
      </w:r>
      <w:proofErr w:type="gramStart"/>
      <w:r w:rsidRPr="00F31EF3">
        <w:t>контроля за</w:t>
      </w:r>
      <w:proofErr w:type="gramEnd"/>
      <w:r w:rsidRPr="00F31EF3">
        <w:t xml:space="preserve"> финансово-хозяйственной деятельностью эмитента:</w:t>
      </w:r>
      <w:r w:rsidRPr="00F31EF3">
        <w:rPr>
          <w:rStyle w:val="Subst"/>
        </w:rPr>
        <w:t xml:space="preserve"> Ревизионная комиссия</w:t>
      </w:r>
    </w:p>
    <w:p w:rsidR="00F31EF3" w:rsidRPr="00F31EF3" w:rsidRDefault="00F31EF3" w:rsidP="00F31EF3">
      <w:pPr>
        <w:spacing w:before="0" w:after="0"/>
        <w:ind w:firstLine="567"/>
        <w:jc w:val="both"/>
      </w:pPr>
      <w:r w:rsidRPr="00F31EF3">
        <w:t>ФИО:</w:t>
      </w:r>
      <w:r w:rsidRPr="00F31EF3">
        <w:rPr>
          <w:rStyle w:val="Subst"/>
        </w:rPr>
        <w:t xml:space="preserve"> Крылова Оксана Геннадьевна</w:t>
      </w:r>
    </w:p>
    <w:p w:rsidR="00F31EF3" w:rsidRPr="00F31EF3" w:rsidRDefault="00F31EF3" w:rsidP="00F31EF3">
      <w:pPr>
        <w:spacing w:before="0" w:after="0"/>
        <w:ind w:firstLine="567"/>
        <w:jc w:val="both"/>
      </w:pPr>
      <w:r w:rsidRPr="00F31EF3">
        <w:t>Год рождения:</w:t>
      </w:r>
      <w:r w:rsidRPr="00F31EF3">
        <w:rPr>
          <w:rStyle w:val="Subst"/>
        </w:rPr>
        <w:t xml:space="preserve"> 1974</w:t>
      </w:r>
    </w:p>
    <w:p w:rsidR="00F31EF3" w:rsidRPr="00F31EF3" w:rsidRDefault="00F31EF3" w:rsidP="00F31EF3">
      <w:pPr>
        <w:spacing w:before="0" w:after="0"/>
        <w:ind w:firstLine="567"/>
        <w:jc w:val="both"/>
      </w:pPr>
      <w:r w:rsidRPr="00F31EF3">
        <w:t>Образование:</w:t>
      </w:r>
      <w:r>
        <w:t xml:space="preserve"> </w:t>
      </w:r>
      <w:r w:rsidRPr="00F31EF3">
        <w:rPr>
          <w:rStyle w:val="Subst"/>
        </w:rPr>
        <w:t>1992 г. средняя школа</w:t>
      </w:r>
    </w:p>
    <w:p w:rsidR="00F31EF3" w:rsidRDefault="00F31EF3" w:rsidP="00F31EF3">
      <w:pPr>
        <w:spacing w:before="0" w:after="0"/>
        <w:ind w:firstLine="567"/>
        <w:jc w:val="both"/>
      </w:pPr>
      <w:proofErr w:type="gramStart"/>
      <w:r w:rsidRPr="00F31EF3">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Layout w:type="fixed"/>
        <w:tblCellMar>
          <w:left w:w="72" w:type="dxa"/>
          <w:right w:w="72" w:type="dxa"/>
        </w:tblCellMar>
        <w:tblLook w:val="0000"/>
      </w:tblPr>
      <w:tblGrid>
        <w:gridCol w:w="1332"/>
        <w:gridCol w:w="1260"/>
        <w:gridCol w:w="3980"/>
        <w:gridCol w:w="2680"/>
      </w:tblGrid>
      <w:tr w:rsidR="00F31EF3">
        <w:tc>
          <w:tcPr>
            <w:tcW w:w="2592" w:type="dxa"/>
            <w:gridSpan w:val="2"/>
            <w:tcBorders>
              <w:top w:val="double" w:sz="6" w:space="0" w:color="auto"/>
              <w:left w:val="double" w:sz="6" w:space="0" w:color="auto"/>
              <w:bottom w:val="single" w:sz="6" w:space="0" w:color="auto"/>
              <w:right w:val="single" w:sz="6" w:space="0" w:color="auto"/>
            </w:tcBorders>
          </w:tcPr>
          <w:p w:rsidR="00F31EF3" w:rsidRDefault="00F31EF3">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F31EF3" w:rsidRDefault="00F31EF3">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F31EF3" w:rsidRDefault="00F31EF3">
            <w:pPr>
              <w:jc w:val="center"/>
            </w:pPr>
            <w:r>
              <w:t>Должность</w:t>
            </w:r>
          </w:p>
        </w:tc>
      </w:tr>
      <w:tr w:rsidR="00F31EF3">
        <w:tc>
          <w:tcPr>
            <w:tcW w:w="1332" w:type="dxa"/>
            <w:tcBorders>
              <w:top w:val="single" w:sz="6" w:space="0" w:color="auto"/>
              <w:left w:val="double" w:sz="6" w:space="0" w:color="auto"/>
              <w:bottom w:val="single" w:sz="6" w:space="0" w:color="auto"/>
              <w:right w:val="single" w:sz="6" w:space="0" w:color="auto"/>
            </w:tcBorders>
          </w:tcPr>
          <w:p w:rsidR="00F31EF3" w:rsidRDefault="00F31EF3">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F31EF3" w:rsidRDefault="00F31EF3">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F31EF3" w:rsidRDefault="00F31EF3"/>
        </w:tc>
        <w:tc>
          <w:tcPr>
            <w:tcW w:w="2680" w:type="dxa"/>
            <w:tcBorders>
              <w:top w:val="single" w:sz="6" w:space="0" w:color="auto"/>
              <w:left w:val="single" w:sz="6" w:space="0" w:color="auto"/>
              <w:bottom w:val="single" w:sz="6" w:space="0" w:color="auto"/>
              <w:right w:val="double" w:sz="6" w:space="0" w:color="auto"/>
            </w:tcBorders>
          </w:tcPr>
          <w:p w:rsidR="00F31EF3" w:rsidRDefault="00F31EF3"/>
        </w:tc>
      </w:tr>
      <w:tr w:rsidR="00F31EF3">
        <w:tc>
          <w:tcPr>
            <w:tcW w:w="1332" w:type="dxa"/>
            <w:tcBorders>
              <w:top w:val="single" w:sz="6" w:space="0" w:color="auto"/>
              <w:left w:val="double" w:sz="6" w:space="0" w:color="auto"/>
              <w:bottom w:val="double" w:sz="6" w:space="0" w:color="auto"/>
              <w:right w:val="single" w:sz="6" w:space="0" w:color="auto"/>
            </w:tcBorders>
          </w:tcPr>
          <w:p w:rsidR="00F31EF3" w:rsidRDefault="00F31EF3">
            <w:r>
              <w:t>2009</w:t>
            </w:r>
          </w:p>
        </w:tc>
        <w:tc>
          <w:tcPr>
            <w:tcW w:w="1260" w:type="dxa"/>
            <w:tcBorders>
              <w:top w:val="single" w:sz="6" w:space="0" w:color="auto"/>
              <w:left w:val="single" w:sz="6" w:space="0" w:color="auto"/>
              <w:bottom w:val="double" w:sz="6" w:space="0" w:color="auto"/>
              <w:right w:val="single" w:sz="6" w:space="0" w:color="auto"/>
            </w:tcBorders>
          </w:tcPr>
          <w:p w:rsidR="00F31EF3" w:rsidRDefault="00F31EF3">
            <w:r>
              <w:t>наст</w:t>
            </w:r>
            <w:proofErr w:type="gramStart"/>
            <w:r>
              <w:t>.</w:t>
            </w:r>
            <w:proofErr w:type="gramEnd"/>
            <w:r>
              <w:t xml:space="preserve"> </w:t>
            </w:r>
            <w:proofErr w:type="spellStart"/>
            <w:proofErr w:type="gramStart"/>
            <w:r>
              <w:t>в</w:t>
            </w:r>
            <w:proofErr w:type="gramEnd"/>
            <w:r>
              <w:t>р</w:t>
            </w:r>
            <w:proofErr w:type="spellEnd"/>
            <w:r>
              <w:t>.</w:t>
            </w:r>
          </w:p>
        </w:tc>
        <w:tc>
          <w:tcPr>
            <w:tcW w:w="3980" w:type="dxa"/>
            <w:tcBorders>
              <w:top w:val="single" w:sz="6" w:space="0" w:color="auto"/>
              <w:left w:val="single" w:sz="6" w:space="0" w:color="auto"/>
              <w:bottom w:val="double" w:sz="6" w:space="0" w:color="auto"/>
              <w:right w:val="single" w:sz="6" w:space="0" w:color="auto"/>
            </w:tcBorders>
          </w:tcPr>
          <w:p w:rsidR="00F31EF3" w:rsidRDefault="00F31EF3">
            <w:r>
              <w:t>ООО "ГСКПУ"</w:t>
            </w:r>
          </w:p>
        </w:tc>
        <w:tc>
          <w:tcPr>
            <w:tcW w:w="2680" w:type="dxa"/>
            <w:tcBorders>
              <w:top w:val="single" w:sz="6" w:space="0" w:color="auto"/>
              <w:left w:val="single" w:sz="6" w:space="0" w:color="auto"/>
              <w:bottom w:val="double" w:sz="6" w:space="0" w:color="auto"/>
              <w:right w:val="double" w:sz="6" w:space="0" w:color="auto"/>
            </w:tcBorders>
          </w:tcPr>
          <w:p w:rsidR="00F31EF3" w:rsidRDefault="00F31EF3">
            <w:r>
              <w:t>диспетчер</w:t>
            </w:r>
          </w:p>
        </w:tc>
      </w:tr>
    </w:tbl>
    <w:p w:rsidR="00F31EF3" w:rsidRDefault="00F31EF3" w:rsidP="00F31EF3">
      <w:pPr>
        <w:spacing w:before="0" w:after="0"/>
        <w:ind w:firstLine="567"/>
        <w:jc w:val="both"/>
      </w:pPr>
      <w:r>
        <w:rPr>
          <w:rStyle w:val="Subst"/>
        </w:rPr>
        <w:t>Доли участия в уставном капитале эмитента/обыкновенных акций не имеет</w:t>
      </w:r>
    </w:p>
    <w:p w:rsidR="00F31EF3" w:rsidRDefault="00F31EF3" w:rsidP="00F31EF3">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F31EF3" w:rsidRDefault="00F31EF3" w:rsidP="00F31EF3">
      <w:pPr>
        <w:pStyle w:val="SubHeading"/>
        <w:spacing w:before="0" w:after="0"/>
        <w:ind w:firstLine="567"/>
        <w:jc w:val="both"/>
      </w:pPr>
      <w:proofErr w:type="gramStart"/>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w:t>
      </w:r>
      <w:proofErr w:type="gramEnd"/>
      <w:r>
        <w:t xml:space="preserve"> принадлежащим ему опционам дочернего или зависимого общества эмитента.</w:t>
      </w:r>
    </w:p>
    <w:p w:rsidR="00F31EF3" w:rsidRDefault="00F31EF3" w:rsidP="00F31EF3">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F31EF3" w:rsidRDefault="00F31EF3" w:rsidP="00F31EF3">
      <w:pPr>
        <w:spacing w:before="0" w:after="0"/>
        <w:ind w:firstLine="567"/>
        <w:jc w:val="both"/>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p>
    <w:p w:rsidR="00F31EF3" w:rsidRDefault="00F31EF3" w:rsidP="00F31EF3">
      <w:pPr>
        <w:spacing w:before="0" w:after="0"/>
        <w:ind w:firstLine="567"/>
        <w:jc w:val="both"/>
      </w:pPr>
      <w:r>
        <w:rPr>
          <w:rStyle w:val="Subst"/>
        </w:rPr>
        <w:t>Указанных родственных связей нет.</w:t>
      </w:r>
    </w:p>
    <w:p w:rsidR="00F31EF3" w:rsidRDefault="00F31EF3" w:rsidP="00F31EF3">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F31EF3" w:rsidRDefault="00F31EF3" w:rsidP="00F31EF3">
      <w:pPr>
        <w:spacing w:before="0" w:after="0"/>
        <w:ind w:firstLine="567"/>
        <w:jc w:val="both"/>
      </w:pPr>
      <w:r>
        <w:rPr>
          <w:rStyle w:val="Subst"/>
        </w:rPr>
        <w:t>Лицо к указанным видам ответственности не привлекалось.</w:t>
      </w:r>
    </w:p>
    <w:p w:rsidR="00F31EF3" w:rsidRDefault="00F31EF3" w:rsidP="00F31EF3">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F31EF3" w:rsidRDefault="00F31EF3" w:rsidP="00F31EF3">
      <w:pPr>
        <w:spacing w:before="0" w:after="0"/>
        <w:ind w:firstLine="567"/>
        <w:jc w:val="both"/>
      </w:pPr>
      <w:r>
        <w:rPr>
          <w:rStyle w:val="Subst"/>
        </w:rPr>
        <w:t>Лицо указанных должностей не занимало.</w:t>
      </w:r>
    </w:p>
    <w:p w:rsidR="00F31EF3" w:rsidRDefault="00F31EF3" w:rsidP="00F31EF3">
      <w:pPr>
        <w:spacing w:before="0" w:after="0"/>
        <w:ind w:firstLine="567"/>
        <w:jc w:val="both"/>
      </w:pPr>
    </w:p>
    <w:p w:rsidR="00F31EF3" w:rsidRDefault="00F31EF3" w:rsidP="00F31EF3">
      <w:pPr>
        <w:spacing w:before="0" w:after="0"/>
        <w:ind w:firstLine="567"/>
        <w:jc w:val="both"/>
      </w:pPr>
      <w:r>
        <w:t>ФИО:</w:t>
      </w:r>
      <w:r>
        <w:rPr>
          <w:rStyle w:val="Subst"/>
        </w:rPr>
        <w:t xml:space="preserve"> Панкова Наталья Владимировна</w:t>
      </w:r>
    </w:p>
    <w:p w:rsidR="00F31EF3" w:rsidRDefault="00F31EF3" w:rsidP="00F31EF3">
      <w:pPr>
        <w:spacing w:before="0" w:after="0"/>
        <w:ind w:firstLine="567"/>
        <w:jc w:val="both"/>
      </w:pPr>
      <w:r>
        <w:rPr>
          <w:rStyle w:val="Subst"/>
        </w:rPr>
        <w:t>(председатель)</w:t>
      </w:r>
    </w:p>
    <w:p w:rsidR="00F31EF3" w:rsidRDefault="00F31EF3" w:rsidP="00F31233">
      <w:pPr>
        <w:spacing w:before="0" w:after="0"/>
        <w:ind w:firstLine="567"/>
        <w:jc w:val="both"/>
      </w:pPr>
      <w:r>
        <w:t>Год рождения:</w:t>
      </w:r>
      <w:r>
        <w:rPr>
          <w:rStyle w:val="Subst"/>
        </w:rPr>
        <w:t xml:space="preserve"> 1962</w:t>
      </w:r>
    </w:p>
    <w:p w:rsidR="00F31EF3" w:rsidRDefault="00F31EF3" w:rsidP="00F31EF3">
      <w:pPr>
        <w:spacing w:before="0" w:after="0"/>
        <w:ind w:firstLine="567"/>
        <w:jc w:val="both"/>
      </w:pPr>
      <w:r>
        <w:t>Образование:</w:t>
      </w:r>
      <w:r w:rsidR="00F31233">
        <w:t xml:space="preserve"> </w:t>
      </w:r>
      <w:r>
        <w:rPr>
          <w:rStyle w:val="Subst"/>
        </w:rPr>
        <w:t>1995г. ВЗФИ</w:t>
      </w:r>
    </w:p>
    <w:p w:rsidR="00F31EF3" w:rsidRDefault="00F31EF3" w:rsidP="00F31EF3">
      <w:pPr>
        <w:spacing w:before="0" w:after="0"/>
        <w:ind w:firstLine="567"/>
        <w:jc w:val="both"/>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Layout w:type="fixed"/>
        <w:tblCellMar>
          <w:left w:w="72" w:type="dxa"/>
          <w:right w:w="72" w:type="dxa"/>
        </w:tblCellMar>
        <w:tblLook w:val="0000"/>
      </w:tblPr>
      <w:tblGrid>
        <w:gridCol w:w="1332"/>
        <w:gridCol w:w="1260"/>
        <w:gridCol w:w="3980"/>
        <w:gridCol w:w="2680"/>
      </w:tblGrid>
      <w:tr w:rsidR="00F31EF3">
        <w:tc>
          <w:tcPr>
            <w:tcW w:w="2592" w:type="dxa"/>
            <w:gridSpan w:val="2"/>
            <w:tcBorders>
              <w:top w:val="double" w:sz="6" w:space="0" w:color="auto"/>
              <w:left w:val="double" w:sz="6" w:space="0" w:color="auto"/>
              <w:bottom w:val="single" w:sz="6" w:space="0" w:color="auto"/>
              <w:right w:val="single" w:sz="6" w:space="0" w:color="auto"/>
            </w:tcBorders>
          </w:tcPr>
          <w:p w:rsidR="00F31EF3" w:rsidRDefault="00F31EF3">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F31EF3" w:rsidRDefault="00F31EF3">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F31EF3" w:rsidRDefault="00F31EF3">
            <w:pPr>
              <w:jc w:val="center"/>
            </w:pPr>
            <w:r>
              <w:t>Должность</w:t>
            </w:r>
          </w:p>
        </w:tc>
      </w:tr>
      <w:tr w:rsidR="00F31EF3">
        <w:tc>
          <w:tcPr>
            <w:tcW w:w="1332" w:type="dxa"/>
            <w:tcBorders>
              <w:top w:val="single" w:sz="6" w:space="0" w:color="auto"/>
              <w:left w:val="double" w:sz="6" w:space="0" w:color="auto"/>
              <w:bottom w:val="single" w:sz="6" w:space="0" w:color="auto"/>
              <w:right w:val="single" w:sz="6" w:space="0" w:color="auto"/>
            </w:tcBorders>
          </w:tcPr>
          <w:p w:rsidR="00F31EF3" w:rsidRDefault="00F31EF3">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F31EF3" w:rsidRDefault="00F31EF3">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F31EF3" w:rsidRDefault="00F31EF3"/>
        </w:tc>
        <w:tc>
          <w:tcPr>
            <w:tcW w:w="2680" w:type="dxa"/>
            <w:tcBorders>
              <w:top w:val="single" w:sz="6" w:space="0" w:color="auto"/>
              <w:left w:val="single" w:sz="6" w:space="0" w:color="auto"/>
              <w:bottom w:val="single" w:sz="6" w:space="0" w:color="auto"/>
              <w:right w:val="double" w:sz="6" w:space="0" w:color="auto"/>
            </w:tcBorders>
          </w:tcPr>
          <w:p w:rsidR="00F31EF3" w:rsidRDefault="00F31EF3"/>
        </w:tc>
      </w:tr>
      <w:tr w:rsidR="00F31EF3">
        <w:tc>
          <w:tcPr>
            <w:tcW w:w="1332" w:type="dxa"/>
            <w:tcBorders>
              <w:top w:val="single" w:sz="6" w:space="0" w:color="auto"/>
              <w:left w:val="double" w:sz="6" w:space="0" w:color="auto"/>
              <w:bottom w:val="single" w:sz="6" w:space="0" w:color="auto"/>
              <w:right w:val="single" w:sz="6" w:space="0" w:color="auto"/>
            </w:tcBorders>
          </w:tcPr>
          <w:p w:rsidR="00F31EF3" w:rsidRDefault="00F31EF3">
            <w:r>
              <w:t>2000</w:t>
            </w:r>
          </w:p>
        </w:tc>
        <w:tc>
          <w:tcPr>
            <w:tcW w:w="1260" w:type="dxa"/>
            <w:tcBorders>
              <w:top w:val="single" w:sz="6" w:space="0" w:color="auto"/>
              <w:left w:val="single" w:sz="6" w:space="0" w:color="auto"/>
              <w:bottom w:val="single" w:sz="6" w:space="0" w:color="auto"/>
              <w:right w:val="single" w:sz="6" w:space="0" w:color="auto"/>
            </w:tcBorders>
          </w:tcPr>
          <w:p w:rsidR="00F31EF3" w:rsidRDefault="00F31EF3">
            <w:r>
              <w:t>март 2019</w:t>
            </w:r>
          </w:p>
        </w:tc>
        <w:tc>
          <w:tcPr>
            <w:tcW w:w="3980" w:type="dxa"/>
            <w:tcBorders>
              <w:top w:val="single" w:sz="6" w:space="0" w:color="auto"/>
              <w:left w:val="single" w:sz="6" w:space="0" w:color="auto"/>
              <w:bottom w:val="single" w:sz="6" w:space="0" w:color="auto"/>
              <w:right w:val="single" w:sz="6" w:space="0" w:color="auto"/>
            </w:tcBorders>
          </w:tcPr>
          <w:p w:rsidR="00F31EF3" w:rsidRDefault="00F31EF3">
            <w:r>
              <w:t>ООО "АФ "Аудит-Альянс"</w:t>
            </w:r>
          </w:p>
        </w:tc>
        <w:tc>
          <w:tcPr>
            <w:tcW w:w="2680" w:type="dxa"/>
            <w:tcBorders>
              <w:top w:val="single" w:sz="6" w:space="0" w:color="auto"/>
              <w:left w:val="single" w:sz="6" w:space="0" w:color="auto"/>
              <w:bottom w:val="single" w:sz="6" w:space="0" w:color="auto"/>
              <w:right w:val="double" w:sz="6" w:space="0" w:color="auto"/>
            </w:tcBorders>
          </w:tcPr>
          <w:p w:rsidR="00F31EF3" w:rsidRDefault="00F31EF3">
            <w:r>
              <w:t>директор, аудитор</w:t>
            </w:r>
          </w:p>
        </w:tc>
      </w:tr>
      <w:tr w:rsidR="00F31EF3">
        <w:tc>
          <w:tcPr>
            <w:tcW w:w="1332" w:type="dxa"/>
            <w:tcBorders>
              <w:top w:val="single" w:sz="6" w:space="0" w:color="auto"/>
              <w:left w:val="double" w:sz="6" w:space="0" w:color="auto"/>
              <w:bottom w:val="double" w:sz="6" w:space="0" w:color="auto"/>
              <w:right w:val="single" w:sz="6" w:space="0" w:color="auto"/>
            </w:tcBorders>
          </w:tcPr>
          <w:p w:rsidR="00F31EF3" w:rsidRDefault="00F31EF3">
            <w:r>
              <w:t>март 2019</w:t>
            </w:r>
          </w:p>
        </w:tc>
        <w:tc>
          <w:tcPr>
            <w:tcW w:w="1260" w:type="dxa"/>
            <w:tcBorders>
              <w:top w:val="single" w:sz="6" w:space="0" w:color="auto"/>
              <w:left w:val="single" w:sz="6" w:space="0" w:color="auto"/>
              <w:bottom w:val="double" w:sz="6" w:space="0" w:color="auto"/>
              <w:right w:val="single" w:sz="6" w:space="0" w:color="auto"/>
            </w:tcBorders>
          </w:tcPr>
          <w:p w:rsidR="00F31EF3" w:rsidRDefault="00F31EF3">
            <w:r>
              <w:t>наст</w:t>
            </w:r>
            <w:proofErr w:type="gramStart"/>
            <w:r>
              <w:t>.</w:t>
            </w:r>
            <w:proofErr w:type="gramEnd"/>
            <w:r>
              <w:t xml:space="preserve"> </w:t>
            </w:r>
            <w:proofErr w:type="spellStart"/>
            <w:proofErr w:type="gramStart"/>
            <w:r>
              <w:t>в</w:t>
            </w:r>
            <w:proofErr w:type="gramEnd"/>
            <w:r>
              <w:t>р</w:t>
            </w:r>
            <w:proofErr w:type="spellEnd"/>
            <w:r>
              <w:t>.</w:t>
            </w:r>
          </w:p>
        </w:tc>
        <w:tc>
          <w:tcPr>
            <w:tcW w:w="3980" w:type="dxa"/>
            <w:tcBorders>
              <w:top w:val="single" w:sz="6" w:space="0" w:color="auto"/>
              <w:left w:val="single" w:sz="6" w:space="0" w:color="auto"/>
              <w:bottom w:val="double" w:sz="6" w:space="0" w:color="auto"/>
              <w:right w:val="single" w:sz="6" w:space="0" w:color="auto"/>
            </w:tcBorders>
          </w:tcPr>
          <w:p w:rsidR="00F31EF3" w:rsidRDefault="00F31EF3">
            <w:r>
              <w:t>ООО "АФ "Аудит-Альянс"</w:t>
            </w:r>
          </w:p>
        </w:tc>
        <w:tc>
          <w:tcPr>
            <w:tcW w:w="2680" w:type="dxa"/>
            <w:tcBorders>
              <w:top w:val="single" w:sz="6" w:space="0" w:color="auto"/>
              <w:left w:val="single" w:sz="6" w:space="0" w:color="auto"/>
              <w:bottom w:val="double" w:sz="6" w:space="0" w:color="auto"/>
              <w:right w:val="double" w:sz="6" w:space="0" w:color="auto"/>
            </w:tcBorders>
          </w:tcPr>
          <w:p w:rsidR="00F31EF3" w:rsidRDefault="00F31EF3">
            <w:r>
              <w:t>аудитор</w:t>
            </w:r>
          </w:p>
        </w:tc>
      </w:tr>
    </w:tbl>
    <w:p w:rsidR="00F31EF3" w:rsidRDefault="00F31EF3" w:rsidP="00F31EF3">
      <w:pPr>
        <w:spacing w:before="0" w:after="0"/>
        <w:ind w:firstLine="567"/>
        <w:jc w:val="both"/>
      </w:pPr>
      <w:r>
        <w:rPr>
          <w:rStyle w:val="Subst"/>
        </w:rPr>
        <w:t>Доли участия в уставном капитале эмитента/обыкновенных акций не имеет</w:t>
      </w:r>
      <w:r w:rsidR="00F31233">
        <w:rPr>
          <w:rStyle w:val="Subst"/>
        </w:rPr>
        <w:t>.</w:t>
      </w:r>
    </w:p>
    <w:p w:rsidR="00F31EF3" w:rsidRDefault="00F31EF3" w:rsidP="00F31EF3">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w:t>
      </w:r>
      <w:r>
        <w:rPr>
          <w:rStyle w:val="Subst"/>
        </w:rPr>
        <w:lastRenderedPageBreak/>
        <w:t>опционов</w:t>
      </w:r>
      <w:r w:rsidR="00F31233">
        <w:rPr>
          <w:rStyle w:val="Subst"/>
        </w:rPr>
        <w:t>.</w:t>
      </w:r>
    </w:p>
    <w:p w:rsidR="00F31EF3" w:rsidRDefault="00F31EF3" w:rsidP="00F31EF3">
      <w:pPr>
        <w:pStyle w:val="SubHeading"/>
        <w:spacing w:before="0" w:after="0"/>
        <w:ind w:firstLine="567"/>
        <w:jc w:val="both"/>
      </w:pPr>
      <w:proofErr w:type="gramStart"/>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w:t>
      </w:r>
      <w:proofErr w:type="gramEnd"/>
      <w:r>
        <w:t xml:space="preserve"> принадлежащим ему опционам дочернего или зависимого общества эмитента</w:t>
      </w:r>
    </w:p>
    <w:p w:rsidR="00F31EF3" w:rsidRDefault="00F31EF3" w:rsidP="00F31EF3">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F31EF3" w:rsidRDefault="00F31EF3" w:rsidP="00F31EF3">
      <w:pPr>
        <w:spacing w:before="0" w:after="0"/>
        <w:ind w:firstLine="567"/>
        <w:jc w:val="both"/>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p>
    <w:p w:rsidR="00F31EF3" w:rsidRDefault="00F31EF3" w:rsidP="00F31EF3">
      <w:pPr>
        <w:spacing w:before="0" w:after="0"/>
        <w:ind w:firstLine="567"/>
        <w:jc w:val="both"/>
      </w:pPr>
      <w:r>
        <w:rPr>
          <w:rStyle w:val="Subst"/>
        </w:rPr>
        <w:t>Указанных родственных связей нет.</w:t>
      </w:r>
    </w:p>
    <w:p w:rsidR="00F31EF3" w:rsidRDefault="00F31EF3" w:rsidP="00F31EF3">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F31EF3" w:rsidRDefault="00F31EF3" w:rsidP="00F31EF3">
      <w:pPr>
        <w:spacing w:before="0" w:after="0"/>
        <w:ind w:firstLine="567"/>
        <w:jc w:val="both"/>
      </w:pPr>
      <w:r>
        <w:rPr>
          <w:rStyle w:val="Subst"/>
        </w:rPr>
        <w:t>Лицо к указанным видам ответственности не привлекалось</w:t>
      </w:r>
      <w:r w:rsidR="00BD2C19">
        <w:rPr>
          <w:rStyle w:val="Subst"/>
        </w:rPr>
        <w:t>.</w:t>
      </w:r>
    </w:p>
    <w:p w:rsidR="00F31EF3" w:rsidRDefault="00F31EF3" w:rsidP="00F31EF3">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BD2C19">
        <w:t>есостоятельности (банкротстве):</w:t>
      </w:r>
    </w:p>
    <w:p w:rsidR="00F31EF3" w:rsidRDefault="00F31EF3" w:rsidP="00F31EF3">
      <w:pPr>
        <w:spacing w:before="0" w:after="0"/>
        <w:ind w:firstLine="567"/>
        <w:jc w:val="both"/>
      </w:pPr>
      <w:r>
        <w:rPr>
          <w:rStyle w:val="Subst"/>
        </w:rPr>
        <w:t>Лицо указанных должностей не занимало</w:t>
      </w:r>
      <w:r w:rsidR="00BD2C19">
        <w:rPr>
          <w:rStyle w:val="Subst"/>
        </w:rPr>
        <w:t>.</w:t>
      </w:r>
    </w:p>
    <w:p w:rsidR="00F31EF3" w:rsidRDefault="00F31EF3" w:rsidP="00F31EF3">
      <w:pPr>
        <w:spacing w:before="0" w:after="0"/>
        <w:ind w:firstLine="567"/>
        <w:jc w:val="both"/>
      </w:pPr>
    </w:p>
    <w:p w:rsidR="00F31EF3" w:rsidRDefault="00F31EF3" w:rsidP="00F31EF3">
      <w:pPr>
        <w:spacing w:before="0" w:after="0"/>
        <w:ind w:firstLine="567"/>
        <w:jc w:val="both"/>
      </w:pPr>
      <w:r>
        <w:t>ФИО:</w:t>
      </w:r>
      <w:r>
        <w:rPr>
          <w:rStyle w:val="Subst"/>
        </w:rPr>
        <w:t xml:space="preserve"> Соболев Михаил Викторович</w:t>
      </w:r>
    </w:p>
    <w:p w:rsidR="00F31EF3" w:rsidRDefault="00F31EF3" w:rsidP="00BD2C19">
      <w:pPr>
        <w:spacing w:before="0" w:after="0"/>
        <w:ind w:firstLine="567"/>
        <w:jc w:val="both"/>
      </w:pPr>
      <w:r>
        <w:t>Год рождения:</w:t>
      </w:r>
      <w:r>
        <w:rPr>
          <w:rStyle w:val="Subst"/>
        </w:rPr>
        <w:t xml:space="preserve"> 1960</w:t>
      </w:r>
    </w:p>
    <w:p w:rsidR="00F31EF3" w:rsidRDefault="00F31EF3" w:rsidP="00F31EF3">
      <w:pPr>
        <w:spacing w:before="0" w:after="0"/>
        <w:ind w:firstLine="567"/>
        <w:jc w:val="both"/>
      </w:pPr>
      <w:r>
        <w:t>Образование:</w:t>
      </w:r>
      <w:r w:rsidR="00BD2C19">
        <w:t xml:space="preserve"> </w:t>
      </w:r>
      <w:r>
        <w:rPr>
          <w:rStyle w:val="Subst"/>
        </w:rPr>
        <w:t xml:space="preserve">окончил Ростовское высшее военное командное училище им. Главного маршала артиллерии </w:t>
      </w:r>
      <w:proofErr w:type="spellStart"/>
      <w:r>
        <w:rPr>
          <w:rStyle w:val="Subst"/>
        </w:rPr>
        <w:t>Неделина</w:t>
      </w:r>
      <w:proofErr w:type="spellEnd"/>
      <w:r>
        <w:rPr>
          <w:rStyle w:val="Subst"/>
        </w:rPr>
        <w:t xml:space="preserve"> М.И. по специальности «Радиотехнические системы комплексов» в 1984</w:t>
      </w:r>
    </w:p>
    <w:p w:rsidR="00F31EF3" w:rsidRDefault="00F31EF3" w:rsidP="00BD2C19">
      <w:pPr>
        <w:spacing w:before="0" w:after="0"/>
        <w:ind w:firstLine="567"/>
        <w:jc w:val="both"/>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Layout w:type="fixed"/>
        <w:tblCellMar>
          <w:left w:w="72" w:type="dxa"/>
          <w:right w:w="72" w:type="dxa"/>
        </w:tblCellMar>
        <w:tblLook w:val="0000"/>
      </w:tblPr>
      <w:tblGrid>
        <w:gridCol w:w="1332"/>
        <w:gridCol w:w="1260"/>
        <w:gridCol w:w="3980"/>
        <w:gridCol w:w="2680"/>
      </w:tblGrid>
      <w:tr w:rsidR="00F31EF3">
        <w:tc>
          <w:tcPr>
            <w:tcW w:w="2592" w:type="dxa"/>
            <w:gridSpan w:val="2"/>
            <w:tcBorders>
              <w:top w:val="double" w:sz="6" w:space="0" w:color="auto"/>
              <w:left w:val="double" w:sz="6" w:space="0" w:color="auto"/>
              <w:bottom w:val="single" w:sz="6" w:space="0" w:color="auto"/>
              <w:right w:val="single" w:sz="6" w:space="0" w:color="auto"/>
            </w:tcBorders>
          </w:tcPr>
          <w:p w:rsidR="00F31EF3" w:rsidRDefault="00F31EF3">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F31EF3" w:rsidRDefault="00F31EF3">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F31EF3" w:rsidRDefault="00F31EF3">
            <w:pPr>
              <w:jc w:val="center"/>
            </w:pPr>
            <w:r>
              <w:t>Должность</w:t>
            </w:r>
          </w:p>
        </w:tc>
      </w:tr>
      <w:tr w:rsidR="00F31EF3">
        <w:tc>
          <w:tcPr>
            <w:tcW w:w="1332" w:type="dxa"/>
            <w:tcBorders>
              <w:top w:val="single" w:sz="6" w:space="0" w:color="auto"/>
              <w:left w:val="double" w:sz="6" w:space="0" w:color="auto"/>
              <w:bottom w:val="single" w:sz="6" w:space="0" w:color="auto"/>
              <w:right w:val="single" w:sz="6" w:space="0" w:color="auto"/>
            </w:tcBorders>
          </w:tcPr>
          <w:p w:rsidR="00F31EF3" w:rsidRDefault="00F31EF3">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F31EF3" w:rsidRDefault="00F31EF3">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F31EF3" w:rsidRDefault="00F31EF3"/>
        </w:tc>
        <w:tc>
          <w:tcPr>
            <w:tcW w:w="2680" w:type="dxa"/>
            <w:tcBorders>
              <w:top w:val="single" w:sz="6" w:space="0" w:color="auto"/>
              <w:left w:val="single" w:sz="6" w:space="0" w:color="auto"/>
              <w:bottom w:val="single" w:sz="6" w:space="0" w:color="auto"/>
              <w:right w:val="double" w:sz="6" w:space="0" w:color="auto"/>
            </w:tcBorders>
          </w:tcPr>
          <w:p w:rsidR="00F31EF3" w:rsidRDefault="00F31EF3"/>
        </w:tc>
      </w:tr>
      <w:tr w:rsidR="00F31EF3">
        <w:tc>
          <w:tcPr>
            <w:tcW w:w="1332" w:type="dxa"/>
            <w:tcBorders>
              <w:top w:val="single" w:sz="6" w:space="0" w:color="auto"/>
              <w:left w:val="double" w:sz="6" w:space="0" w:color="auto"/>
              <w:bottom w:val="single" w:sz="6" w:space="0" w:color="auto"/>
              <w:right w:val="single" w:sz="6" w:space="0" w:color="auto"/>
            </w:tcBorders>
          </w:tcPr>
          <w:p w:rsidR="00F31EF3" w:rsidRDefault="00F31EF3"/>
        </w:tc>
        <w:tc>
          <w:tcPr>
            <w:tcW w:w="1260" w:type="dxa"/>
            <w:tcBorders>
              <w:top w:val="single" w:sz="6" w:space="0" w:color="auto"/>
              <w:left w:val="single" w:sz="6" w:space="0" w:color="auto"/>
              <w:bottom w:val="single" w:sz="6" w:space="0" w:color="auto"/>
              <w:right w:val="single" w:sz="6" w:space="0" w:color="auto"/>
            </w:tcBorders>
          </w:tcPr>
          <w:p w:rsidR="00F31EF3" w:rsidRDefault="00F31EF3"/>
        </w:tc>
        <w:tc>
          <w:tcPr>
            <w:tcW w:w="3980" w:type="dxa"/>
            <w:tcBorders>
              <w:top w:val="single" w:sz="6" w:space="0" w:color="auto"/>
              <w:left w:val="single" w:sz="6" w:space="0" w:color="auto"/>
              <w:bottom w:val="single" w:sz="6" w:space="0" w:color="auto"/>
              <w:right w:val="single" w:sz="6" w:space="0" w:color="auto"/>
            </w:tcBorders>
          </w:tcPr>
          <w:p w:rsidR="00F31EF3" w:rsidRDefault="00F31EF3">
            <w:r>
              <w:t>безработный</w:t>
            </w:r>
          </w:p>
        </w:tc>
        <w:tc>
          <w:tcPr>
            <w:tcW w:w="2680" w:type="dxa"/>
            <w:tcBorders>
              <w:top w:val="single" w:sz="6" w:space="0" w:color="auto"/>
              <w:left w:val="single" w:sz="6" w:space="0" w:color="auto"/>
              <w:bottom w:val="single" w:sz="6" w:space="0" w:color="auto"/>
              <w:right w:val="double" w:sz="6" w:space="0" w:color="auto"/>
            </w:tcBorders>
          </w:tcPr>
          <w:p w:rsidR="00F31EF3" w:rsidRDefault="00F31EF3"/>
        </w:tc>
      </w:tr>
      <w:tr w:rsidR="00F31EF3">
        <w:tc>
          <w:tcPr>
            <w:tcW w:w="1332" w:type="dxa"/>
            <w:tcBorders>
              <w:top w:val="single" w:sz="6" w:space="0" w:color="auto"/>
              <w:left w:val="double" w:sz="6" w:space="0" w:color="auto"/>
              <w:bottom w:val="double" w:sz="6" w:space="0" w:color="auto"/>
              <w:right w:val="single" w:sz="6" w:space="0" w:color="auto"/>
            </w:tcBorders>
          </w:tcPr>
          <w:p w:rsidR="00F31EF3" w:rsidRDefault="00F31EF3"/>
        </w:tc>
        <w:tc>
          <w:tcPr>
            <w:tcW w:w="1260" w:type="dxa"/>
            <w:tcBorders>
              <w:top w:val="single" w:sz="6" w:space="0" w:color="auto"/>
              <w:left w:val="single" w:sz="6" w:space="0" w:color="auto"/>
              <w:bottom w:val="double" w:sz="6" w:space="0" w:color="auto"/>
              <w:right w:val="single" w:sz="6" w:space="0" w:color="auto"/>
            </w:tcBorders>
          </w:tcPr>
          <w:p w:rsidR="00F31EF3" w:rsidRDefault="00F31EF3"/>
        </w:tc>
        <w:tc>
          <w:tcPr>
            <w:tcW w:w="3980" w:type="dxa"/>
            <w:tcBorders>
              <w:top w:val="single" w:sz="6" w:space="0" w:color="auto"/>
              <w:left w:val="single" w:sz="6" w:space="0" w:color="auto"/>
              <w:bottom w:val="double" w:sz="6" w:space="0" w:color="auto"/>
              <w:right w:val="single" w:sz="6" w:space="0" w:color="auto"/>
            </w:tcBorders>
          </w:tcPr>
          <w:p w:rsidR="00F31EF3" w:rsidRDefault="00F31EF3"/>
        </w:tc>
        <w:tc>
          <w:tcPr>
            <w:tcW w:w="2680" w:type="dxa"/>
            <w:tcBorders>
              <w:top w:val="single" w:sz="6" w:space="0" w:color="auto"/>
              <w:left w:val="single" w:sz="6" w:space="0" w:color="auto"/>
              <w:bottom w:val="double" w:sz="6" w:space="0" w:color="auto"/>
              <w:right w:val="double" w:sz="6" w:space="0" w:color="auto"/>
            </w:tcBorders>
          </w:tcPr>
          <w:p w:rsidR="00F31EF3" w:rsidRDefault="00F31EF3"/>
        </w:tc>
      </w:tr>
    </w:tbl>
    <w:p w:rsidR="00F31EF3" w:rsidRDefault="00F31EF3" w:rsidP="00BD2C19">
      <w:pPr>
        <w:spacing w:before="0" w:after="0"/>
        <w:ind w:firstLine="567"/>
        <w:jc w:val="both"/>
      </w:pPr>
      <w:r>
        <w:rPr>
          <w:rStyle w:val="Subst"/>
        </w:rPr>
        <w:t>Доли участия в уставном капитале эмитента/обыкновенных акций не имеет</w:t>
      </w:r>
    </w:p>
    <w:p w:rsidR="00F31EF3" w:rsidRDefault="00F31EF3" w:rsidP="00BD2C19">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r w:rsidR="00BD2C19">
        <w:rPr>
          <w:rStyle w:val="Subst"/>
        </w:rPr>
        <w:t>.</w:t>
      </w:r>
    </w:p>
    <w:p w:rsidR="00F31EF3" w:rsidRDefault="00F31EF3" w:rsidP="00BD2C19">
      <w:pPr>
        <w:pStyle w:val="SubHeading"/>
        <w:spacing w:before="0" w:after="0"/>
        <w:ind w:firstLine="567"/>
        <w:jc w:val="both"/>
      </w:pPr>
      <w:proofErr w:type="gramStart"/>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w:t>
      </w:r>
      <w:proofErr w:type="gramEnd"/>
      <w:r>
        <w:t xml:space="preserve"> принадлежащим ему опционам дочернего или зависимого общества эмитента</w:t>
      </w:r>
    </w:p>
    <w:p w:rsidR="00F31EF3" w:rsidRDefault="00F31EF3" w:rsidP="00BD2C19">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r w:rsidR="00BD2C19">
        <w:rPr>
          <w:rStyle w:val="Subst"/>
        </w:rPr>
        <w:t>.</w:t>
      </w:r>
    </w:p>
    <w:p w:rsidR="00F31EF3" w:rsidRDefault="00F31EF3" w:rsidP="00BD2C19">
      <w:pPr>
        <w:spacing w:before="0" w:after="0"/>
        <w:ind w:firstLine="567"/>
        <w:jc w:val="both"/>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w:t>
      </w:r>
      <w:r w:rsidR="00BD2C19">
        <w:t>ю эмитента:</w:t>
      </w:r>
    </w:p>
    <w:p w:rsidR="00F31EF3" w:rsidRDefault="00F31EF3" w:rsidP="00BD2C19">
      <w:pPr>
        <w:spacing w:before="0" w:after="0"/>
        <w:ind w:firstLine="567"/>
        <w:jc w:val="both"/>
      </w:pPr>
      <w:r>
        <w:rPr>
          <w:rStyle w:val="Subst"/>
        </w:rPr>
        <w:t>Указанных родственных связей нет</w:t>
      </w:r>
      <w:r w:rsidR="00BD2C19">
        <w:rPr>
          <w:rStyle w:val="Subst"/>
        </w:rPr>
        <w:t>.</w:t>
      </w:r>
    </w:p>
    <w:p w:rsidR="00F31EF3" w:rsidRDefault="00F31EF3" w:rsidP="00BD2C19">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BD2C19">
        <w:t xml:space="preserve"> против государственной власти:</w:t>
      </w:r>
    </w:p>
    <w:p w:rsidR="00F31EF3" w:rsidRDefault="00F31EF3" w:rsidP="00BD2C19">
      <w:pPr>
        <w:spacing w:before="0" w:after="0"/>
        <w:ind w:firstLine="567"/>
        <w:jc w:val="both"/>
      </w:pPr>
      <w:r>
        <w:rPr>
          <w:rStyle w:val="Subst"/>
        </w:rPr>
        <w:t>Лицо к указанным видам ответственности не привлекалось</w:t>
      </w:r>
      <w:r w:rsidR="00BD2C19">
        <w:rPr>
          <w:rStyle w:val="Subst"/>
        </w:rPr>
        <w:t>.</w:t>
      </w:r>
    </w:p>
    <w:p w:rsidR="00F31EF3" w:rsidRDefault="00F31EF3" w:rsidP="00BD2C19">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BD2C19">
        <w:t>есостоятельности (банкротстве):</w:t>
      </w:r>
    </w:p>
    <w:p w:rsidR="00F31EF3" w:rsidRDefault="00F31EF3" w:rsidP="00BD2C19">
      <w:pPr>
        <w:spacing w:before="0" w:after="0"/>
        <w:ind w:firstLine="567"/>
        <w:jc w:val="both"/>
      </w:pPr>
      <w:r>
        <w:rPr>
          <w:rStyle w:val="Subst"/>
        </w:rPr>
        <w:t>Лицо указанных должностей не занимало</w:t>
      </w:r>
      <w:r w:rsidR="00BD2C19">
        <w:rPr>
          <w:rStyle w:val="Subst"/>
        </w:rPr>
        <w:t>.</w:t>
      </w:r>
    </w:p>
    <w:p w:rsidR="00F31EF3" w:rsidRDefault="00F31EF3" w:rsidP="00BD2C19">
      <w:pPr>
        <w:spacing w:before="0" w:after="0"/>
        <w:ind w:firstLine="567"/>
        <w:jc w:val="both"/>
      </w:pPr>
    </w:p>
    <w:p w:rsidR="00F31EF3" w:rsidRDefault="00F31EF3" w:rsidP="00BD2C19">
      <w:pPr>
        <w:spacing w:before="0" w:after="0"/>
        <w:ind w:firstLine="567"/>
        <w:jc w:val="both"/>
      </w:pPr>
      <w:r>
        <w:t>ФИО:</w:t>
      </w:r>
      <w:r>
        <w:rPr>
          <w:rStyle w:val="Subst"/>
        </w:rPr>
        <w:t xml:space="preserve"> Штилер Александр Сергеевич</w:t>
      </w:r>
    </w:p>
    <w:p w:rsidR="00F31EF3" w:rsidRDefault="00F31EF3" w:rsidP="00BD2C19">
      <w:pPr>
        <w:spacing w:before="0" w:after="0"/>
        <w:ind w:firstLine="567"/>
        <w:jc w:val="both"/>
      </w:pPr>
      <w:r>
        <w:t>Год рождения:</w:t>
      </w:r>
      <w:r>
        <w:rPr>
          <w:rStyle w:val="Subst"/>
        </w:rPr>
        <w:t xml:space="preserve"> 1985</w:t>
      </w:r>
    </w:p>
    <w:p w:rsidR="00F31EF3" w:rsidRDefault="00F31EF3" w:rsidP="00BD2C19">
      <w:pPr>
        <w:spacing w:before="0" w:after="0"/>
        <w:ind w:firstLine="567"/>
        <w:jc w:val="both"/>
      </w:pPr>
      <w:r>
        <w:t>Образование:</w:t>
      </w:r>
      <w:r w:rsidR="00BD2C19">
        <w:t xml:space="preserve"> </w:t>
      </w:r>
      <w:r>
        <w:rPr>
          <w:rStyle w:val="Subst"/>
        </w:rPr>
        <w:t>в 2007г. окончил Астраханский государственный технический университет</w:t>
      </w:r>
    </w:p>
    <w:p w:rsidR="00F31EF3" w:rsidRDefault="00F31EF3" w:rsidP="00BD2C19">
      <w:pPr>
        <w:spacing w:before="0" w:after="0"/>
        <w:ind w:firstLine="567"/>
        <w:jc w:val="both"/>
      </w:pPr>
      <w:proofErr w:type="gramStart"/>
      <w:r>
        <w:t xml:space="preserve">Все должности, занимаемые данным лицом в эмитенте и других организациях за последние 5 лет и в </w:t>
      </w:r>
      <w:r>
        <w:lastRenderedPageBreak/>
        <w:t>настоящее время в хронологическом порядке, в том числе по совместительству</w:t>
      </w:r>
      <w:proofErr w:type="gramEnd"/>
    </w:p>
    <w:tbl>
      <w:tblPr>
        <w:tblW w:w="0" w:type="auto"/>
        <w:tblLayout w:type="fixed"/>
        <w:tblCellMar>
          <w:left w:w="72" w:type="dxa"/>
          <w:right w:w="72" w:type="dxa"/>
        </w:tblCellMar>
        <w:tblLook w:val="0000"/>
      </w:tblPr>
      <w:tblGrid>
        <w:gridCol w:w="1332"/>
        <w:gridCol w:w="1260"/>
        <w:gridCol w:w="3980"/>
        <w:gridCol w:w="2680"/>
      </w:tblGrid>
      <w:tr w:rsidR="00F31EF3">
        <w:tc>
          <w:tcPr>
            <w:tcW w:w="2592" w:type="dxa"/>
            <w:gridSpan w:val="2"/>
            <w:tcBorders>
              <w:top w:val="double" w:sz="6" w:space="0" w:color="auto"/>
              <w:left w:val="double" w:sz="6" w:space="0" w:color="auto"/>
              <w:bottom w:val="single" w:sz="6" w:space="0" w:color="auto"/>
              <w:right w:val="single" w:sz="6" w:space="0" w:color="auto"/>
            </w:tcBorders>
          </w:tcPr>
          <w:p w:rsidR="00F31EF3" w:rsidRDefault="00F31EF3">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F31EF3" w:rsidRDefault="00F31EF3">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F31EF3" w:rsidRDefault="00F31EF3">
            <w:pPr>
              <w:jc w:val="center"/>
            </w:pPr>
            <w:r>
              <w:t>Должность</w:t>
            </w:r>
          </w:p>
        </w:tc>
      </w:tr>
      <w:tr w:rsidR="00F31EF3">
        <w:tc>
          <w:tcPr>
            <w:tcW w:w="1332" w:type="dxa"/>
            <w:tcBorders>
              <w:top w:val="single" w:sz="6" w:space="0" w:color="auto"/>
              <w:left w:val="double" w:sz="6" w:space="0" w:color="auto"/>
              <w:bottom w:val="single" w:sz="6" w:space="0" w:color="auto"/>
              <w:right w:val="single" w:sz="6" w:space="0" w:color="auto"/>
            </w:tcBorders>
          </w:tcPr>
          <w:p w:rsidR="00F31EF3" w:rsidRDefault="00F31EF3">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F31EF3" w:rsidRDefault="00F31EF3">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F31EF3" w:rsidRDefault="00F31EF3"/>
        </w:tc>
        <w:tc>
          <w:tcPr>
            <w:tcW w:w="2680" w:type="dxa"/>
            <w:tcBorders>
              <w:top w:val="single" w:sz="6" w:space="0" w:color="auto"/>
              <w:left w:val="single" w:sz="6" w:space="0" w:color="auto"/>
              <w:bottom w:val="single" w:sz="6" w:space="0" w:color="auto"/>
              <w:right w:val="double" w:sz="6" w:space="0" w:color="auto"/>
            </w:tcBorders>
          </w:tcPr>
          <w:p w:rsidR="00F31EF3" w:rsidRDefault="00F31EF3"/>
        </w:tc>
      </w:tr>
      <w:tr w:rsidR="00F31EF3">
        <w:tc>
          <w:tcPr>
            <w:tcW w:w="1332" w:type="dxa"/>
            <w:tcBorders>
              <w:top w:val="single" w:sz="6" w:space="0" w:color="auto"/>
              <w:left w:val="double" w:sz="6" w:space="0" w:color="auto"/>
              <w:bottom w:val="single" w:sz="6" w:space="0" w:color="auto"/>
              <w:right w:val="single" w:sz="6" w:space="0" w:color="auto"/>
            </w:tcBorders>
          </w:tcPr>
          <w:p w:rsidR="00F31EF3" w:rsidRDefault="00F31EF3">
            <w:r>
              <w:t>02.2018</w:t>
            </w:r>
          </w:p>
        </w:tc>
        <w:tc>
          <w:tcPr>
            <w:tcW w:w="1260" w:type="dxa"/>
            <w:tcBorders>
              <w:top w:val="single" w:sz="6" w:space="0" w:color="auto"/>
              <w:left w:val="single" w:sz="6" w:space="0" w:color="auto"/>
              <w:bottom w:val="single" w:sz="6" w:space="0" w:color="auto"/>
              <w:right w:val="single" w:sz="6" w:space="0" w:color="auto"/>
            </w:tcBorders>
          </w:tcPr>
          <w:p w:rsidR="00F31EF3" w:rsidRDefault="00F31EF3">
            <w:r>
              <w:t>06.2018</w:t>
            </w:r>
          </w:p>
        </w:tc>
        <w:tc>
          <w:tcPr>
            <w:tcW w:w="3980" w:type="dxa"/>
            <w:tcBorders>
              <w:top w:val="single" w:sz="6" w:space="0" w:color="auto"/>
              <w:left w:val="single" w:sz="6" w:space="0" w:color="auto"/>
              <w:bottom w:val="single" w:sz="6" w:space="0" w:color="auto"/>
              <w:right w:val="single" w:sz="6" w:space="0" w:color="auto"/>
            </w:tcBorders>
          </w:tcPr>
          <w:p w:rsidR="00F31EF3" w:rsidRDefault="00F31EF3">
            <w:r>
              <w:t>ООО "Контакт плюс"</w:t>
            </w:r>
          </w:p>
        </w:tc>
        <w:tc>
          <w:tcPr>
            <w:tcW w:w="2680" w:type="dxa"/>
            <w:tcBorders>
              <w:top w:val="single" w:sz="6" w:space="0" w:color="auto"/>
              <w:left w:val="single" w:sz="6" w:space="0" w:color="auto"/>
              <w:bottom w:val="single" w:sz="6" w:space="0" w:color="auto"/>
              <w:right w:val="double" w:sz="6" w:space="0" w:color="auto"/>
            </w:tcBorders>
          </w:tcPr>
          <w:p w:rsidR="00F31EF3" w:rsidRDefault="00F31EF3">
            <w:r>
              <w:t>менеджер отдела продаж</w:t>
            </w:r>
          </w:p>
        </w:tc>
      </w:tr>
      <w:tr w:rsidR="00F31EF3">
        <w:tc>
          <w:tcPr>
            <w:tcW w:w="1332" w:type="dxa"/>
            <w:tcBorders>
              <w:top w:val="single" w:sz="6" w:space="0" w:color="auto"/>
              <w:left w:val="double" w:sz="6" w:space="0" w:color="auto"/>
              <w:bottom w:val="double" w:sz="6" w:space="0" w:color="auto"/>
              <w:right w:val="single" w:sz="6" w:space="0" w:color="auto"/>
            </w:tcBorders>
          </w:tcPr>
          <w:p w:rsidR="00F31EF3" w:rsidRDefault="00F31EF3">
            <w:r>
              <w:t>06.2019</w:t>
            </w:r>
          </w:p>
        </w:tc>
        <w:tc>
          <w:tcPr>
            <w:tcW w:w="1260" w:type="dxa"/>
            <w:tcBorders>
              <w:top w:val="single" w:sz="6" w:space="0" w:color="auto"/>
              <w:left w:val="single" w:sz="6" w:space="0" w:color="auto"/>
              <w:bottom w:val="double" w:sz="6" w:space="0" w:color="auto"/>
              <w:right w:val="single" w:sz="6" w:space="0" w:color="auto"/>
            </w:tcBorders>
          </w:tcPr>
          <w:p w:rsidR="00F31EF3" w:rsidRDefault="00F31EF3">
            <w:r>
              <w:t>наст</w:t>
            </w:r>
            <w:proofErr w:type="gramStart"/>
            <w:r>
              <w:t>.</w:t>
            </w:r>
            <w:proofErr w:type="gramEnd"/>
            <w:r>
              <w:t xml:space="preserve"> </w:t>
            </w:r>
            <w:proofErr w:type="spellStart"/>
            <w:proofErr w:type="gramStart"/>
            <w:r>
              <w:t>в</w:t>
            </w:r>
            <w:proofErr w:type="gramEnd"/>
            <w:r>
              <w:t>р</w:t>
            </w:r>
            <w:proofErr w:type="spellEnd"/>
            <w:r>
              <w:t>.</w:t>
            </w:r>
          </w:p>
        </w:tc>
        <w:tc>
          <w:tcPr>
            <w:tcW w:w="3980" w:type="dxa"/>
            <w:tcBorders>
              <w:top w:val="single" w:sz="6" w:space="0" w:color="auto"/>
              <w:left w:val="single" w:sz="6" w:space="0" w:color="auto"/>
              <w:bottom w:val="double" w:sz="6" w:space="0" w:color="auto"/>
              <w:right w:val="single" w:sz="6" w:space="0" w:color="auto"/>
            </w:tcBorders>
          </w:tcPr>
          <w:p w:rsidR="00F31EF3" w:rsidRDefault="00F31EF3">
            <w:r>
              <w:t>ГКУ АО "Управление капитального строительства в Астраханской области"</w:t>
            </w:r>
          </w:p>
        </w:tc>
        <w:tc>
          <w:tcPr>
            <w:tcW w:w="2680" w:type="dxa"/>
            <w:tcBorders>
              <w:top w:val="single" w:sz="6" w:space="0" w:color="auto"/>
              <w:left w:val="single" w:sz="6" w:space="0" w:color="auto"/>
              <w:bottom w:val="double" w:sz="6" w:space="0" w:color="auto"/>
              <w:right w:val="double" w:sz="6" w:space="0" w:color="auto"/>
            </w:tcBorders>
          </w:tcPr>
          <w:p w:rsidR="00F31EF3" w:rsidRDefault="00F31EF3">
            <w:r>
              <w:t>главный специалист</w:t>
            </w:r>
          </w:p>
        </w:tc>
      </w:tr>
    </w:tbl>
    <w:p w:rsidR="00F31EF3" w:rsidRDefault="00F31EF3" w:rsidP="00BD2C19">
      <w:pPr>
        <w:spacing w:before="0" w:after="0"/>
        <w:ind w:firstLine="567"/>
        <w:jc w:val="both"/>
      </w:pPr>
      <w:r>
        <w:rPr>
          <w:rStyle w:val="Subst"/>
        </w:rPr>
        <w:t>Доли участия в уставном капитале эмитента/обыкновенных акций не имеет</w:t>
      </w:r>
      <w:r w:rsidR="00F31233">
        <w:rPr>
          <w:rStyle w:val="Subst"/>
        </w:rPr>
        <w:t>.</w:t>
      </w:r>
    </w:p>
    <w:p w:rsidR="00F31EF3" w:rsidRDefault="00F31EF3" w:rsidP="00BD2C19">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r w:rsidR="00BD2C19">
        <w:rPr>
          <w:rStyle w:val="Subst"/>
        </w:rPr>
        <w:t>.</w:t>
      </w:r>
    </w:p>
    <w:p w:rsidR="00F31EF3" w:rsidRDefault="00F31EF3" w:rsidP="00BD2C19">
      <w:pPr>
        <w:pStyle w:val="SubHeading"/>
        <w:spacing w:before="0" w:after="0"/>
        <w:ind w:firstLine="567"/>
        <w:jc w:val="both"/>
      </w:pPr>
      <w:proofErr w:type="gramStart"/>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w:t>
      </w:r>
      <w:proofErr w:type="gramEnd"/>
      <w:r>
        <w:t xml:space="preserve"> принадлежащим ему опционам дочернего или зависимого общества эмитента</w:t>
      </w:r>
    </w:p>
    <w:p w:rsidR="00F31EF3" w:rsidRDefault="00F31EF3" w:rsidP="00BD2C19">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r w:rsidR="00BD2C19">
        <w:rPr>
          <w:rStyle w:val="Subst"/>
        </w:rPr>
        <w:t>.</w:t>
      </w:r>
    </w:p>
    <w:p w:rsidR="00F31EF3" w:rsidRDefault="00F31EF3" w:rsidP="00BD2C19">
      <w:pPr>
        <w:spacing w:before="0" w:after="0"/>
        <w:ind w:firstLine="567"/>
        <w:jc w:val="both"/>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w:t>
      </w:r>
      <w:r w:rsidR="00BD2C19">
        <w:t>твенной деятельностью эмитента:</w:t>
      </w:r>
    </w:p>
    <w:p w:rsidR="00F31EF3" w:rsidRDefault="00F31EF3" w:rsidP="00BD2C19">
      <w:pPr>
        <w:spacing w:before="0" w:after="0"/>
        <w:ind w:firstLine="567"/>
        <w:jc w:val="both"/>
      </w:pPr>
      <w:r>
        <w:rPr>
          <w:rStyle w:val="Subst"/>
        </w:rPr>
        <w:t>Указанных родственных связей нет</w:t>
      </w:r>
      <w:r w:rsidR="00F31233">
        <w:rPr>
          <w:rStyle w:val="Subst"/>
        </w:rPr>
        <w:t>.</w:t>
      </w:r>
    </w:p>
    <w:p w:rsidR="00F31EF3" w:rsidRDefault="00F31EF3" w:rsidP="00BD2C19">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BD2C19">
        <w:t xml:space="preserve"> против государственной власти:</w:t>
      </w:r>
    </w:p>
    <w:p w:rsidR="00F31EF3" w:rsidRDefault="00F31EF3" w:rsidP="00BD2C19">
      <w:pPr>
        <w:spacing w:before="0" w:after="0"/>
        <w:ind w:firstLine="567"/>
        <w:jc w:val="both"/>
      </w:pPr>
      <w:r>
        <w:rPr>
          <w:rStyle w:val="Subst"/>
        </w:rPr>
        <w:t>Лицо к указанным видам ответственности не привлекалось</w:t>
      </w:r>
      <w:r w:rsidR="00F31233">
        <w:rPr>
          <w:rStyle w:val="Subst"/>
        </w:rPr>
        <w:t>.</w:t>
      </w:r>
    </w:p>
    <w:p w:rsidR="00F31EF3" w:rsidRDefault="00F31EF3" w:rsidP="00BD2C19">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w:t>
      </w:r>
      <w:r w:rsidR="00BD2C19">
        <w:t>стве):</w:t>
      </w:r>
    </w:p>
    <w:p w:rsidR="00F31EF3" w:rsidRDefault="00F31EF3" w:rsidP="00BD2C19">
      <w:pPr>
        <w:spacing w:before="0" w:after="0"/>
        <w:ind w:firstLine="567"/>
        <w:jc w:val="both"/>
      </w:pPr>
      <w:r>
        <w:rPr>
          <w:rStyle w:val="Subst"/>
        </w:rPr>
        <w:t>Лицо указанных должностей не занимало</w:t>
      </w:r>
      <w:r w:rsidR="00F31233">
        <w:rPr>
          <w:rStyle w:val="Subst"/>
        </w:rPr>
        <w:t>.</w:t>
      </w:r>
    </w:p>
    <w:p w:rsidR="00F31EF3" w:rsidRDefault="00F31EF3" w:rsidP="00BD2C19">
      <w:pPr>
        <w:spacing w:before="0" w:after="0"/>
        <w:ind w:firstLine="567"/>
        <w:jc w:val="both"/>
      </w:pPr>
    </w:p>
    <w:p w:rsidR="00F31EF3" w:rsidRDefault="00F31EF3" w:rsidP="00BD2C19">
      <w:pPr>
        <w:spacing w:before="0" w:after="0"/>
        <w:ind w:firstLine="567"/>
        <w:jc w:val="both"/>
      </w:pPr>
      <w:r>
        <w:t>ФИО:</w:t>
      </w:r>
      <w:r>
        <w:rPr>
          <w:rStyle w:val="Subst"/>
        </w:rPr>
        <w:t xml:space="preserve"> </w:t>
      </w:r>
      <w:proofErr w:type="spellStart"/>
      <w:r>
        <w:rPr>
          <w:rStyle w:val="Subst"/>
        </w:rPr>
        <w:t>Голосной</w:t>
      </w:r>
      <w:proofErr w:type="spellEnd"/>
      <w:r>
        <w:rPr>
          <w:rStyle w:val="Subst"/>
        </w:rPr>
        <w:t xml:space="preserve"> Александр Андреевич</w:t>
      </w:r>
    </w:p>
    <w:p w:rsidR="00F31EF3" w:rsidRDefault="00F31EF3" w:rsidP="00BD2C19">
      <w:pPr>
        <w:spacing w:before="0" w:after="0"/>
        <w:ind w:firstLine="567"/>
        <w:jc w:val="both"/>
      </w:pPr>
      <w:r>
        <w:t>Год рождения:</w:t>
      </w:r>
      <w:r>
        <w:rPr>
          <w:rStyle w:val="Subst"/>
        </w:rPr>
        <w:t xml:space="preserve"> 1964</w:t>
      </w:r>
    </w:p>
    <w:p w:rsidR="00F31EF3" w:rsidRDefault="00F31EF3" w:rsidP="00BD2C19">
      <w:pPr>
        <w:spacing w:before="0" w:after="0"/>
        <w:ind w:firstLine="567"/>
        <w:jc w:val="both"/>
      </w:pPr>
      <w:r>
        <w:t>Образование:</w:t>
      </w:r>
      <w:r w:rsidR="00BD2C19">
        <w:t xml:space="preserve"> </w:t>
      </w:r>
      <w:r>
        <w:rPr>
          <w:rStyle w:val="Subst"/>
        </w:rPr>
        <w:t>Московская академия Управления МВД России, 1998 г., юрист-организатор правоохранительной деятельности</w:t>
      </w:r>
    </w:p>
    <w:p w:rsidR="00F31EF3" w:rsidRDefault="00F31EF3" w:rsidP="00BD2C19">
      <w:pPr>
        <w:spacing w:before="0" w:after="0"/>
        <w:ind w:firstLine="567"/>
        <w:jc w:val="both"/>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tbl>
      <w:tblPr>
        <w:tblW w:w="0" w:type="auto"/>
        <w:tblLayout w:type="fixed"/>
        <w:tblCellMar>
          <w:left w:w="72" w:type="dxa"/>
          <w:right w:w="72" w:type="dxa"/>
        </w:tblCellMar>
        <w:tblLook w:val="0000"/>
      </w:tblPr>
      <w:tblGrid>
        <w:gridCol w:w="1332"/>
        <w:gridCol w:w="1260"/>
        <w:gridCol w:w="3980"/>
        <w:gridCol w:w="2680"/>
      </w:tblGrid>
      <w:tr w:rsidR="00F31EF3">
        <w:tc>
          <w:tcPr>
            <w:tcW w:w="2592" w:type="dxa"/>
            <w:gridSpan w:val="2"/>
            <w:tcBorders>
              <w:top w:val="double" w:sz="6" w:space="0" w:color="auto"/>
              <w:left w:val="double" w:sz="6" w:space="0" w:color="auto"/>
              <w:bottom w:val="single" w:sz="6" w:space="0" w:color="auto"/>
              <w:right w:val="single" w:sz="6" w:space="0" w:color="auto"/>
            </w:tcBorders>
          </w:tcPr>
          <w:p w:rsidR="00F31EF3" w:rsidRDefault="00F31EF3">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F31EF3" w:rsidRDefault="00F31EF3">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F31EF3" w:rsidRDefault="00F31EF3">
            <w:pPr>
              <w:jc w:val="center"/>
            </w:pPr>
            <w:r>
              <w:t>Должность</w:t>
            </w:r>
          </w:p>
        </w:tc>
      </w:tr>
      <w:tr w:rsidR="00F31EF3">
        <w:tc>
          <w:tcPr>
            <w:tcW w:w="1332" w:type="dxa"/>
            <w:tcBorders>
              <w:top w:val="single" w:sz="6" w:space="0" w:color="auto"/>
              <w:left w:val="double" w:sz="6" w:space="0" w:color="auto"/>
              <w:bottom w:val="single" w:sz="6" w:space="0" w:color="auto"/>
              <w:right w:val="single" w:sz="6" w:space="0" w:color="auto"/>
            </w:tcBorders>
          </w:tcPr>
          <w:p w:rsidR="00F31EF3" w:rsidRDefault="00F31EF3">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F31EF3" w:rsidRDefault="00F31EF3">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F31EF3" w:rsidRDefault="00F31EF3"/>
        </w:tc>
        <w:tc>
          <w:tcPr>
            <w:tcW w:w="2680" w:type="dxa"/>
            <w:tcBorders>
              <w:top w:val="single" w:sz="6" w:space="0" w:color="auto"/>
              <w:left w:val="single" w:sz="6" w:space="0" w:color="auto"/>
              <w:bottom w:val="single" w:sz="6" w:space="0" w:color="auto"/>
              <w:right w:val="double" w:sz="6" w:space="0" w:color="auto"/>
            </w:tcBorders>
          </w:tcPr>
          <w:p w:rsidR="00F31EF3" w:rsidRDefault="00F31EF3"/>
        </w:tc>
      </w:tr>
      <w:tr w:rsidR="00F31EF3">
        <w:tc>
          <w:tcPr>
            <w:tcW w:w="1332" w:type="dxa"/>
            <w:tcBorders>
              <w:top w:val="single" w:sz="6" w:space="0" w:color="auto"/>
              <w:left w:val="double" w:sz="6" w:space="0" w:color="auto"/>
              <w:bottom w:val="single" w:sz="6" w:space="0" w:color="auto"/>
              <w:right w:val="single" w:sz="6" w:space="0" w:color="auto"/>
            </w:tcBorders>
          </w:tcPr>
          <w:p w:rsidR="00F31EF3" w:rsidRDefault="00F31EF3">
            <w:r>
              <w:t>10.1988</w:t>
            </w:r>
          </w:p>
        </w:tc>
        <w:tc>
          <w:tcPr>
            <w:tcW w:w="1260" w:type="dxa"/>
            <w:tcBorders>
              <w:top w:val="single" w:sz="6" w:space="0" w:color="auto"/>
              <w:left w:val="single" w:sz="6" w:space="0" w:color="auto"/>
              <w:bottom w:val="single" w:sz="6" w:space="0" w:color="auto"/>
              <w:right w:val="single" w:sz="6" w:space="0" w:color="auto"/>
            </w:tcBorders>
          </w:tcPr>
          <w:p w:rsidR="00F31EF3" w:rsidRDefault="00F31EF3">
            <w:r>
              <w:t>10.2012</w:t>
            </w:r>
          </w:p>
        </w:tc>
        <w:tc>
          <w:tcPr>
            <w:tcW w:w="3980" w:type="dxa"/>
            <w:tcBorders>
              <w:top w:val="single" w:sz="6" w:space="0" w:color="auto"/>
              <w:left w:val="single" w:sz="6" w:space="0" w:color="auto"/>
              <w:bottom w:val="single" w:sz="6" w:space="0" w:color="auto"/>
              <w:right w:val="single" w:sz="6" w:space="0" w:color="auto"/>
            </w:tcBorders>
          </w:tcPr>
          <w:p w:rsidR="00F31EF3" w:rsidRDefault="00F31EF3">
            <w:r>
              <w:t>Управление внутренних дел по Астраханской области</w:t>
            </w:r>
          </w:p>
        </w:tc>
        <w:tc>
          <w:tcPr>
            <w:tcW w:w="2680" w:type="dxa"/>
            <w:tcBorders>
              <w:top w:val="single" w:sz="6" w:space="0" w:color="auto"/>
              <w:left w:val="single" w:sz="6" w:space="0" w:color="auto"/>
              <w:bottom w:val="single" w:sz="6" w:space="0" w:color="auto"/>
              <w:right w:val="double" w:sz="6" w:space="0" w:color="auto"/>
            </w:tcBorders>
          </w:tcPr>
          <w:p w:rsidR="00F31EF3" w:rsidRDefault="00F31EF3"/>
        </w:tc>
      </w:tr>
      <w:tr w:rsidR="00F31EF3">
        <w:tc>
          <w:tcPr>
            <w:tcW w:w="1332" w:type="dxa"/>
            <w:tcBorders>
              <w:top w:val="single" w:sz="6" w:space="0" w:color="auto"/>
              <w:left w:val="double" w:sz="6" w:space="0" w:color="auto"/>
              <w:bottom w:val="single" w:sz="6" w:space="0" w:color="auto"/>
              <w:right w:val="single" w:sz="6" w:space="0" w:color="auto"/>
            </w:tcBorders>
          </w:tcPr>
          <w:p w:rsidR="00F31EF3" w:rsidRDefault="00F31EF3">
            <w:r>
              <w:t>09.2015</w:t>
            </w:r>
          </w:p>
        </w:tc>
        <w:tc>
          <w:tcPr>
            <w:tcW w:w="1260" w:type="dxa"/>
            <w:tcBorders>
              <w:top w:val="single" w:sz="6" w:space="0" w:color="auto"/>
              <w:left w:val="single" w:sz="6" w:space="0" w:color="auto"/>
              <w:bottom w:val="single" w:sz="6" w:space="0" w:color="auto"/>
              <w:right w:val="single" w:sz="6" w:space="0" w:color="auto"/>
            </w:tcBorders>
          </w:tcPr>
          <w:p w:rsidR="00F31EF3" w:rsidRDefault="00F31EF3">
            <w:r>
              <w:t>05.2018</w:t>
            </w:r>
          </w:p>
        </w:tc>
        <w:tc>
          <w:tcPr>
            <w:tcW w:w="3980" w:type="dxa"/>
            <w:tcBorders>
              <w:top w:val="single" w:sz="6" w:space="0" w:color="auto"/>
              <w:left w:val="single" w:sz="6" w:space="0" w:color="auto"/>
              <w:bottom w:val="single" w:sz="6" w:space="0" w:color="auto"/>
              <w:right w:val="single" w:sz="6" w:space="0" w:color="auto"/>
            </w:tcBorders>
          </w:tcPr>
          <w:p w:rsidR="00F31EF3" w:rsidRDefault="00F31EF3">
            <w:r>
              <w:t>Управление федеральной службы по надзору в сфере природопользования (</w:t>
            </w:r>
            <w:proofErr w:type="spellStart"/>
            <w:r>
              <w:t>Росприроднадзор</w:t>
            </w:r>
            <w:proofErr w:type="spellEnd"/>
            <w:r>
              <w:t>) по Астраханской области</w:t>
            </w:r>
          </w:p>
        </w:tc>
        <w:tc>
          <w:tcPr>
            <w:tcW w:w="2680" w:type="dxa"/>
            <w:tcBorders>
              <w:top w:val="single" w:sz="6" w:space="0" w:color="auto"/>
              <w:left w:val="single" w:sz="6" w:space="0" w:color="auto"/>
              <w:bottom w:val="single" w:sz="6" w:space="0" w:color="auto"/>
              <w:right w:val="double" w:sz="6" w:space="0" w:color="auto"/>
            </w:tcBorders>
          </w:tcPr>
          <w:p w:rsidR="00F31EF3" w:rsidRDefault="00F31EF3">
            <w:r>
              <w:t>Заместитель руководителя</w:t>
            </w:r>
          </w:p>
        </w:tc>
      </w:tr>
      <w:tr w:rsidR="00F31EF3">
        <w:tc>
          <w:tcPr>
            <w:tcW w:w="1332" w:type="dxa"/>
            <w:tcBorders>
              <w:top w:val="single" w:sz="6" w:space="0" w:color="auto"/>
              <w:left w:val="double" w:sz="6" w:space="0" w:color="auto"/>
              <w:bottom w:val="double" w:sz="6" w:space="0" w:color="auto"/>
              <w:right w:val="single" w:sz="6" w:space="0" w:color="auto"/>
            </w:tcBorders>
          </w:tcPr>
          <w:p w:rsidR="00F31EF3" w:rsidRDefault="00F31EF3">
            <w:r>
              <w:t>09.2018</w:t>
            </w:r>
          </w:p>
        </w:tc>
        <w:tc>
          <w:tcPr>
            <w:tcW w:w="1260" w:type="dxa"/>
            <w:tcBorders>
              <w:top w:val="single" w:sz="6" w:space="0" w:color="auto"/>
              <w:left w:val="single" w:sz="6" w:space="0" w:color="auto"/>
              <w:bottom w:val="double" w:sz="6" w:space="0" w:color="auto"/>
              <w:right w:val="single" w:sz="6" w:space="0" w:color="auto"/>
            </w:tcBorders>
          </w:tcPr>
          <w:p w:rsidR="00F31EF3" w:rsidRDefault="00F31EF3">
            <w:r>
              <w:t xml:space="preserve">наст </w:t>
            </w:r>
            <w:proofErr w:type="spellStart"/>
            <w:r>
              <w:t>вр</w:t>
            </w:r>
            <w:proofErr w:type="spellEnd"/>
            <w:r>
              <w:t>.</w:t>
            </w:r>
          </w:p>
        </w:tc>
        <w:tc>
          <w:tcPr>
            <w:tcW w:w="3980" w:type="dxa"/>
            <w:tcBorders>
              <w:top w:val="single" w:sz="6" w:space="0" w:color="auto"/>
              <w:left w:val="single" w:sz="6" w:space="0" w:color="auto"/>
              <w:bottom w:val="double" w:sz="6" w:space="0" w:color="auto"/>
              <w:right w:val="single" w:sz="6" w:space="0" w:color="auto"/>
            </w:tcBorders>
          </w:tcPr>
          <w:p w:rsidR="00F31EF3" w:rsidRDefault="00F31EF3">
            <w:r>
              <w:t xml:space="preserve">ПАО "Астраханская </w:t>
            </w:r>
            <w:proofErr w:type="spellStart"/>
            <w:r>
              <w:t>энергосбытовая</w:t>
            </w:r>
            <w:proofErr w:type="spellEnd"/>
            <w:r>
              <w:t xml:space="preserve"> компания"</w:t>
            </w:r>
          </w:p>
        </w:tc>
        <w:tc>
          <w:tcPr>
            <w:tcW w:w="2680" w:type="dxa"/>
            <w:tcBorders>
              <w:top w:val="single" w:sz="6" w:space="0" w:color="auto"/>
              <w:left w:val="single" w:sz="6" w:space="0" w:color="auto"/>
              <w:bottom w:val="double" w:sz="6" w:space="0" w:color="auto"/>
              <w:right w:val="double" w:sz="6" w:space="0" w:color="auto"/>
            </w:tcBorders>
          </w:tcPr>
          <w:p w:rsidR="00F31EF3" w:rsidRDefault="00F31EF3">
            <w:r>
              <w:t>Директор по безопасности</w:t>
            </w:r>
          </w:p>
        </w:tc>
      </w:tr>
    </w:tbl>
    <w:p w:rsidR="00F31EF3" w:rsidRDefault="00F31EF3" w:rsidP="00BD2C19">
      <w:pPr>
        <w:spacing w:before="0" w:after="0"/>
        <w:ind w:firstLine="567"/>
        <w:jc w:val="both"/>
      </w:pPr>
      <w:r>
        <w:rPr>
          <w:rStyle w:val="Subst"/>
        </w:rPr>
        <w:t>Доли участия в уставном капитале эмитента/обыкновенных акций не имеет</w:t>
      </w:r>
      <w:r w:rsidR="00BD2C19">
        <w:rPr>
          <w:rStyle w:val="Subst"/>
        </w:rPr>
        <w:t>.</w:t>
      </w:r>
    </w:p>
    <w:p w:rsidR="00F31EF3" w:rsidRDefault="00F31EF3" w:rsidP="00BD2C19">
      <w:pPr>
        <w:spacing w:before="0" w:after="0"/>
        <w:ind w:firstLine="567"/>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r w:rsidR="00BD2C19">
        <w:rPr>
          <w:rStyle w:val="Subst"/>
        </w:rPr>
        <w:t>.</w:t>
      </w:r>
    </w:p>
    <w:p w:rsidR="00F31EF3" w:rsidRDefault="00F31EF3" w:rsidP="00BD2C19">
      <w:pPr>
        <w:pStyle w:val="SubHeading"/>
        <w:spacing w:before="0" w:after="0"/>
        <w:ind w:firstLine="567"/>
        <w:jc w:val="both"/>
      </w:pPr>
      <w:proofErr w:type="gramStart"/>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w:t>
      </w:r>
      <w:proofErr w:type="gramEnd"/>
      <w:r>
        <w:t xml:space="preserve"> принадлежащим ему опционам дочернего или зависимого общества эмитента</w:t>
      </w:r>
    </w:p>
    <w:p w:rsidR="00F31EF3" w:rsidRDefault="00F31EF3" w:rsidP="00BD2C19">
      <w:pPr>
        <w:spacing w:before="0" w:after="0"/>
        <w:ind w:firstLine="567"/>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r w:rsidR="00BD2C19">
        <w:rPr>
          <w:rStyle w:val="Subst"/>
        </w:rPr>
        <w:t>.</w:t>
      </w:r>
    </w:p>
    <w:p w:rsidR="00F31EF3" w:rsidRDefault="00F31EF3" w:rsidP="00BD2C19">
      <w:pPr>
        <w:spacing w:before="0" w:after="0"/>
        <w:ind w:firstLine="567"/>
        <w:jc w:val="both"/>
      </w:pPr>
      <w:r>
        <w:t xml:space="preserve">Сведения о характере любых родственных связей с иными лицами, входящими в состав органов </w:t>
      </w:r>
      <w:r>
        <w:lastRenderedPageBreak/>
        <w:t xml:space="preserve">управления эмитента и/или органов </w:t>
      </w:r>
      <w:proofErr w:type="gramStart"/>
      <w:r>
        <w:t>контроля за</w:t>
      </w:r>
      <w:proofErr w:type="gramEnd"/>
      <w:r>
        <w:t xml:space="preserve"> финансово-хозяйс</w:t>
      </w:r>
      <w:r w:rsidR="00BD2C19">
        <w:t>твенной деятельностью эмитента:</w:t>
      </w:r>
    </w:p>
    <w:p w:rsidR="00F31EF3" w:rsidRDefault="00F31EF3" w:rsidP="00BD2C19">
      <w:pPr>
        <w:spacing w:before="0" w:after="0"/>
        <w:ind w:firstLine="567"/>
        <w:jc w:val="both"/>
      </w:pPr>
      <w:r>
        <w:rPr>
          <w:rStyle w:val="Subst"/>
        </w:rPr>
        <w:t>Указанных родственных связей нет</w:t>
      </w:r>
      <w:r w:rsidR="00BD2C19">
        <w:rPr>
          <w:rStyle w:val="Subst"/>
        </w:rPr>
        <w:t>.</w:t>
      </w:r>
    </w:p>
    <w:p w:rsidR="00F31EF3" w:rsidRDefault="00F31EF3" w:rsidP="00BD2C19">
      <w:pPr>
        <w:spacing w:before="0" w:after="0"/>
        <w:ind w:firstLine="567"/>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BD2C19">
        <w:t xml:space="preserve"> против государственной власти:</w:t>
      </w:r>
    </w:p>
    <w:p w:rsidR="00F31EF3" w:rsidRDefault="00F31EF3" w:rsidP="00BD2C19">
      <w:pPr>
        <w:spacing w:before="0" w:after="0"/>
        <w:ind w:firstLine="567"/>
        <w:jc w:val="both"/>
      </w:pPr>
      <w:r>
        <w:rPr>
          <w:rStyle w:val="Subst"/>
        </w:rPr>
        <w:t>Лицо к указанным видам ответственности не привлекалось</w:t>
      </w:r>
      <w:r w:rsidR="00F31233">
        <w:rPr>
          <w:rStyle w:val="Subst"/>
        </w:rPr>
        <w:t>.</w:t>
      </w:r>
    </w:p>
    <w:p w:rsidR="00F31EF3" w:rsidRDefault="00F31EF3" w:rsidP="00BD2C19">
      <w:pPr>
        <w:spacing w:before="0" w:after="0"/>
        <w:ind w:firstLine="567"/>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w:t>
      </w:r>
      <w:r w:rsidR="00BD2C19">
        <w:t>ротстве):</w:t>
      </w:r>
    </w:p>
    <w:p w:rsidR="00F31EF3" w:rsidRDefault="00F31EF3" w:rsidP="00BD2C19">
      <w:pPr>
        <w:spacing w:before="0" w:after="0"/>
        <w:ind w:firstLine="567"/>
        <w:jc w:val="both"/>
        <w:rPr>
          <w:rStyle w:val="Subst"/>
        </w:rPr>
      </w:pPr>
      <w:r>
        <w:rPr>
          <w:rStyle w:val="Subst"/>
        </w:rPr>
        <w:t>Лицо указанных должностей не занимало</w:t>
      </w:r>
      <w:r w:rsidR="00F31233">
        <w:rPr>
          <w:rStyle w:val="Subst"/>
        </w:rPr>
        <w:t>.</w:t>
      </w:r>
    </w:p>
    <w:p w:rsidR="00BD2C19" w:rsidRDefault="00BD2C19" w:rsidP="00BD2C19">
      <w:pPr>
        <w:spacing w:before="0" w:after="0"/>
        <w:ind w:firstLine="567"/>
        <w:jc w:val="both"/>
      </w:pPr>
    </w:p>
    <w:p w:rsidR="00F31EF3" w:rsidRPr="00BD2C19" w:rsidRDefault="00F31EF3" w:rsidP="00BD2C19">
      <w:pPr>
        <w:pStyle w:val="2"/>
        <w:spacing w:before="0" w:after="0"/>
        <w:ind w:firstLine="567"/>
        <w:jc w:val="both"/>
        <w:rPr>
          <w:sz w:val="20"/>
          <w:szCs w:val="20"/>
        </w:rPr>
      </w:pPr>
      <w:bookmarkStart w:id="56" w:name="_Toc32511537"/>
      <w:r w:rsidRPr="00BD2C19">
        <w:rPr>
          <w:sz w:val="20"/>
          <w:szCs w:val="20"/>
        </w:rPr>
        <w:t xml:space="preserve">5.6. Сведения о размере вознаграждения и (или) компенсации расходов по органу </w:t>
      </w:r>
      <w:proofErr w:type="gramStart"/>
      <w:r w:rsidRPr="00BD2C19">
        <w:rPr>
          <w:sz w:val="20"/>
          <w:szCs w:val="20"/>
        </w:rPr>
        <w:t>контроля за</w:t>
      </w:r>
      <w:proofErr w:type="gramEnd"/>
      <w:r w:rsidRPr="00BD2C19">
        <w:rPr>
          <w:sz w:val="20"/>
          <w:szCs w:val="20"/>
        </w:rPr>
        <w:t xml:space="preserve"> финансово-хозяйственной деятельностью эмитента</w:t>
      </w:r>
      <w:bookmarkEnd w:id="56"/>
    </w:p>
    <w:p w:rsidR="00F31EF3" w:rsidRPr="00BD2C19" w:rsidRDefault="00F31EF3" w:rsidP="00BD2C19">
      <w:pPr>
        <w:pStyle w:val="SubHeading"/>
        <w:spacing w:before="0" w:after="0"/>
        <w:ind w:firstLine="567"/>
        <w:jc w:val="both"/>
      </w:pPr>
      <w:r w:rsidRPr="00BD2C19">
        <w:t>Вознаграждения</w:t>
      </w:r>
    </w:p>
    <w:p w:rsidR="00F31EF3" w:rsidRPr="00BD2C19" w:rsidRDefault="00F31EF3" w:rsidP="00BD2C19">
      <w:pPr>
        <w:spacing w:before="0" w:after="0"/>
        <w:ind w:firstLine="567"/>
        <w:jc w:val="both"/>
      </w:pPr>
      <w:proofErr w:type="gramStart"/>
      <w:r w:rsidRPr="00BD2C19">
        <w:t>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w:t>
      </w:r>
      <w:proofErr w:type="gramEnd"/>
      <w:r w:rsidRPr="00BD2C19">
        <w:t xml:space="preserve"> деятельностью эмитента,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w:t>
      </w:r>
      <w:proofErr w:type="gramStart"/>
      <w:r w:rsidRPr="00BD2C19">
        <w:t>контроля за</w:t>
      </w:r>
      <w:proofErr w:type="gramEnd"/>
      <w:r w:rsidRPr="00BD2C19">
        <w:t xml:space="preserve"> финансово-хозяйственной деятельностью эмитента, компенсированные эмитентом в течение соответствующего отчетного периода.</w:t>
      </w:r>
    </w:p>
    <w:p w:rsidR="00F31EF3" w:rsidRPr="00BD2C19" w:rsidRDefault="00F31EF3" w:rsidP="00BD2C19">
      <w:pPr>
        <w:spacing w:before="0" w:after="0"/>
        <w:ind w:firstLine="567"/>
        <w:jc w:val="both"/>
      </w:pPr>
      <w:r w:rsidRPr="00BD2C19">
        <w:t>Единица измерения:</w:t>
      </w:r>
      <w:r w:rsidRPr="00BD2C19">
        <w:rPr>
          <w:rStyle w:val="Subst"/>
        </w:rPr>
        <w:t xml:space="preserve"> руб.</w:t>
      </w:r>
    </w:p>
    <w:p w:rsidR="00F31EF3" w:rsidRPr="00BD2C19" w:rsidRDefault="00F31EF3" w:rsidP="00BD2C19">
      <w:pPr>
        <w:spacing w:before="0" w:after="0"/>
        <w:ind w:firstLine="567"/>
        <w:jc w:val="both"/>
      </w:pPr>
      <w:r w:rsidRPr="00BD2C19">
        <w:t xml:space="preserve">Наименование органа </w:t>
      </w:r>
      <w:proofErr w:type="gramStart"/>
      <w:r w:rsidRPr="00BD2C19">
        <w:t>контроля за</w:t>
      </w:r>
      <w:proofErr w:type="gramEnd"/>
      <w:r w:rsidRPr="00BD2C19">
        <w:t xml:space="preserve"> финансово-хозяйственной деятельностью эмитента:</w:t>
      </w:r>
      <w:r w:rsidRPr="00BD2C19">
        <w:rPr>
          <w:rStyle w:val="Subst"/>
        </w:rPr>
        <w:t xml:space="preserve"> Ревизионная комиссия</w:t>
      </w:r>
      <w:r w:rsidR="00F31233">
        <w:rPr>
          <w:rStyle w:val="Subst"/>
        </w:rPr>
        <w:t>.</w:t>
      </w:r>
    </w:p>
    <w:p w:rsidR="00F31EF3" w:rsidRPr="00BD2C19" w:rsidRDefault="00F31EF3" w:rsidP="00BD2C19">
      <w:pPr>
        <w:pStyle w:val="SubHeading"/>
        <w:spacing w:before="0" w:after="0"/>
        <w:ind w:firstLine="567"/>
        <w:jc w:val="both"/>
      </w:pPr>
      <w:r w:rsidRPr="00BD2C19">
        <w:t>Вознаграждение за участие в работе органа контроля</w:t>
      </w:r>
    </w:p>
    <w:p w:rsidR="00F31EF3" w:rsidRDefault="00F31EF3" w:rsidP="00BD2C19">
      <w:pPr>
        <w:spacing w:before="0" w:after="0"/>
        <w:ind w:firstLine="567"/>
        <w:jc w:val="both"/>
      </w:pPr>
      <w:r w:rsidRPr="00BD2C19">
        <w:t>Единица измерения:</w:t>
      </w:r>
      <w:r w:rsidRPr="00BD2C19">
        <w:rPr>
          <w:rStyle w:val="Subst"/>
        </w:rPr>
        <w:t xml:space="preserve"> руб.</w:t>
      </w:r>
    </w:p>
    <w:tbl>
      <w:tblPr>
        <w:tblW w:w="0" w:type="auto"/>
        <w:tblLayout w:type="fixed"/>
        <w:tblCellMar>
          <w:left w:w="72" w:type="dxa"/>
          <w:right w:w="72" w:type="dxa"/>
        </w:tblCellMar>
        <w:tblLook w:val="0000"/>
      </w:tblPr>
      <w:tblGrid>
        <w:gridCol w:w="6492"/>
        <w:gridCol w:w="1360"/>
      </w:tblGrid>
      <w:tr w:rsidR="00F31EF3">
        <w:tc>
          <w:tcPr>
            <w:tcW w:w="6492" w:type="dxa"/>
            <w:tcBorders>
              <w:top w:val="double" w:sz="6" w:space="0" w:color="auto"/>
              <w:left w:val="double" w:sz="6" w:space="0" w:color="auto"/>
              <w:bottom w:val="single" w:sz="6" w:space="0" w:color="auto"/>
              <w:right w:val="single" w:sz="6" w:space="0" w:color="auto"/>
            </w:tcBorders>
          </w:tcPr>
          <w:p w:rsidR="00F31EF3" w:rsidRDefault="00F31EF3">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F31EF3" w:rsidRDefault="00F31EF3">
            <w:pPr>
              <w:jc w:val="center"/>
            </w:pPr>
            <w:r>
              <w:t>2019</w:t>
            </w:r>
          </w:p>
        </w:tc>
      </w:tr>
      <w:tr w:rsidR="00F31EF3">
        <w:tc>
          <w:tcPr>
            <w:tcW w:w="6492" w:type="dxa"/>
            <w:tcBorders>
              <w:top w:val="single" w:sz="6" w:space="0" w:color="auto"/>
              <w:left w:val="double" w:sz="6" w:space="0" w:color="auto"/>
              <w:bottom w:val="single" w:sz="6" w:space="0" w:color="auto"/>
              <w:right w:val="single" w:sz="6" w:space="0" w:color="auto"/>
            </w:tcBorders>
          </w:tcPr>
          <w:p w:rsidR="00F31EF3" w:rsidRDefault="00F31EF3">
            <w:r>
              <w:t xml:space="preserve">Вознаграждение за участие в работе органа </w:t>
            </w:r>
            <w:proofErr w:type="gramStart"/>
            <w:r>
              <w:t>контроля за</w:t>
            </w:r>
            <w:proofErr w:type="gramEnd"/>
            <w:r>
              <w:t xml:space="preserve"> финансово-хозяйственной деятельностью эмитента</w:t>
            </w:r>
          </w:p>
        </w:tc>
        <w:tc>
          <w:tcPr>
            <w:tcW w:w="1360" w:type="dxa"/>
            <w:tcBorders>
              <w:top w:val="single" w:sz="6" w:space="0" w:color="auto"/>
              <w:left w:val="single" w:sz="6" w:space="0" w:color="auto"/>
              <w:bottom w:val="single" w:sz="6" w:space="0" w:color="auto"/>
              <w:right w:val="double" w:sz="6" w:space="0" w:color="auto"/>
            </w:tcBorders>
          </w:tcPr>
          <w:p w:rsidR="00F31EF3" w:rsidRDefault="00F31EF3">
            <w:pPr>
              <w:jc w:val="right"/>
            </w:pPr>
            <w:r>
              <w:t>167 469</w:t>
            </w:r>
          </w:p>
        </w:tc>
      </w:tr>
      <w:tr w:rsidR="00F31EF3">
        <w:tc>
          <w:tcPr>
            <w:tcW w:w="6492" w:type="dxa"/>
            <w:tcBorders>
              <w:top w:val="single" w:sz="6" w:space="0" w:color="auto"/>
              <w:left w:val="double" w:sz="6" w:space="0" w:color="auto"/>
              <w:bottom w:val="single" w:sz="6" w:space="0" w:color="auto"/>
              <w:right w:val="single" w:sz="6" w:space="0" w:color="auto"/>
            </w:tcBorders>
          </w:tcPr>
          <w:p w:rsidR="00F31EF3" w:rsidRDefault="00F31EF3">
            <w:r>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F31EF3" w:rsidRDefault="00F31EF3">
            <w:pPr>
              <w:jc w:val="right"/>
            </w:pPr>
            <w:r>
              <w:t>0</w:t>
            </w:r>
          </w:p>
        </w:tc>
      </w:tr>
      <w:tr w:rsidR="00F31EF3">
        <w:tc>
          <w:tcPr>
            <w:tcW w:w="6492" w:type="dxa"/>
            <w:tcBorders>
              <w:top w:val="single" w:sz="6" w:space="0" w:color="auto"/>
              <w:left w:val="double" w:sz="6" w:space="0" w:color="auto"/>
              <w:bottom w:val="single" w:sz="6" w:space="0" w:color="auto"/>
              <w:right w:val="single" w:sz="6" w:space="0" w:color="auto"/>
            </w:tcBorders>
          </w:tcPr>
          <w:p w:rsidR="00F31EF3" w:rsidRDefault="00F31EF3">
            <w:r>
              <w:t>Премии</w:t>
            </w:r>
          </w:p>
        </w:tc>
        <w:tc>
          <w:tcPr>
            <w:tcW w:w="1360" w:type="dxa"/>
            <w:tcBorders>
              <w:top w:val="single" w:sz="6" w:space="0" w:color="auto"/>
              <w:left w:val="single" w:sz="6" w:space="0" w:color="auto"/>
              <w:bottom w:val="single" w:sz="6" w:space="0" w:color="auto"/>
              <w:right w:val="double" w:sz="6" w:space="0" w:color="auto"/>
            </w:tcBorders>
          </w:tcPr>
          <w:p w:rsidR="00F31EF3" w:rsidRDefault="00F31EF3">
            <w:pPr>
              <w:jc w:val="right"/>
            </w:pPr>
            <w:r>
              <w:t>0</w:t>
            </w:r>
          </w:p>
        </w:tc>
      </w:tr>
      <w:tr w:rsidR="00F31EF3">
        <w:tc>
          <w:tcPr>
            <w:tcW w:w="6492" w:type="dxa"/>
            <w:tcBorders>
              <w:top w:val="single" w:sz="6" w:space="0" w:color="auto"/>
              <w:left w:val="double" w:sz="6" w:space="0" w:color="auto"/>
              <w:bottom w:val="single" w:sz="6" w:space="0" w:color="auto"/>
              <w:right w:val="single" w:sz="6" w:space="0" w:color="auto"/>
            </w:tcBorders>
          </w:tcPr>
          <w:p w:rsidR="00F31EF3" w:rsidRDefault="00F31EF3">
            <w:r>
              <w:t>Комиссионные</w:t>
            </w:r>
          </w:p>
        </w:tc>
        <w:tc>
          <w:tcPr>
            <w:tcW w:w="1360" w:type="dxa"/>
            <w:tcBorders>
              <w:top w:val="single" w:sz="6" w:space="0" w:color="auto"/>
              <w:left w:val="single" w:sz="6" w:space="0" w:color="auto"/>
              <w:bottom w:val="single" w:sz="6" w:space="0" w:color="auto"/>
              <w:right w:val="double" w:sz="6" w:space="0" w:color="auto"/>
            </w:tcBorders>
          </w:tcPr>
          <w:p w:rsidR="00F31EF3" w:rsidRDefault="00F31EF3">
            <w:pPr>
              <w:jc w:val="right"/>
            </w:pPr>
            <w:r>
              <w:t>0</w:t>
            </w:r>
          </w:p>
        </w:tc>
      </w:tr>
      <w:tr w:rsidR="00F31EF3">
        <w:tc>
          <w:tcPr>
            <w:tcW w:w="6492" w:type="dxa"/>
            <w:tcBorders>
              <w:top w:val="single" w:sz="6" w:space="0" w:color="auto"/>
              <w:left w:val="double" w:sz="6" w:space="0" w:color="auto"/>
              <w:bottom w:val="single" w:sz="6" w:space="0" w:color="auto"/>
              <w:right w:val="single" w:sz="6" w:space="0" w:color="auto"/>
            </w:tcBorders>
          </w:tcPr>
          <w:p w:rsidR="00F31EF3" w:rsidRDefault="00F31EF3">
            <w:r>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F31EF3" w:rsidRDefault="00F31EF3">
            <w:pPr>
              <w:jc w:val="right"/>
            </w:pPr>
            <w:r>
              <w:t>0</w:t>
            </w:r>
          </w:p>
        </w:tc>
      </w:tr>
      <w:tr w:rsidR="00F31EF3">
        <w:tc>
          <w:tcPr>
            <w:tcW w:w="6492" w:type="dxa"/>
            <w:tcBorders>
              <w:top w:val="single" w:sz="6" w:space="0" w:color="auto"/>
              <w:left w:val="double" w:sz="6" w:space="0" w:color="auto"/>
              <w:bottom w:val="double" w:sz="6" w:space="0" w:color="auto"/>
              <w:right w:val="single" w:sz="6" w:space="0" w:color="auto"/>
            </w:tcBorders>
          </w:tcPr>
          <w:p w:rsidR="00F31EF3" w:rsidRDefault="00F31EF3">
            <w:r>
              <w:t>ИТОГО</w:t>
            </w:r>
          </w:p>
        </w:tc>
        <w:tc>
          <w:tcPr>
            <w:tcW w:w="1360" w:type="dxa"/>
            <w:tcBorders>
              <w:top w:val="single" w:sz="6" w:space="0" w:color="auto"/>
              <w:left w:val="single" w:sz="6" w:space="0" w:color="auto"/>
              <w:bottom w:val="double" w:sz="6" w:space="0" w:color="auto"/>
              <w:right w:val="double" w:sz="6" w:space="0" w:color="auto"/>
            </w:tcBorders>
          </w:tcPr>
          <w:p w:rsidR="00F31EF3" w:rsidRDefault="00F31EF3">
            <w:pPr>
              <w:jc w:val="right"/>
            </w:pPr>
            <w:r>
              <w:t>167 469</w:t>
            </w:r>
          </w:p>
        </w:tc>
      </w:tr>
    </w:tbl>
    <w:p w:rsidR="00F31233" w:rsidRDefault="00F31EF3" w:rsidP="00BD2C19">
      <w:pPr>
        <w:spacing w:before="0" w:after="0"/>
        <w:ind w:firstLine="567"/>
        <w:jc w:val="both"/>
      </w:pPr>
      <w:proofErr w:type="spellStart"/>
      <w:proofErr w:type="gramStart"/>
      <w:r>
        <w:t>C</w:t>
      </w:r>
      <w:proofErr w:type="gramEnd"/>
      <w:r>
        <w:t>ведения</w:t>
      </w:r>
      <w:proofErr w:type="spellEnd"/>
      <w:r>
        <w:t xml:space="preserve"> о существующих соглашениях относительно таких выплат в текущем финансовом году:</w:t>
      </w:r>
    </w:p>
    <w:p w:rsidR="00BD2C19" w:rsidRDefault="00F31EF3" w:rsidP="00BD2C19">
      <w:pPr>
        <w:spacing w:before="0" w:after="0"/>
        <w:ind w:firstLine="567"/>
        <w:jc w:val="both"/>
        <w:rPr>
          <w:rStyle w:val="Subst"/>
        </w:rPr>
      </w:pPr>
      <w:r>
        <w:rPr>
          <w:rStyle w:val="Subst"/>
        </w:rPr>
        <w:t xml:space="preserve">Положением о выплате членам Ревизионной комиссии ПАО «Астраханская </w:t>
      </w:r>
      <w:proofErr w:type="spellStart"/>
      <w:r>
        <w:rPr>
          <w:rStyle w:val="Subst"/>
        </w:rPr>
        <w:t>энергосбытовая</w:t>
      </w:r>
      <w:proofErr w:type="spellEnd"/>
      <w:r>
        <w:rPr>
          <w:rStyle w:val="Subst"/>
        </w:rPr>
        <w:t xml:space="preserve"> компания» вознаграждений и компенсаций утвержденным Общим собранием акционеров от 01.04.2005г  опре</w:t>
      </w:r>
      <w:r w:rsidR="00BD2C19">
        <w:rPr>
          <w:rStyle w:val="Subst"/>
        </w:rPr>
        <w:t>делен следующий порядок выплат:</w:t>
      </w:r>
    </w:p>
    <w:p w:rsidR="00BD2C19" w:rsidRDefault="00F31EF3" w:rsidP="00BD2C19">
      <w:pPr>
        <w:spacing w:before="0" w:after="0"/>
        <w:ind w:firstLine="567"/>
        <w:jc w:val="both"/>
        <w:rPr>
          <w:rStyle w:val="Subst"/>
        </w:rPr>
      </w:pPr>
      <w:r>
        <w:rPr>
          <w:rStyle w:val="Subst"/>
        </w:rPr>
        <w:t>За участие в проверке (ревизии) финансово-хозяйственной деятельности члену Ревизионной комиссии Общества выплачивается единовременное вознаграждение в размере суммы, эквивалентной трем минимальным месячным тарифным ставкам рабочего первого разряда, установленной отраслевым тарифным соглашением в электроэнергетическом комплексе РФ (далее - Соглашение) на период проведения проверки (ревизии), с учетом индексации, установленной Со</w:t>
      </w:r>
      <w:r w:rsidR="00BD2C19">
        <w:rPr>
          <w:rStyle w:val="Subst"/>
        </w:rPr>
        <w:t>глашением.</w:t>
      </w:r>
    </w:p>
    <w:p w:rsidR="00BD2C19" w:rsidRDefault="00F31EF3" w:rsidP="00BD2C19">
      <w:pPr>
        <w:spacing w:before="0" w:after="0"/>
        <w:ind w:firstLine="567"/>
        <w:jc w:val="both"/>
        <w:rPr>
          <w:rStyle w:val="Subst"/>
        </w:rPr>
      </w:pPr>
      <w:r>
        <w:rPr>
          <w:rStyle w:val="Subst"/>
        </w:rPr>
        <w:t xml:space="preserve">Выплата указанного в настоящем пункте вознаграждения производится в недельный срок после составления заключения по результатам </w:t>
      </w:r>
      <w:r w:rsidR="00BD2C19">
        <w:rPr>
          <w:rStyle w:val="Subst"/>
        </w:rPr>
        <w:t>проведенной проверки (ревизии).</w:t>
      </w:r>
    </w:p>
    <w:p w:rsidR="00BD2C19" w:rsidRDefault="00F31EF3" w:rsidP="00BD2C19">
      <w:pPr>
        <w:spacing w:before="0" w:after="0"/>
        <w:ind w:firstLine="567"/>
        <w:jc w:val="both"/>
        <w:rPr>
          <w:rStyle w:val="Subst"/>
        </w:rPr>
      </w:pPr>
      <w:r>
        <w:rPr>
          <w:rStyle w:val="Subst"/>
        </w:rPr>
        <w:t>За каждую проведенную проверку (ревизию) финансово-хозяйственной деятельности Общества членам Ревизионной комиссии Общества может выплачиваться дополнительное вознаграждение в размере суммы, не превышающей двадцати минимальных месячных тарифных ставок рабочего первого разряда, установленных Соглашением, с учетом индексации, устано</w:t>
      </w:r>
      <w:r w:rsidR="00BD2C19">
        <w:rPr>
          <w:rStyle w:val="Subst"/>
        </w:rPr>
        <w:t>вленной Соглашением.</w:t>
      </w:r>
    </w:p>
    <w:p w:rsidR="00BD2C19" w:rsidRDefault="00F31EF3" w:rsidP="00BD2C19">
      <w:pPr>
        <w:spacing w:before="0" w:after="0"/>
        <w:ind w:firstLine="567"/>
        <w:jc w:val="both"/>
        <w:rPr>
          <w:rStyle w:val="Subst"/>
        </w:rPr>
      </w:pPr>
      <w:r>
        <w:rPr>
          <w:rStyle w:val="Subst"/>
        </w:rPr>
        <w:t>Порядок и сроки выплаты дополнительного вознаграждения определяют</w:t>
      </w:r>
      <w:r w:rsidR="00BD2C19">
        <w:rPr>
          <w:rStyle w:val="Subst"/>
        </w:rPr>
        <w:t>ся Советом директоров Общества.</w:t>
      </w:r>
    </w:p>
    <w:p w:rsidR="00F31EF3" w:rsidRDefault="00F31EF3" w:rsidP="00BD2C19">
      <w:pPr>
        <w:spacing w:before="0" w:after="0"/>
        <w:ind w:firstLine="567"/>
        <w:jc w:val="both"/>
      </w:pPr>
      <w:r>
        <w:rPr>
          <w:rStyle w:val="Subst"/>
        </w:rPr>
        <w:t>Размер вознаграждений, выплачиваемых Председателю Ревизионной комиссии Общества в соответствии с п.3.1 и 3.2 настоящего Положения, увеличивается на 50%.</w:t>
      </w:r>
    </w:p>
    <w:p w:rsidR="00F31EF3" w:rsidRDefault="00F31EF3" w:rsidP="00BD2C19">
      <w:pPr>
        <w:pStyle w:val="SubHeading"/>
        <w:ind w:firstLine="567"/>
      </w:pPr>
      <w:r>
        <w:lastRenderedPageBreak/>
        <w:t>Компенсации</w:t>
      </w:r>
    </w:p>
    <w:p w:rsidR="00F31EF3" w:rsidRDefault="00F31EF3" w:rsidP="00BD2C19">
      <w:pPr>
        <w:ind w:firstLine="567"/>
      </w:pPr>
      <w:r>
        <w:t>Единица измерения:</w:t>
      </w:r>
      <w:r>
        <w:rPr>
          <w:rStyle w:val="Subst"/>
        </w:rPr>
        <w:t xml:space="preserve"> руб.</w:t>
      </w:r>
    </w:p>
    <w:tbl>
      <w:tblPr>
        <w:tblW w:w="0" w:type="auto"/>
        <w:tblLayout w:type="fixed"/>
        <w:tblCellMar>
          <w:left w:w="72" w:type="dxa"/>
          <w:right w:w="72" w:type="dxa"/>
        </w:tblCellMar>
        <w:tblLook w:val="0000"/>
      </w:tblPr>
      <w:tblGrid>
        <w:gridCol w:w="6492"/>
        <w:gridCol w:w="1360"/>
      </w:tblGrid>
      <w:tr w:rsidR="00F31EF3">
        <w:tc>
          <w:tcPr>
            <w:tcW w:w="6492" w:type="dxa"/>
            <w:tcBorders>
              <w:top w:val="double" w:sz="6" w:space="0" w:color="auto"/>
              <w:left w:val="double" w:sz="6" w:space="0" w:color="auto"/>
              <w:bottom w:val="single" w:sz="6" w:space="0" w:color="auto"/>
              <w:right w:val="single" w:sz="6" w:space="0" w:color="auto"/>
            </w:tcBorders>
          </w:tcPr>
          <w:p w:rsidR="00F31EF3" w:rsidRDefault="00F31EF3">
            <w:pPr>
              <w:jc w:val="center"/>
            </w:pPr>
            <w:r>
              <w:t>Наименование органа контроля (структурного подразделения)</w:t>
            </w:r>
          </w:p>
        </w:tc>
        <w:tc>
          <w:tcPr>
            <w:tcW w:w="1360" w:type="dxa"/>
            <w:tcBorders>
              <w:top w:val="double" w:sz="6" w:space="0" w:color="auto"/>
              <w:left w:val="single" w:sz="6" w:space="0" w:color="auto"/>
              <w:bottom w:val="single" w:sz="6" w:space="0" w:color="auto"/>
              <w:right w:val="double" w:sz="6" w:space="0" w:color="auto"/>
            </w:tcBorders>
          </w:tcPr>
          <w:p w:rsidR="00F31EF3" w:rsidRDefault="00F31EF3">
            <w:pPr>
              <w:jc w:val="center"/>
            </w:pPr>
            <w:r>
              <w:t>2019</w:t>
            </w:r>
          </w:p>
        </w:tc>
      </w:tr>
      <w:tr w:rsidR="00F31EF3">
        <w:tc>
          <w:tcPr>
            <w:tcW w:w="6492" w:type="dxa"/>
            <w:tcBorders>
              <w:top w:val="single" w:sz="6" w:space="0" w:color="auto"/>
              <w:left w:val="double" w:sz="6" w:space="0" w:color="auto"/>
              <w:bottom w:val="double" w:sz="6" w:space="0" w:color="auto"/>
              <w:right w:val="single" w:sz="6" w:space="0" w:color="auto"/>
            </w:tcBorders>
          </w:tcPr>
          <w:p w:rsidR="00F31EF3" w:rsidRDefault="00F31EF3">
            <w:r>
              <w:t>Ревизионная комиссия</w:t>
            </w:r>
          </w:p>
        </w:tc>
        <w:tc>
          <w:tcPr>
            <w:tcW w:w="1360" w:type="dxa"/>
            <w:tcBorders>
              <w:top w:val="single" w:sz="6" w:space="0" w:color="auto"/>
              <w:left w:val="single" w:sz="6" w:space="0" w:color="auto"/>
              <w:bottom w:val="double" w:sz="6" w:space="0" w:color="auto"/>
              <w:right w:val="double" w:sz="6" w:space="0" w:color="auto"/>
            </w:tcBorders>
          </w:tcPr>
          <w:p w:rsidR="00F31EF3" w:rsidRDefault="00F31EF3">
            <w:pPr>
              <w:jc w:val="right"/>
            </w:pPr>
            <w:r>
              <w:t>0</w:t>
            </w:r>
          </w:p>
        </w:tc>
      </w:tr>
    </w:tbl>
    <w:p w:rsidR="00F31EF3" w:rsidRDefault="00F31EF3" w:rsidP="00BD2C19">
      <w:pPr>
        <w:ind w:firstLine="567"/>
      </w:pPr>
      <w:r>
        <w:rPr>
          <w:rStyle w:val="Subst"/>
        </w:rPr>
        <w:t>В отчетном периоде, указанные выплаты не производились</w:t>
      </w:r>
    </w:p>
    <w:p w:rsidR="00F31EF3" w:rsidRPr="00BD2C19" w:rsidRDefault="00F31EF3" w:rsidP="00BD2C19">
      <w:pPr>
        <w:pStyle w:val="2"/>
        <w:ind w:firstLine="567"/>
        <w:jc w:val="both"/>
        <w:rPr>
          <w:sz w:val="20"/>
          <w:szCs w:val="20"/>
        </w:rPr>
      </w:pPr>
      <w:bookmarkStart w:id="57" w:name="_Toc32511538"/>
      <w:r w:rsidRPr="00BD2C19">
        <w:rPr>
          <w:sz w:val="20"/>
          <w:szCs w:val="20"/>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57"/>
    </w:p>
    <w:p w:rsidR="00F31EF3" w:rsidRDefault="00F31EF3" w:rsidP="00BD2C19">
      <w:pPr>
        <w:ind w:firstLine="567"/>
        <w:jc w:val="both"/>
      </w:pPr>
      <w:r w:rsidRPr="00BD2C19">
        <w:t>Единица измерения:</w:t>
      </w:r>
      <w:r w:rsidRPr="00BD2C19">
        <w:rPr>
          <w:rStyle w:val="Subst"/>
        </w:rPr>
        <w:t xml:space="preserve"> руб.</w:t>
      </w:r>
    </w:p>
    <w:tbl>
      <w:tblPr>
        <w:tblW w:w="0" w:type="auto"/>
        <w:tblLayout w:type="fixed"/>
        <w:tblCellMar>
          <w:left w:w="72" w:type="dxa"/>
          <w:right w:w="72" w:type="dxa"/>
        </w:tblCellMar>
        <w:tblLook w:val="0000"/>
      </w:tblPr>
      <w:tblGrid>
        <w:gridCol w:w="6492"/>
        <w:gridCol w:w="1360"/>
      </w:tblGrid>
      <w:tr w:rsidR="00F31EF3">
        <w:tc>
          <w:tcPr>
            <w:tcW w:w="6492" w:type="dxa"/>
            <w:tcBorders>
              <w:top w:val="double" w:sz="6" w:space="0" w:color="auto"/>
              <w:left w:val="double" w:sz="6" w:space="0" w:color="auto"/>
              <w:bottom w:val="single" w:sz="6" w:space="0" w:color="auto"/>
              <w:right w:val="single" w:sz="6" w:space="0" w:color="auto"/>
            </w:tcBorders>
          </w:tcPr>
          <w:p w:rsidR="00F31EF3" w:rsidRDefault="00F31EF3">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F31EF3" w:rsidRDefault="00F31EF3">
            <w:pPr>
              <w:jc w:val="center"/>
            </w:pPr>
            <w:r>
              <w:t>2019</w:t>
            </w:r>
          </w:p>
        </w:tc>
      </w:tr>
      <w:tr w:rsidR="00F31EF3">
        <w:tc>
          <w:tcPr>
            <w:tcW w:w="6492" w:type="dxa"/>
            <w:tcBorders>
              <w:top w:val="single" w:sz="6" w:space="0" w:color="auto"/>
              <w:left w:val="double" w:sz="6" w:space="0" w:color="auto"/>
              <w:bottom w:val="single" w:sz="6" w:space="0" w:color="auto"/>
              <w:right w:val="single" w:sz="6" w:space="0" w:color="auto"/>
            </w:tcBorders>
          </w:tcPr>
          <w:p w:rsidR="00F31EF3" w:rsidRDefault="00F31EF3">
            <w:r>
              <w:t>Средняя численность работников, чел.</w:t>
            </w:r>
          </w:p>
        </w:tc>
        <w:tc>
          <w:tcPr>
            <w:tcW w:w="1360" w:type="dxa"/>
            <w:tcBorders>
              <w:top w:val="single" w:sz="6" w:space="0" w:color="auto"/>
              <w:left w:val="single" w:sz="6" w:space="0" w:color="auto"/>
              <w:bottom w:val="single" w:sz="6" w:space="0" w:color="auto"/>
              <w:right w:val="double" w:sz="6" w:space="0" w:color="auto"/>
            </w:tcBorders>
          </w:tcPr>
          <w:p w:rsidR="00F31EF3" w:rsidRDefault="00F31EF3">
            <w:pPr>
              <w:jc w:val="right"/>
            </w:pPr>
            <w:r>
              <w:t>346</w:t>
            </w:r>
          </w:p>
        </w:tc>
      </w:tr>
      <w:tr w:rsidR="00F31EF3">
        <w:tc>
          <w:tcPr>
            <w:tcW w:w="6492" w:type="dxa"/>
            <w:tcBorders>
              <w:top w:val="single" w:sz="6" w:space="0" w:color="auto"/>
              <w:left w:val="double" w:sz="6" w:space="0" w:color="auto"/>
              <w:bottom w:val="single" w:sz="6" w:space="0" w:color="auto"/>
              <w:right w:val="single" w:sz="6" w:space="0" w:color="auto"/>
            </w:tcBorders>
          </w:tcPr>
          <w:p w:rsidR="00F31EF3" w:rsidRDefault="00F31EF3">
            <w:r>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double" w:sz="6" w:space="0" w:color="auto"/>
            </w:tcBorders>
          </w:tcPr>
          <w:p w:rsidR="00F31EF3" w:rsidRDefault="00F31EF3">
            <w:pPr>
              <w:jc w:val="right"/>
            </w:pPr>
            <w:r>
              <w:t>263 337 300</w:t>
            </w:r>
          </w:p>
        </w:tc>
      </w:tr>
      <w:tr w:rsidR="00F31EF3">
        <w:tc>
          <w:tcPr>
            <w:tcW w:w="6492" w:type="dxa"/>
            <w:tcBorders>
              <w:top w:val="single" w:sz="6" w:space="0" w:color="auto"/>
              <w:left w:val="double" w:sz="6" w:space="0" w:color="auto"/>
              <w:bottom w:val="double" w:sz="6" w:space="0" w:color="auto"/>
              <w:right w:val="single" w:sz="6" w:space="0" w:color="auto"/>
            </w:tcBorders>
          </w:tcPr>
          <w:p w:rsidR="00F31EF3" w:rsidRDefault="00F31EF3">
            <w:r>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double" w:sz="6" w:space="0" w:color="auto"/>
            </w:tcBorders>
          </w:tcPr>
          <w:p w:rsidR="00F31EF3" w:rsidRDefault="00F31EF3">
            <w:pPr>
              <w:jc w:val="right"/>
            </w:pPr>
            <w:r>
              <w:t>5 210 500</w:t>
            </w:r>
          </w:p>
        </w:tc>
      </w:tr>
    </w:tbl>
    <w:p w:rsidR="00BD2C19" w:rsidRDefault="00F31EF3" w:rsidP="00BD2C19">
      <w:pPr>
        <w:spacing w:before="0" w:after="0"/>
        <w:ind w:firstLine="567"/>
        <w:jc w:val="both"/>
        <w:rPr>
          <w:rStyle w:val="Subst"/>
        </w:rPr>
      </w:pPr>
      <w:r w:rsidRPr="00BD2C19">
        <w:rPr>
          <w:rStyle w:val="Subst"/>
        </w:rPr>
        <w:t>Информация, представленная в таблице, отражает среднесписочный состав и величину расходов общества на оплату труда и социа</w:t>
      </w:r>
      <w:r w:rsidR="00BD2C19">
        <w:rPr>
          <w:rStyle w:val="Subst"/>
        </w:rPr>
        <w:t>льное обеспечение персонала.</w:t>
      </w:r>
      <w:r w:rsidR="00BD2C19">
        <w:rPr>
          <w:rStyle w:val="Subst"/>
        </w:rPr>
        <w:tab/>
      </w:r>
      <w:r w:rsidR="00BD2C19">
        <w:rPr>
          <w:rStyle w:val="Subst"/>
        </w:rPr>
        <w:tab/>
      </w:r>
    </w:p>
    <w:p w:rsidR="00BD2C19" w:rsidRDefault="00F31EF3" w:rsidP="00BD2C19">
      <w:pPr>
        <w:spacing w:before="0" w:after="0"/>
        <w:ind w:firstLine="567"/>
        <w:jc w:val="both"/>
        <w:rPr>
          <w:rStyle w:val="Subst"/>
        </w:rPr>
      </w:pPr>
      <w:r w:rsidRPr="00BD2C19">
        <w:rPr>
          <w:rStyle w:val="Subst"/>
        </w:rPr>
        <w:t>Из приведенных данных следует, что среднесписочная численность персонала Компании находится на уровне утвержденной нормативной численности и изменяется в пределах ест</w:t>
      </w:r>
      <w:r w:rsidR="00BD2C19">
        <w:rPr>
          <w:rStyle w:val="Subst"/>
        </w:rPr>
        <w:t>ественной текучести кадров.</w:t>
      </w:r>
    </w:p>
    <w:p w:rsidR="00BD2C19" w:rsidRDefault="00F31EF3" w:rsidP="00BD2C19">
      <w:pPr>
        <w:spacing w:before="0" w:after="0"/>
        <w:ind w:firstLine="567"/>
        <w:jc w:val="both"/>
        <w:rPr>
          <w:rStyle w:val="Subst"/>
        </w:rPr>
      </w:pPr>
      <w:r w:rsidRPr="00BD2C19">
        <w:rPr>
          <w:rStyle w:val="Subst"/>
        </w:rPr>
        <w:t>Оплата труда персонала производится в объемах ФЗП, утвержденного в смете затрат на 2018-2019 годы, а использование средств, направленных на социальное обеспечение работников Компании соответствует условиям Коллективного договора, утвержде</w:t>
      </w:r>
      <w:r w:rsidR="00BD2C19">
        <w:rPr>
          <w:rStyle w:val="Subst"/>
        </w:rPr>
        <w:t>нного на совете директоров.</w:t>
      </w:r>
      <w:r w:rsidR="00BD2C19">
        <w:rPr>
          <w:rStyle w:val="Subst"/>
        </w:rPr>
        <w:tab/>
      </w:r>
      <w:proofErr w:type="gramStart"/>
      <w:r w:rsidRPr="00BD2C19">
        <w:rPr>
          <w:rStyle w:val="Subst"/>
        </w:rPr>
        <w:t xml:space="preserve">ПАО «Астраханская </w:t>
      </w:r>
      <w:proofErr w:type="spellStart"/>
      <w:r w:rsidRPr="00BD2C19">
        <w:rPr>
          <w:rStyle w:val="Subst"/>
        </w:rPr>
        <w:t>энергосбытовая</w:t>
      </w:r>
      <w:proofErr w:type="spellEnd"/>
      <w:r w:rsidRPr="00BD2C19">
        <w:rPr>
          <w:rStyle w:val="Subst"/>
        </w:rPr>
        <w:t xml:space="preserve"> компания» в 2006 году было включено в состав организаций входящих в «Отраслевое Тарифное Соглашение предприятий электроэнергетики», в соответствии с регламентами которого, за основу при расчете должностных окладов (ставок) для оплаты труда персонала берется ставка рабочего 1 разряда, публикуемая ОТС, и изменяемая в соответ</w:t>
      </w:r>
      <w:r w:rsidR="00BD2C19">
        <w:rPr>
          <w:rStyle w:val="Subst"/>
        </w:rPr>
        <w:t>ствии с уровнем инфляции в РФ.</w:t>
      </w:r>
      <w:proofErr w:type="gramEnd"/>
    </w:p>
    <w:p w:rsidR="00BD2C19" w:rsidRDefault="00F31EF3" w:rsidP="00BD2C19">
      <w:pPr>
        <w:spacing w:before="0" w:after="0"/>
        <w:ind w:firstLine="567"/>
        <w:jc w:val="both"/>
        <w:rPr>
          <w:rStyle w:val="Subst"/>
        </w:rPr>
      </w:pPr>
      <w:r w:rsidRPr="00BD2C19">
        <w:rPr>
          <w:rStyle w:val="Subst"/>
        </w:rPr>
        <w:t xml:space="preserve">Сотрудниками (работниками) эмитента создан профсоюзный орган - Первичная профсоюзная организация ПАО "Астраханская </w:t>
      </w:r>
      <w:proofErr w:type="spellStart"/>
      <w:r w:rsidRPr="00BD2C19">
        <w:rPr>
          <w:rStyle w:val="Subst"/>
        </w:rPr>
        <w:t>энергосбытовая</w:t>
      </w:r>
      <w:proofErr w:type="spellEnd"/>
      <w:r w:rsidRPr="00BD2C19">
        <w:rPr>
          <w:rStyle w:val="Subst"/>
        </w:rPr>
        <w:t xml:space="preserve"> компания".</w:t>
      </w:r>
      <w:r w:rsidRPr="00BD2C19">
        <w:rPr>
          <w:rStyle w:val="Subst"/>
        </w:rPr>
        <w:tab/>
      </w:r>
    </w:p>
    <w:p w:rsidR="00F31EF3" w:rsidRPr="00BD2C19" w:rsidRDefault="00F31EF3" w:rsidP="00BD2C19">
      <w:pPr>
        <w:spacing w:before="0" w:after="0"/>
        <w:ind w:firstLine="567"/>
        <w:jc w:val="both"/>
      </w:pPr>
      <w:r w:rsidRPr="00BD2C19">
        <w:rPr>
          <w:rStyle w:val="Subst"/>
        </w:rPr>
        <w:tab/>
      </w:r>
      <w:r w:rsidRPr="00BD2C19">
        <w:rPr>
          <w:rStyle w:val="Subst"/>
        </w:rPr>
        <w:tab/>
      </w:r>
    </w:p>
    <w:p w:rsidR="00F31EF3" w:rsidRPr="00BD2C19" w:rsidRDefault="00F31EF3" w:rsidP="00BD2C19">
      <w:pPr>
        <w:pStyle w:val="2"/>
        <w:spacing w:before="0" w:after="0"/>
        <w:ind w:firstLine="567"/>
        <w:jc w:val="both"/>
        <w:rPr>
          <w:sz w:val="20"/>
          <w:szCs w:val="20"/>
        </w:rPr>
      </w:pPr>
      <w:bookmarkStart w:id="58" w:name="_Toc32511539"/>
      <w:r w:rsidRPr="00BD2C19">
        <w:rPr>
          <w:sz w:val="20"/>
          <w:szCs w:val="20"/>
        </w:rPr>
        <w:t>5.8. Сведения о любых обязательствах эмитента перед сотрудниками (работниками), касающихся возможности их участия в уставном капитале эмитента</w:t>
      </w:r>
      <w:bookmarkEnd w:id="58"/>
    </w:p>
    <w:p w:rsidR="00F31EF3" w:rsidRPr="00BD2C19" w:rsidRDefault="00F31EF3" w:rsidP="00BD2C19">
      <w:pPr>
        <w:spacing w:before="0" w:after="0"/>
        <w:ind w:firstLine="567"/>
        <w:jc w:val="both"/>
      </w:pPr>
      <w:r w:rsidRPr="00BD2C19">
        <w:rPr>
          <w:rStyle w:val="Subst"/>
        </w:rPr>
        <w:t>Эмитент не имеет обязательств перед сотрудниками (работниками), касающихся возможности их участия в уставном капитале эмитента, а также не предоставляет и не предусматривает возможности предоставления сотрудникам (работникам) эмитента опционов эмитента, а также не заключал соглашения со своими сотрудниками (работниками), касающихся возможности их участия в уставном капитале Эмитента</w:t>
      </w:r>
    </w:p>
    <w:p w:rsidR="00F31EF3" w:rsidRDefault="00F31EF3">
      <w:pPr>
        <w:pStyle w:val="1"/>
      </w:pPr>
      <w:bookmarkStart w:id="59" w:name="_Toc32511540"/>
      <w:r>
        <w:t>Раздел VI. Сведения об участниках (акционерах) эмитента и о совершенных эмитентом сделках, в совершении которых имелась заинтересованность</w:t>
      </w:r>
      <w:bookmarkEnd w:id="59"/>
    </w:p>
    <w:p w:rsidR="00F31EF3" w:rsidRPr="00A81C3D" w:rsidRDefault="00F31EF3" w:rsidP="00A81C3D">
      <w:pPr>
        <w:pStyle w:val="2"/>
        <w:spacing w:before="0" w:after="0"/>
        <w:ind w:firstLine="567"/>
        <w:jc w:val="both"/>
        <w:rPr>
          <w:sz w:val="20"/>
          <w:szCs w:val="20"/>
        </w:rPr>
      </w:pPr>
      <w:bookmarkStart w:id="60" w:name="_Toc32511541"/>
      <w:r w:rsidRPr="00A81C3D">
        <w:rPr>
          <w:sz w:val="20"/>
          <w:szCs w:val="20"/>
        </w:rPr>
        <w:t>6.1. Сведения об общем количестве акционеров (участников) эмитента</w:t>
      </w:r>
      <w:bookmarkEnd w:id="60"/>
    </w:p>
    <w:p w:rsidR="00F31EF3" w:rsidRPr="00A81C3D" w:rsidRDefault="00F31EF3" w:rsidP="00A81C3D">
      <w:pPr>
        <w:spacing w:before="0" w:after="0"/>
        <w:ind w:firstLine="567"/>
        <w:jc w:val="both"/>
      </w:pPr>
      <w:r w:rsidRPr="00A81C3D">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sidRPr="00A81C3D">
        <w:rPr>
          <w:rStyle w:val="Subst"/>
        </w:rPr>
        <w:t xml:space="preserve"> 1 052</w:t>
      </w:r>
    </w:p>
    <w:p w:rsidR="00F31EF3" w:rsidRPr="00A81C3D" w:rsidRDefault="00F31EF3" w:rsidP="00A81C3D">
      <w:pPr>
        <w:spacing w:before="0" w:after="0"/>
        <w:ind w:firstLine="567"/>
        <w:jc w:val="both"/>
      </w:pPr>
      <w:r w:rsidRPr="00A81C3D">
        <w:t>Общее количество номинальных держателей акций эмитента:</w:t>
      </w:r>
      <w:r w:rsidRPr="00A81C3D">
        <w:rPr>
          <w:rStyle w:val="Subst"/>
        </w:rPr>
        <w:t xml:space="preserve"> 1</w:t>
      </w:r>
    </w:p>
    <w:p w:rsidR="00F31EF3" w:rsidRPr="00A81C3D" w:rsidRDefault="00F31EF3" w:rsidP="00A81C3D">
      <w:pPr>
        <w:spacing w:before="0" w:after="0"/>
        <w:ind w:firstLine="567"/>
        <w:jc w:val="both"/>
      </w:pPr>
      <w:proofErr w:type="gramStart"/>
      <w:r w:rsidRPr="00A81C3D">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Pr="00A81C3D">
        <w:rPr>
          <w:rStyle w:val="Subst"/>
        </w:rPr>
        <w:t xml:space="preserve"> 1 398</w:t>
      </w:r>
      <w:proofErr w:type="gramEnd"/>
    </w:p>
    <w:p w:rsidR="00F31EF3" w:rsidRPr="00A81C3D" w:rsidRDefault="00F31EF3" w:rsidP="00A81C3D">
      <w:pPr>
        <w:spacing w:before="0" w:after="0"/>
        <w:ind w:firstLine="567"/>
        <w:jc w:val="both"/>
      </w:pPr>
      <w:proofErr w:type="gramStart"/>
      <w:r w:rsidRPr="00A81C3D">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Pr="00A81C3D">
        <w:rPr>
          <w:rStyle w:val="Subst"/>
        </w:rPr>
        <w:t xml:space="preserve"> 12.07.2019</w:t>
      </w:r>
      <w:proofErr w:type="gramEnd"/>
    </w:p>
    <w:p w:rsidR="00A81C3D" w:rsidRPr="00A81C3D" w:rsidRDefault="00F31EF3" w:rsidP="00A81C3D">
      <w:pPr>
        <w:spacing w:before="0" w:after="0"/>
        <w:ind w:firstLine="567"/>
        <w:jc w:val="both"/>
        <w:rPr>
          <w:rStyle w:val="Subst"/>
        </w:rPr>
      </w:pPr>
      <w:r w:rsidRPr="00A81C3D">
        <w:t>Владельцы обыкновенных акций эмитента, которые подлежали включению в такой список:</w:t>
      </w:r>
      <w:r w:rsidRPr="00A81C3D">
        <w:rPr>
          <w:rStyle w:val="Subst"/>
        </w:rPr>
        <w:t xml:space="preserve"> 1</w:t>
      </w:r>
      <w:r w:rsidR="00A81C3D" w:rsidRPr="00A81C3D">
        <w:rPr>
          <w:rStyle w:val="Subst"/>
        </w:rPr>
        <w:t> </w:t>
      </w:r>
      <w:r w:rsidRPr="00A81C3D">
        <w:rPr>
          <w:rStyle w:val="Subst"/>
        </w:rPr>
        <w:t>398</w:t>
      </w:r>
    </w:p>
    <w:p w:rsidR="00F31EF3" w:rsidRPr="00A81C3D" w:rsidRDefault="00F31EF3" w:rsidP="00A81C3D">
      <w:pPr>
        <w:spacing w:before="0" w:after="0"/>
        <w:ind w:firstLine="567"/>
        <w:jc w:val="both"/>
      </w:pPr>
      <w:r w:rsidRPr="00A81C3D">
        <w:t>Информация о количестве собственных акций, находящихся на балансе эмитента на дату окончания отчетного квартала</w:t>
      </w:r>
    </w:p>
    <w:p w:rsidR="00F31EF3" w:rsidRPr="00A81C3D" w:rsidRDefault="00F31EF3" w:rsidP="00A81C3D">
      <w:pPr>
        <w:spacing w:before="0" w:after="0"/>
        <w:ind w:firstLine="567"/>
        <w:jc w:val="both"/>
      </w:pPr>
      <w:r w:rsidRPr="00A81C3D">
        <w:lastRenderedPageBreak/>
        <w:t>Категория акций:</w:t>
      </w:r>
      <w:r w:rsidRPr="00A81C3D">
        <w:rPr>
          <w:rStyle w:val="Subst"/>
        </w:rPr>
        <w:t xml:space="preserve"> </w:t>
      </w:r>
      <w:proofErr w:type="gramStart"/>
      <w:r w:rsidRPr="00A81C3D">
        <w:rPr>
          <w:rStyle w:val="Subst"/>
        </w:rPr>
        <w:t>обыкновенные</w:t>
      </w:r>
      <w:proofErr w:type="gramEnd"/>
    </w:p>
    <w:p w:rsidR="00F31EF3" w:rsidRPr="00A81C3D" w:rsidRDefault="00F31EF3" w:rsidP="00A81C3D">
      <w:pPr>
        <w:spacing w:before="0" w:after="0"/>
        <w:ind w:firstLine="567"/>
        <w:jc w:val="both"/>
      </w:pPr>
      <w:r w:rsidRPr="00A81C3D">
        <w:t>Количество собственных акций, находящихся на балансе эмитента:</w:t>
      </w:r>
      <w:r w:rsidRPr="00A81C3D">
        <w:rPr>
          <w:rStyle w:val="Subst"/>
        </w:rPr>
        <w:t xml:space="preserve"> 8 392 688</w:t>
      </w:r>
    </w:p>
    <w:p w:rsidR="00F31EF3" w:rsidRPr="00A81C3D" w:rsidRDefault="00F31EF3" w:rsidP="00A81C3D">
      <w:pPr>
        <w:pStyle w:val="SubHeading"/>
        <w:spacing w:before="0" w:after="0"/>
        <w:ind w:firstLine="567"/>
        <w:jc w:val="both"/>
      </w:pPr>
      <w:r w:rsidRPr="00A81C3D">
        <w:t>Информация о количестве акций эмитента, принадлежащих подконтрольным ему организациям</w:t>
      </w:r>
    </w:p>
    <w:p w:rsidR="00F31EF3" w:rsidRDefault="00F31EF3" w:rsidP="00A81C3D">
      <w:pPr>
        <w:spacing w:before="0" w:after="0"/>
        <w:ind w:firstLine="567"/>
        <w:jc w:val="both"/>
        <w:rPr>
          <w:rStyle w:val="Subst"/>
        </w:rPr>
      </w:pPr>
      <w:r w:rsidRPr="00A81C3D">
        <w:rPr>
          <w:rStyle w:val="Subst"/>
        </w:rPr>
        <w:t>Акций эмитента, принадлежащих подконтрольным ему организациям нет</w:t>
      </w:r>
    </w:p>
    <w:p w:rsidR="00A81C3D" w:rsidRPr="00A81C3D" w:rsidRDefault="00A81C3D" w:rsidP="00A81C3D">
      <w:pPr>
        <w:spacing w:before="0" w:after="0"/>
        <w:ind w:firstLine="567"/>
        <w:jc w:val="both"/>
      </w:pPr>
    </w:p>
    <w:p w:rsidR="00F31EF3" w:rsidRPr="00A81C3D" w:rsidRDefault="00F31EF3" w:rsidP="00A81C3D">
      <w:pPr>
        <w:pStyle w:val="2"/>
        <w:spacing w:before="0" w:after="0"/>
        <w:ind w:firstLine="567"/>
        <w:jc w:val="both"/>
        <w:rPr>
          <w:sz w:val="20"/>
          <w:szCs w:val="20"/>
        </w:rPr>
      </w:pPr>
      <w:bookmarkStart w:id="61" w:name="_Toc32511542"/>
      <w:r w:rsidRPr="00A81C3D">
        <w:rPr>
          <w:sz w:val="20"/>
          <w:szCs w:val="20"/>
        </w:rPr>
        <w:t xml:space="preserve">6.2. </w:t>
      </w:r>
      <w:proofErr w:type="gramStart"/>
      <w:r w:rsidRPr="00A81C3D">
        <w:rPr>
          <w:sz w:val="20"/>
          <w:szCs w:val="20"/>
        </w:rPr>
        <w:t>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bookmarkEnd w:id="61"/>
      <w:proofErr w:type="gramEnd"/>
    </w:p>
    <w:p w:rsidR="00F31EF3" w:rsidRDefault="00F31EF3" w:rsidP="00A81C3D">
      <w:pPr>
        <w:spacing w:before="0" w:after="0"/>
        <w:ind w:firstLine="567"/>
        <w:jc w:val="both"/>
      </w:pPr>
      <w:r w:rsidRPr="00A81C3D">
        <w:t>Участники (акционеры) эмитента, владеющие не менее чем пятью процентами его уставного капитала или не менее чем пятью процентами его обыкновенных акций</w:t>
      </w:r>
    </w:p>
    <w:p w:rsidR="00A81C3D" w:rsidRPr="00A81C3D" w:rsidRDefault="00A81C3D" w:rsidP="00A81C3D">
      <w:pPr>
        <w:spacing w:before="0" w:after="0"/>
        <w:ind w:firstLine="567"/>
        <w:jc w:val="both"/>
      </w:pPr>
    </w:p>
    <w:p w:rsidR="00F31EF3" w:rsidRPr="00A81C3D" w:rsidRDefault="00F31EF3" w:rsidP="00A81C3D">
      <w:pPr>
        <w:pStyle w:val="a5"/>
        <w:numPr>
          <w:ilvl w:val="0"/>
          <w:numId w:val="1"/>
        </w:numPr>
        <w:spacing w:before="0" w:after="0"/>
        <w:ind w:left="0" w:firstLine="567"/>
        <w:jc w:val="both"/>
      </w:pPr>
      <w:r w:rsidRPr="00A81C3D">
        <w:t>Полное фирменное наименование:</w:t>
      </w:r>
      <w:r w:rsidRPr="00A81C3D">
        <w:rPr>
          <w:rStyle w:val="Subst"/>
        </w:rPr>
        <w:t xml:space="preserve"> Общество с ограниченной ответственностью "</w:t>
      </w:r>
      <w:proofErr w:type="spellStart"/>
      <w:r w:rsidRPr="00A81C3D">
        <w:rPr>
          <w:rStyle w:val="Subst"/>
        </w:rPr>
        <w:t>Гидро</w:t>
      </w:r>
      <w:proofErr w:type="spellEnd"/>
      <w:r w:rsidRPr="00A81C3D">
        <w:rPr>
          <w:rStyle w:val="Subst"/>
        </w:rPr>
        <w:t xml:space="preserve"> </w:t>
      </w:r>
      <w:proofErr w:type="spellStart"/>
      <w:r w:rsidRPr="00A81C3D">
        <w:rPr>
          <w:rStyle w:val="Subst"/>
        </w:rPr>
        <w:t>Финанс</w:t>
      </w:r>
      <w:proofErr w:type="spellEnd"/>
      <w:r w:rsidRPr="00A81C3D">
        <w:rPr>
          <w:rStyle w:val="Subst"/>
        </w:rPr>
        <w:t>"</w:t>
      </w:r>
    </w:p>
    <w:p w:rsidR="00F31EF3" w:rsidRPr="00A81C3D" w:rsidRDefault="00F31EF3" w:rsidP="00A81C3D">
      <w:pPr>
        <w:spacing w:before="0" w:after="0"/>
        <w:ind w:firstLine="567"/>
        <w:jc w:val="both"/>
      </w:pPr>
      <w:r w:rsidRPr="00A81C3D">
        <w:t>Сокращенное фирменное наименование:</w:t>
      </w:r>
      <w:r w:rsidRPr="00A81C3D">
        <w:rPr>
          <w:rStyle w:val="Subst"/>
        </w:rPr>
        <w:t xml:space="preserve"> ООО "</w:t>
      </w:r>
      <w:proofErr w:type="spellStart"/>
      <w:r w:rsidRPr="00A81C3D">
        <w:rPr>
          <w:rStyle w:val="Subst"/>
        </w:rPr>
        <w:t>Гидро</w:t>
      </w:r>
      <w:proofErr w:type="spellEnd"/>
      <w:r w:rsidRPr="00A81C3D">
        <w:rPr>
          <w:rStyle w:val="Subst"/>
        </w:rPr>
        <w:t xml:space="preserve"> </w:t>
      </w:r>
      <w:proofErr w:type="spellStart"/>
      <w:r w:rsidRPr="00A81C3D">
        <w:rPr>
          <w:rStyle w:val="Subst"/>
        </w:rPr>
        <w:t>Финанс</w:t>
      </w:r>
      <w:proofErr w:type="spellEnd"/>
      <w:r w:rsidRPr="00A81C3D">
        <w:rPr>
          <w:rStyle w:val="Subst"/>
        </w:rPr>
        <w:t>"</w:t>
      </w:r>
    </w:p>
    <w:p w:rsidR="00F31EF3" w:rsidRPr="00A81C3D" w:rsidRDefault="00F31EF3" w:rsidP="00A81C3D">
      <w:pPr>
        <w:pStyle w:val="SubHeading"/>
        <w:spacing w:before="0" w:after="0"/>
        <w:ind w:firstLine="567"/>
        <w:jc w:val="both"/>
      </w:pPr>
      <w:r w:rsidRPr="00A81C3D">
        <w:t>Место нахождения</w:t>
      </w:r>
    </w:p>
    <w:p w:rsidR="00F31EF3" w:rsidRPr="00A81C3D" w:rsidRDefault="00F31EF3" w:rsidP="00A81C3D">
      <w:pPr>
        <w:spacing w:before="0" w:after="0"/>
        <w:ind w:firstLine="567"/>
        <w:jc w:val="both"/>
      </w:pPr>
      <w:r w:rsidRPr="00A81C3D">
        <w:rPr>
          <w:rStyle w:val="Subst"/>
        </w:rPr>
        <w:t xml:space="preserve">115088 Российская Федерация, </w:t>
      </w:r>
      <w:proofErr w:type="gramStart"/>
      <w:r w:rsidRPr="00A81C3D">
        <w:rPr>
          <w:rStyle w:val="Subst"/>
        </w:rPr>
        <w:t>г</w:t>
      </w:r>
      <w:proofErr w:type="gramEnd"/>
      <w:r w:rsidRPr="00A81C3D">
        <w:rPr>
          <w:rStyle w:val="Subst"/>
        </w:rPr>
        <w:t xml:space="preserve">. Москва, ул. </w:t>
      </w:r>
      <w:proofErr w:type="spellStart"/>
      <w:r w:rsidRPr="00A81C3D">
        <w:rPr>
          <w:rStyle w:val="Subst"/>
        </w:rPr>
        <w:t>Симоновский</w:t>
      </w:r>
      <w:proofErr w:type="spellEnd"/>
      <w:r w:rsidRPr="00A81C3D">
        <w:rPr>
          <w:rStyle w:val="Subst"/>
        </w:rPr>
        <w:t xml:space="preserve"> Вал 20 корп. 3 </w:t>
      </w:r>
      <w:proofErr w:type="spellStart"/>
      <w:r w:rsidRPr="00A81C3D">
        <w:rPr>
          <w:rStyle w:val="Subst"/>
        </w:rPr>
        <w:t>оф</w:t>
      </w:r>
      <w:proofErr w:type="spellEnd"/>
      <w:r w:rsidRPr="00A81C3D">
        <w:rPr>
          <w:rStyle w:val="Subst"/>
        </w:rPr>
        <w:t>. 17</w:t>
      </w:r>
    </w:p>
    <w:p w:rsidR="00F31EF3" w:rsidRPr="00A81C3D" w:rsidRDefault="00F31EF3" w:rsidP="00A81C3D">
      <w:pPr>
        <w:spacing w:before="0" w:after="0"/>
        <w:ind w:firstLine="567"/>
        <w:jc w:val="both"/>
      </w:pPr>
      <w:r w:rsidRPr="00A81C3D">
        <w:t>ИНН:</w:t>
      </w:r>
      <w:r w:rsidRPr="00A81C3D">
        <w:rPr>
          <w:rStyle w:val="Subst"/>
        </w:rPr>
        <w:t xml:space="preserve"> 7725299775</w:t>
      </w:r>
    </w:p>
    <w:p w:rsidR="00F31EF3" w:rsidRPr="00A81C3D" w:rsidRDefault="00F31EF3" w:rsidP="00A81C3D">
      <w:pPr>
        <w:spacing w:before="0" w:after="0"/>
        <w:ind w:firstLine="567"/>
        <w:jc w:val="both"/>
      </w:pPr>
      <w:r w:rsidRPr="00A81C3D">
        <w:t>ОГРН:</w:t>
      </w:r>
      <w:r w:rsidRPr="00A81C3D">
        <w:rPr>
          <w:rStyle w:val="Subst"/>
        </w:rPr>
        <w:t xml:space="preserve"> 5157746161810</w:t>
      </w:r>
    </w:p>
    <w:p w:rsidR="00F31EF3" w:rsidRPr="00A81C3D" w:rsidRDefault="00F31EF3" w:rsidP="00A81C3D">
      <w:pPr>
        <w:spacing w:before="0" w:after="0"/>
        <w:ind w:firstLine="567"/>
        <w:jc w:val="both"/>
      </w:pPr>
      <w:r w:rsidRPr="00A81C3D">
        <w:t>Доля участия лица в уставном капитале эмитента:</w:t>
      </w:r>
      <w:r w:rsidRPr="00A81C3D">
        <w:rPr>
          <w:rStyle w:val="Subst"/>
        </w:rPr>
        <w:t xml:space="preserve"> 20.399%</w:t>
      </w:r>
    </w:p>
    <w:p w:rsidR="00F31EF3" w:rsidRPr="00A81C3D" w:rsidRDefault="00F31EF3" w:rsidP="00A81C3D">
      <w:pPr>
        <w:spacing w:before="0" w:after="0"/>
        <w:ind w:firstLine="567"/>
        <w:jc w:val="both"/>
      </w:pPr>
      <w:r w:rsidRPr="00A81C3D">
        <w:t>Доля принадлежащих лицу обыкновенных акций эмитента:</w:t>
      </w:r>
      <w:r w:rsidRPr="00A81C3D">
        <w:rPr>
          <w:rStyle w:val="Subst"/>
        </w:rPr>
        <w:t xml:space="preserve"> 20.399%</w:t>
      </w:r>
    </w:p>
    <w:p w:rsidR="00F31EF3" w:rsidRDefault="00F31EF3" w:rsidP="00A81C3D">
      <w:pPr>
        <w:spacing w:before="0" w:after="0"/>
        <w:ind w:firstLine="567"/>
        <w:jc w:val="both"/>
      </w:pPr>
      <w:r w:rsidRPr="00A81C3D">
        <w:t>Лица, контролирующие участника (акционера) эмитента</w:t>
      </w:r>
    </w:p>
    <w:p w:rsidR="00A81C3D" w:rsidRPr="00A81C3D" w:rsidRDefault="00A81C3D" w:rsidP="00A81C3D">
      <w:pPr>
        <w:spacing w:before="0" w:after="0"/>
        <w:ind w:firstLine="567"/>
        <w:jc w:val="both"/>
      </w:pPr>
    </w:p>
    <w:p w:rsidR="00F31EF3" w:rsidRPr="00A81C3D" w:rsidRDefault="00F31EF3" w:rsidP="00A81C3D">
      <w:pPr>
        <w:pStyle w:val="a5"/>
        <w:numPr>
          <w:ilvl w:val="1"/>
          <w:numId w:val="1"/>
        </w:numPr>
        <w:spacing w:before="0" w:after="0"/>
        <w:ind w:left="0" w:firstLine="567"/>
        <w:jc w:val="both"/>
      </w:pPr>
      <w:r w:rsidRPr="00A81C3D">
        <w:t>Полное фирменное наименование:</w:t>
      </w:r>
      <w:r w:rsidRPr="00A81C3D">
        <w:rPr>
          <w:rStyle w:val="Subst"/>
        </w:rPr>
        <w:t xml:space="preserve"> HYDRO MANAGERS LIMITED ВИРГИНСКИЕ ОСТРОВА (</w:t>
      </w:r>
      <w:proofErr w:type="gramStart"/>
      <w:r w:rsidRPr="00A81C3D">
        <w:rPr>
          <w:rStyle w:val="Subst"/>
        </w:rPr>
        <w:t>БРИТ</w:t>
      </w:r>
      <w:proofErr w:type="gramEnd"/>
      <w:r w:rsidRPr="00A81C3D">
        <w:rPr>
          <w:rStyle w:val="Subst"/>
        </w:rPr>
        <w:t>.)</w:t>
      </w:r>
    </w:p>
    <w:p w:rsidR="00F31EF3" w:rsidRPr="00A81C3D" w:rsidRDefault="00F31EF3" w:rsidP="00A81C3D">
      <w:pPr>
        <w:spacing w:before="0" w:after="0"/>
        <w:ind w:firstLine="567"/>
        <w:jc w:val="both"/>
      </w:pPr>
      <w:r w:rsidRPr="00A81C3D">
        <w:t>Сокращенное фирменное наименование:</w:t>
      </w:r>
    </w:p>
    <w:p w:rsidR="00F31EF3" w:rsidRPr="00A81C3D" w:rsidRDefault="00F31EF3" w:rsidP="00A81C3D">
      <w:pPr>
        <w:pStyle w:val="SubHeading"/>
        <w:spacing w:before="0" w:after="0"/>
        <w:ind w:firstLine="567"/>
        <w:jc w:val="both"/>
      </w:pPr>
      <w:r w:rsidRPr="00A81C3D">
        <w:t>Место нахождения</w:t>
      </w:r>
    </w:p>
    <w:p w:rsidR="00F31EF3" w:rsidRPr="00A81C3D" w:rsidRDefault="00F31EF3" w:rsidP="00A81C3D">
      <w:pPr>
        <w:spacing w:before="0" w:after="0"/>
        <w:ind w:firstLine="567"/>
        <w:jc w:val="both"/>
      </w:pPr>
      <w:r w:rsidRPr="00A81C3D">
        <w:rPr>
          <w:rStyle w:val="Subst"/>
        </w:rPr>
        <w:t xml:space="preserve"> Виргинские острова, Британские, GENEVA PLACE, WATERFRONT DRIVE,P.O. BOX 3469, ROAD TOWN, TORTOLA</w:t>
      </w:r>
    </w:p>
    <w:p w:rsidR="00F31EF3" w:rsidRPr="00A81C3D" w:rsidRDefault="00F31EF3" w:rsidP="00A81C3D">
      <w:pPr>
        <w:spacing w:before="0" w:after="0"/>
        <w:ind w:firstLine="567"/>
        <w:jc w:val="both"/>
      </w:pPr>
      <w:proofErr w:type="gramStart"/>
      <w:r w:rsidRPr="00A81C3D">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sidRPr="00A81C3D">
        <w:br/>
      </w:r>
      <w:r w:rsidRPr="00A81C3D">
        <w:rPr>
          <w:rStyle w:val="Subst"/>
        </w:rPr>
        <w:t>участие в юридическим лице</w:t>
      </w:r>
      <w:proofErr w:type="gramEnd"/>
    </w:p>
    <w:p w:rsidR="00F31EF3" w:rsidRPr="00A81C3D" w:rsidRDefault="00F31EF3" w:rsidP="00A81C3D">
      <w:pPr>
        <w:spacing w:before="0" w:after="0"/>
        <w:ind w:firstLine="567"/>
        <w:jc w:val="both"/>
      </w:pPr>
      <w:r w:rsidRPr="00A81C3D">
        <w:t>Признак осуществления лицом, контролирующим участника (акционера) эмитента, такого контроля</w:t>
      </w:r>
      <w:proofErr w:type="gramStart"/>
      <w:r w:rsidRPr="00A81C3D">
        <w:t xml:space="preserve"> :</w:t>
      </w:r>
      <w:proofErr w:type="gramEnd"/>
      <w:r w:rsidRPr="00A81C3D">
        <w:rPr>
          <w:rStyle w:val="Subst"/>
        </w:rPr>
        <w:t xml:space="preserve"> право распоряжаться более 50 процентами голосов в высшем органе юридического лица</w:t>
      </w:r>
    </w:p>
    <w:p w:rsidR="00F31EF3" w:rsidRPr="00A81C3D" w:rsidRDefault="00F31EF3" w:rsidP="00A81C3D">
      <w:pPr>
        <w:spacing w:before="0" w:after="0"/>
        <w:ind w:firstLine="567"/>
        <w:jc w:val="both"/>
      </w:pPr>
      <w:r w:rsidRPr="00A81C3D">
        <w:t>Вид контроля:</w:t>
      </w:r>
      <w:r w:rsidRPr="00A81C3D">
        <w:rPr>
          <w:rStyle w:val="Subst"/>
        </w:rPr>
        <w:t xml:space="preserve"> прямой контроль</w:t>
      </w:r>
    </w:p>
    <w:p w:rsidR="00F31EF3" w:rsidRPr="00A81C3D" w:rsidRDefault="00F31EF3" w:rsidP="00A81C3D">
      <w:pPr>
        <w:spacing w:before="0" w:after="0"/>
        <w:ind w:firstLine="567"/>
        <w:jc w:val="both"/>
      </w:pPr>
      <w:r w:rsidRPr="00A81C3D">
        <w:t>Размер доли такого лица в уставном (складочном) капитале участника (акционера) эмитента, %:</w:t>
      </w:r>
      <w:r w:rsidRPr="00A81C3D">
        <w:rPr>
          <w:rStyle w:val="Subst"/>
        </w:rPr>
        <w:t xml:space="preserve"> 99.98</w:t>
      </w:r>
    </w:p>
    <w:p w:rsidR="00F31EF3" w:rsidRPr="00A81C3D" w:rsidRDefault="00F31EF3" w:rsidP="00A81C3D">
      <w:pPr>
        <w:spacing w:before="0" w:after="0"/>
        <w:ind w:firstLine="567"/>
        <w:jc w:val="both"/>
      </w:pPr>
      <w:r w:rsidRPr="00A81C3D">
        <w:t>Доля участия лица в уставном капитале эмитента:</w:t>
      </w:r>
      <w:r w:rsidRPr="00A81C3D">
        <w:rPr>
          <w:rStyle w:val="Subst"/>
        </w:rPr>
        <w:t xml:space="preserve"> 0%</w:t>
      </w:r>
    </w:p>
    <w:p w:rsidR="00F31EF3" w:rsidRPr="00A81C3D" w:rsidRDefault="00F31EF3" w:rsidP="00A81C3D">
      <w:pPr>
        <w:spacing w:before="0" w:after="0"/>
        <w:ind w:firstLine="567"/>
        <w:jc w:val="both"/>
      </w:pPr>
      <w:r w:rsidRPr="00A81C3D">
        <w:t>Доля принадлежащих лицу обыкновенных акций эмитента:</w:t>
      </w:r>
      <w:r w:rsidRPr="00A81C3D">
        <w:rPr>
          <w:rStyle w:val="Subst"/>
        </w:rPr>
        <w:t xml:space="preserve"> 0%</w:t>
      </w:r>
    </w:p>
    <w:p w:rsidR="00F31EF3" w:rsidRPr="00A81C3D" w:rsidRDefault="00F31EF3" w:rsidP="00A81C3D">
      <w:pPr>
        <w:spacing w:before="0" w:after="0"/>
        <w:ind w:firstLine="567"/>
        <w:jc w:val="both"/>
      </w:pPr>
      <w:r w:rsidRPr="00A81C3D">
        <w:t>Иные сведения, указываемые эмитен</w:t>
      </w:r>
      <w:r w:rsidR="00A81C3D">
        <w:t>том по собственному усмотрению:</w:t>
      </w:r>
    </w:p>
    <w:p w:rsidR="00F31EF3" w:rsidRPr="00A81C3D" w:rsidRDefault="00F31EF3" w:rsidP="00A81C3D">
      <w:pPr>
        <w:spacing w:before="0" w:after="0"/>
        <w:ind w:firstLine="567"/>
        <w:jc w:val="both"/>
      </w:pPr>
    </w:p>
    <w:p w:rsidR="00F31EF3" w:rsidRPr="00A81C3D" w:rsidRDefault="00F31EF3" w:rsidP="00A81C3D">
      <w:pPr>
        <w:pStyle w:val="a5"/>
        <w:numPr>
          <w:ilvl w:val="0"/>
          <w:numId w:val="1"/>
        </w:numPr>
        <w:spacing w:before="0" w:after="0"/>
        <w:ind w:left="0" w:firstLine="567"/>
        <w:jc w:val="both"/>
      </w:pPr>
      <w:r w:rsidRPr="00A81C3D">
        <w:t>Полное фирменное наименование:</w:t>
      </w:r>
      <w:r w:rsidRPr="00A81C3D">
        <w:rPr>
          <w:rStyle w:val="Subst"/>
        </w:rPr>
        <w:t xml:space="preserve"> Общество с ограниченной ответственностью «СМУ-22»</w:t>
      </w:r>
    </w:p>
    <w:p w:rsidR="00F31EF3" w:rsidRPr="00A81C3D" w:rsidRDefault="00F31EF3" w:rsidP="00A81C3D">
      <w:pPr>
        <w:spacing w:before="0" w:after="0"/>
        <w:ind w:firstLine="567"/>
        <w:jc w:val="both"/>
      </w:pPr>
      <w:r w:rsidRPr="00A81C3D">
        <w:t>Сокращенное фирменное наименование:</w:t>
      </w:r>
      <w:r w:rsidRPr="00A81C3D">
        <w:rPr>
          <w:rStyle w:val="Subst"/>
        </w:rPr>
        <w:t xml:space="preserve"> ООО "СМУ-22"</w:t>
      </w:r>
    </w:p>
    <w:p w:rsidR="00F31EF3" w:rsidRPr="00A81C3D" w:rsidRDefault="00F31EF3" w:rsidP="00A81C3D">
      <w:pPr>
        <w:pStyle w:val="SubHeading"/>
        <w:spacing w:before="0" w:after="0"/>
        <w:ind w:firstLine="567"/>
        <w:jc w:val="both"/>
      </w:pPr>
      <w:r w:rsidRPr="00A81C3D">
        <w:t>Место нахождения</w:t>
      </w:r>
    </w:p>
    <w:p w:rsidR="00F31EF3" w:rsidRPr="00A81C3D" w:rsidRDefault="00F31EF3" w:rsidP="00A81C3D">
      <w:pPr>
        <w:spacing w:before="0" w:after="0"/>
        <w:ind w:firstLine="567"/>
        <w:jc w:val="both"/>
      </w:pPr>
      <w:r w:rsidRPr="00A81C3D">
        <w:rPr>
          <w:rStyle w:val="Subst"/>
        </w:rPr>
        <w:t xml:space="preserve">105082 Россия, город Москва, набережная </w:t>
      </w:r>
      <w:proofErr w:type="spellStart"/>
      <w:r w:rsidRPr="00A81C3D">
        <w:rPr>
          <w:rStyle w:val="Subst"/>
        </w:rPr>
        <w:t>Рубцовская</w:t>
      </w:r>
      <w:proofErr w:type="spellEnd"/>
      <w:r w:rsidRPr="00A81C3D">
        <w:rPr>
          <w:rStyle w:val="Subst"/>
        </w:rPr>
        <w:t xml:space="preserve"> 3 стр. 1 </w:t>
      </w:r>
      <w:proofErr w:type="spellStart"/>
      <w:r w:rsidRPr="00A81C3D">
        <w:rPr>
          <w:rStyle w:val="Subst"/>
        </w:rPr>
        <w:t>оф</w:t>
      </w:r>
      <w:proofErr w:type="spellEnd"/>
      <w:r w:rsidRPr="00A81C3D">
        <w:rPr>
          <w:rStyle w:val="Subst"/>
        </w:rPr>
        <w:t>. Э/ПОМ/РМ 1/I/3</w:t>
      </w:r>
    </w:p>
    <w:p w:rsidR="00F31EF3" w:rsidRPr="00A81C3D" w:rsidRDefault="00F31EF3" w:rsidP="00A81C3D">
      <w:pPr>
        <w:spacing w:before="0" w:after="0"/>
        <w:ind w:firstLine="567"/>
        <w:jc w:val="both"/>
      </w:pPr>
      <w:r w:rsidRPr="00A81C3D">
        <w:t>ИНН:</w:t>
      </w:r>
      <w:r w:rsidRPr="00A81C3D">
        <w:rPr>
          <w:rStyle w:val="Subst"/>
        </w:rPr>
        <w:t xml:space="preserve"> 7709915515</w:t>
      </w:r>
    </w:p>
    <w:p w:rsidR="00F31EF3" w:rsidRPr="00A81C3D" w:rsidRDefault="00F31EF3" w:rsidP="00A81C3D">
      <w:pPr>
        <w:spacing w:before="0" w:after="0"/>
        <w:ind w:firstLine="567"/>
        <w:jc w:val="both"/>
      </w:pPr>
      <w:r w:rsidRPr="00A81C3D">
        <w:t>ОГРН:</w:t>
      </w:r>
      <w:r w:rsidRPr="00A81C3D">
        <w:rPr>
          <w:rStyle w:val="Subst"/>
        </w:rPr>
        <w:t xml:space="preserve"> 1127747117277</w:t>
      </w:r>
    </w:p>
    <w:p w:rsidR="00F31EF3" w:rsidRPr="00A81C3D" w:rsidRDefault="00F31EF3" w:rsidP="00A81C3D">
      <w:pPr>
        <w:spacing w:before="0" w:after="0"/>
        <w:ind w:firstLine="567"/>
        <w:jc w:val="both"/>
      </w:pPr>
      <w:r w:rsidRPr="00A81C3D">
        <w:t>Доля участия лица в уставном капитале эмитента:</w:t>
      </w:r>
      <w:r w:rsidRPr="00A81C3D">
        <w:rPr>
          <w:rStyle w:val="Subst"/>
        </w:rPr>
        <w:t xml:space="preserve"> 19.922%</w:t>
      </w:r>
    </w:p>
    <w:p w:rsidR="00F31EF3" w:rsidRPr="00A81C3D" w:rsidRDefault="00F31EF3" w:rsidP="00A81C3D">
      <w:pPr>
        <w:spacing w:before="0" w:after="0"/>
        <w:ind w:firstLine="567"/>
        <w:jc w:val="both"/>
      </w:pPr>
      <w:r w:rsidRPr="00A81C3D">
        <w:t>Доля принадлежащих лицу обыкновенных акций эмитента:</w:t>
      </w:r>
      <w:r w:rsidRPr="00A81C3D">
        <w:rPr>
          <w:rStyle w:val="Subst"/>
        </w:rPr>
        <w:t xml:space="preserve"> 19.922%</w:t>
      </w:r>
    </w:p>
    <w:p w:rsidR="00F31EF3" w:rsidRPr="00A81C3D" w:rsidRDefault="00F31EF3" w:rsidP="00A81C3D">
      <w:pPr>
        <w:spacing w:before="0" w:after="0"/>
        <w:ind w:firstLine="567"/>
        <w:jc w:val="both"/>
      </w:pPr>
      <w:r w:rsidRPr="00A81C3D">
        <w:t>Лица, контролирующие участника (акционера) эмитента</w:t>
      </w:r>
    </w:p>
    <w:p w:rsidR="00F31EF3" w:rsidRPr="00A81C3D" w:rsidRDefault="00F31EF3" w:rsidP="00A81C3D">
      <w:pPr>
        <w:spacing w:before="0" w:after="0"/>
        <w:ind w:firstLine="567"/>
        <w:jc w:val="both"/>
      </w:pPr>
    </w:p>
    <w:p w:rsidR="00F31EF3" w:rsidRPr="00A81C3D" w:rsidRDefault="00F31EF3" w:rsidP="00A81C3D">
      <w:pPr>
        <w:pStyle w:val="a5"/>
        <w:numPr>
          <w:ilvl w:val="1"/>
          <w:numId w:val="1"/>
        </w:numPr>
        <w:spacing w:before="0" w:after="0"/>
        <w:jc w:val="both"/>
      </w:pPr>
      <w:r w:rsidRPr="00A81C3D">
        <w:t>ФИО:</w:t>
      </w:r>
      <w:r w:rsidRPr="00A81C3D">
        <w:rPr>
          <w:rStyle w:val="Subst"/>
        </w:rPr>
        <w:t xml:space="preserve"> Печерица Анастасия Сергеевна</w:t>
      </w:r>
    </w:p>
    <w:p w:rsidR="00F31EF3" w:rsidRPr="00A81C3D" w:rsidRDefault="00F31EF3" w:rsidP="00A81C3D">
      <w:pPr>
        <w:spacing w:before="0" w:after="0"/>
        <w:ind w:firstLine="567"/>
        <w:jc w:val="both"/>
      </w:pPr>
      <w:proofErr w:type="gramStart"/>
      <w:r w:rsidRPr="00A81C3D">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sidRPr="00A81C3D">
        <w:br/>
      </w:r>
      <w:r w:rsidRPr="00A81C3D">
        <w:rPr>
          <w:rStyle w:val="Subst"/>
        </w:rPr>
        <w:lastRenderedPageBreak/>
        <w:t>участие в юридическом лице, являющемся акционером эмитента.</w:t>
      </w:r>
      <w:proofErr w:type="gramEnd"/>
    </w:p>
    <w:p w:rsidR="00F31EF3" w:rsidRPr="00A81C3D" w:rsidRDefault="00F31EF3" w:rsidP="00A81C3D">
      <w:pPr>
        <w:spacing w:before="0" w:after="0"/>
        <w:ind w:firstLine="567"/>
        <w:jc w:val="both"/>
      </w:pPr>
      <w:r w:rsidRPr="00A81C3D">
        <w:t>Признак осуществления лицом, контролирующим участника (акционера) эмитента, такого контроля</w:t>
      </w:r>
      <w:proofErr w:type="gramStart"/>
      <w:r w:rsidRPr="00A81C3D">
        <w:t xml:space="preserve"> :</w:t>
      </w:r>
      <w:proofErr w:type="gramEnd"/>
      <w:r w:rsidRPr="00A81C3D">
        <w:rPr>
          <w:rStyle w:val="Subst"/>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F31EF3" w:rsidRPr="00A81C3D" w:rsidRDefault="00F31EF3" w:rsidP="00A81C3D">
      <w:pPr>
        <w:spacing w:before="0" w:after="0"/>
        <w:ind w:firstLine="567"/>
        <w:jc w:val="both"/>
      </w:pPr>
      <w:r w:rsidRPr="00A81C3D">
        <w:t>Вид контроля:</w:t>
      </w:r>
      <w:r w:rsidRPr="00A81C3D">
        <w:rPr>
          <w:rStyle w:val="Subst"/>
        </w:rPr>
        <w:t xml:space="preserve"> прямой контроль</w:t>
      </w:r>
    </w:p>
    <w:p w:rsidR="00F31EF3" w:rsidRPr="00A81C3D" w:rsidRDefault="00F31EF3" w:rsidP="00A81C3D">
      <w:pPr>
        <w:spacing w:before="0" w:after="0"/>
        <w:ind w:firstLine="567"/>
        <w:jc w:val="both"/>
      </w:pPr>
      <w:r w:rsidRPr="00A81C3D">
        <w:t>Размер доли такого лица в уставном (складочном) капитале участника (акционера) эмитента, %:</w:t>
      </w:r>
      <w:r w:rsidRPr="00A81C3D">
        <w:rPr>
          <w:rStyle w:val="Subst"/>
        </w:rPr>
        <w:t xml:space="preserve"> 100</w:t>
      </w:r>
    </w:p>
    <w:p w:rsidR="00F31EF3" w:rsidRPr="00A81C3D" w:rsidRDefault="00F31EF3" w:rsidP="00A81C3D">
      <w:pPr>
        <w:spacing w:before="0" w:after="0"/>
        <w:ind w:firstLine="567"/>
        <w:jc w:val="both"/>
      </w:pPr>
      <w:r w:rsidRPr="00A81C3D">
        <w:t>Доля участия лица в уставном капитале эмитента:</w:t>
      </w:r>
      <w:r w:rsidRPr="00A81C3D">
        <w:rPr>
          <w:rStyle w:val="Subst"/>
        </w:rPr>
        <w:t xml:space="preserve"> 0%</w:t>
      </w:r>
    </w:p>
    <w:p w:rsidR="00F31EF3" w:rsidRPr="00A81C3D" w:rsidRDefault="00F31EF3" w:rsidP="00A81C3D">
      <w:pPr>
        <w:spacing w:before="0" w:after="0"/>
        <w:ind w:firstLine="567"/>
        <w:jc w:val="both"/>
      </w:pPr>
      <w:r w:rsidRPr="00A81C3D">
        <w:t>Доля принадлежащих лицу обыкновенных акций эмитента:</w:t>
      </w:r>
      <w:r w:rsidRPr="00A81C3D">
        <w:rPr>
          <w:rStyle w:val="Subst"/>
        </w:rPr>
        <w:t xml:space="preserve"> 0%</w:t>
      </w:r>
    </w:p>
    <w:p w:rsidR="00F31EF3" w:rsidRPr="00A81C3D" w:rsidRDefault="00F31EF3" w:rsidP="00A81C3D">
      <w:pPr>
        <w:spacing w:before="0" w:after="0"/>
        <w:ind w:firstLine="567"/>
        <w:jc w:val="both"/>
      </w:pPr>
      <w:r w:rsidRPr="00A81C3D">
        <w:t>Иные сведения, указываемые эмитен</w:t>
      </w:r>
      <w:r w:rsidR="00A81C3D">
        <w:t>том по собственному усмотрению:</w:t>
      </w:r>
    </w:p>
    <w:p w:rsidR="00F31EF3" w:rsidRPr="00A81C3D" w:rsidRDefault="00F31EF3" w:rsidP="00A81C3D">
      <w:pPr>
        <w:spacing w:before="0" w:after="0"/>
        <w:ind w:firstLine="567"/>
        <w:jc w:val="both"/>
      </w:pPr>
    </w:p>
    <w:p w:rsidR="00F31EF3" w:rsidRPr="00A81C3D" w:rsidRDefault="00F31EF3" w:rsidP="00A81C3D">
      <w:pPr>
        <w:pStyle w:val="a5"/>
        <w:numPr>
          <w:ilvl w:val="0"/>
          <w:numId w:val="1"/>
        </w:numPr>
        <w:spacing w:before="0" w:after="0"/>
        <w:jc w:val="both"/>
      </w:pPr>
      <w:r w:rsidRPr="00A81C3D">
        <w:t>Полное фирменное наименование:</w:t>
      </w:r>
      <w:r w:rsidRPr="00A81C3D">
        <w:rPr>
          <w:rStyle w:val="Subst"/>
        </w:rPr>
        <w:t xml:space="preserve"> Общество с ограниченной ответственностью «</w:t>
      </w:r>
      <w:proofErr w:type="spellStart"/>
      <w:r w:rsidRPr="00A81C3D">
        <w:rPr>
          <w:rStyle w:val="Subst"/>
        </w:rPr>
        <w:t>Дефанс</w:t>
      </w:r>
      <w:proofErr w:type="spellEnd"/>
      <w:r w:rsidRPr="00A81C3D">
        <w:rPr>
          <w:rStyle w:val="Subst"/>
        </w:rPr>
        <w:t>»</w:t>
      </w:r>
    </w:p>
    <w:p w:rsidR="00F31EF3" w:rsidRPr="00A81C3D" w:rsidRDefault="00F31EF3" w:rsidP="00A81C3D">
      <w:pPr>
        <w:spacing w:before="0" w:after="0"/>
        <w:ind w:firstLine="567"/>
        <w:jc w:val="both"/>
      </w:pPr>
      <w:r w:rsidRPr="00A81C3D">
        <w:t>Сокращенное фирменное наименование:</w:t>
      </w:r>
      <w:r w:rsidRPr="00A81C3D">
        <w:rPr>
          <w:rStyle w:val="Subst"/>
        </w:rPr>
        <w:t xml:space="preserve"> ООО «</w:t>
      </w:r>
      <w:proofErr w:type="spellStart"/>
      <w:r w:rsidRPr="00A81C3D">
        <w:rPr>
          <w:rStyle w:val="Subst"/>
        </w:rPr>
        <w:t>Дефанс</w:t>
      </w:r>
      <w:proofErr w:type="spellEnd"/>
      <w:r w:rsidRPr="00A81C3D">
        <w:rPr>
          <w:rStyle w:val="Subst"/>
        </w:rPr>
        <w:t>»</w:t>
      </w:r>
    </w:p>
    <w:p w:rsidR="00F31EF3" w:rsidRPr="00A81C3D" w:rsidRDefault="00F31EF3" w:rsidP="00A81C3D">
      <w:pPr>
        <w:pStyle w:val="SubHeading"/>
        <w:spacing w:before="0" w:after="0"/>
        <w:ind w:firstLine="567"/>
        <w:jc w:val="both"/>
      </w:pPr>
      <w:r w:rsidRPr="00A81C3D">
        <w:t>Место нахождения</w:t>
      </w:r>
    </w:p>
    <w:p w:rsidR="00F31EF3" w:rsidRPr="00A81C3D" w:rsidRDefault="00F31EF3" w:rsidP="00A81C3D">
      <w:pPr>
        <w:spacing w:before="0" w:after="0"/>
        <w:ind w:firstLine="567"/>
        <w:jc w:val="both"/>
      </w:pPr>
      <w:r w:rsidRPr="00A81C3D">
        <w:rPr>
          <w:rStyle w:val="Subst"/>
        </w:rPr>
        <w:t xml:space="preserve">108807 Российская Федерация, город Москва, поселение Первомайское, Центральная (ДСК Советский писатель тер) 22 </w:t>
      </w:r>
      <w:proofErr w:type="spellStart"/>
      <w:r w:rsidRPr="00A81C3D">
        <w:rPr>
          <w:rStyle w:val="Subst"/>
        </w:rPr>
        <w:t>оф</w:t>
      </w:r>
      <w:proofErr w:type="spellEnd"/>
      <w:r w:rsidRPr="00A81C3D">
        <w:rPr>
          <w:rStyle w:val="Subst"/>
        </w:rPr>
        <w:t>. ПОМ/РМ 26/1</w:t>
      </w:r>
    </w:p>
    <w:p w:rsidR="00F31EF3" w:rsidRPr="00A81C3D" w:rsidRDefault="00F31EF3" w:rsidP="00A81C3D">
      <w:pPr>
        <w:spacing w:before="0" w:after="0"/>
        <w:ind w:firstLine="567"/>
        <w:jc w:val="both"/>
      </w:pPr>
      <w:r w:rsidRPr="00A81C3D">
        <w:t>ИНН:</w:t>
      </w:r>
      <w:r w:rsidRPr="00A81C3D">
        <w:rPr>
          <w:rStyle w:val="Subst"/>
        </w:rPr>
        <w:t xml:space="preserve"> 7751130119</w:t>
      </w:r>
    </w:p>
    <w:p w:rsidR="00F31EF3" w:rsidRPr="00A81C3D" w:rsidRDefault="00F31EF3" w:rsidP="00A81C3D">
      <w:pPr>
        <w:spacing w:before="0" w:after="0"/>
        <w:ind w:firstLine="567"/>
        <w:jc w:val="both"/>
      </w:pPr>
      <w:r w:rsidRPr="00A81C3D">
        <w:t>ОГРН:</w:t>
      </w:r>
      <w:r w:rsidRPr="00A81C3D">
        <w:rPr>
          <w:rStyle w:val="Subst"/>
        </w:rPr>
        <w:t xml:space="preserve"> 5177746259664</w:t>
      </w:r>
    </w:p>
    <w:p w:rsidR="00F31EF3" w:rsidRPr="00A81C3D" w:rsidRDefault="00F31EF3" w:rsidP="00A81C3D">
      <w:pPr>
        <w:spacing w:before="0" w:after="0"/>
        <w:ind w:firstLine="567"/>
        <w:jc w:val="both"/>
      </w:pPr>
      <w:r w:rsidRPr="00A81C3D">
        <w:t>Доля участия лица в уставном капитале эмитента:</w:t>
      </w:r>
      <w:r w:rsidRPr="00A81C3D">
        <w:rPr>
          <w:rStyle w:val="Subst"/>
        </w:rPr>
        <w:t xml:space="preserve"> 19.382%</w:t>
      </w:r>
    </w:p>
    <w:p w:rsidR="00F31EF3" w:rsidRPr="00A81C3D" w:rsidRDefault="00F31EF3" w:rsidP="00A81C3D">
      <w:pPr>
        <w:spacing w:before="0" w:after="0"/>
        <w:ind w:firstLine="567"/>
        <w:jc w:val="both"/>
      </w:pPr>
      <w:r w:rsidRPr="00A81C3D">
        <w:t>Доля принадлежащих лицу обыкновенных акций эмитента:</w:t>
      </w:r>
      <w:r w:rsidRPr="00A81C3D">
        <w:rPr>
          <w:rStyle w:val="Subst"/>
        </w:rPr>
        <w:t xml:space="preserve"> 19.382%</w:t>
      </w:r>
    </w:p>
    <w:p w:rsidR="00F31EF3" w:rsidRPr="00A81C3D" w:rsidRDefault="00F31EF3" w:rsidP="00A81C3D">
      <w:pPr>
        <w:spacing w:before="0" w:after="0"/>
        <w:ind w:firstLine="567"/>
        <w:jc w:val="both"/>
      </w:pPr>
      <w:r w:rsidRPr="00A81C3D">
        <w:t>Лица, контролирующие участника (акционера) эмитента</w:t>
      </w:r>
    </w:p>
    <w:p w:rsidR="00F31EF3" w:rsidRPr="00A81C3D" w:rsidRDefault="00F31EF3" w:rsidP="00A81C3D">
      <w:pPr>
        <w:spacing w:before="0" w:after="0"/>
        <w:ind w:firstLine="567"/>
        <w:jc w:val="both"/>
      </w:pPr>
    </w:p>
    <w:p w:rsidR="00F31EF3" w:rsidRPr="00A81C3D" w:rsidRDefault="00F31EF3" w:rsidP="00A81C3D">
      <w:pPr>
        <w:pStyle w:val="a5"/>
        <w:numPr>
          <w:ilvl w:val="1"/>
          <w:numId w:val="1"/>
        </w:numPr>
        <w:spacing w:before="0" w:after="0"/>
        <w:jc w:val="both"/>
      </w:pPr>
      <w:r w:rsidRPr="00A81C3D">
        <w:t>ФИО:</w:t>
      </w:r>
      <w:r w:rsidRPr="00A81C3D">
        <w:rPr>
          <w:rStyle w:val="Subst"/>
        </w:rPr>
        <w:t xml:space="preserve"> Дозорцева Ольга Станиславовна</w:t>
      </w:r>
    </w:p>
    <w:p w:rsidR="00F31EF3" w:rsidRPr="00A81C3D" w:rsidRDefault="00F31EF3" w:rsidP="00A81C3D">
      <w:pPr>
        <w:spacing w:before="0" w:after="0"/>
        <w:ind w:firstLine="567"/>
        <w:jc w:val="both"/>
      </w:pPr>
      <w:proofErr w:type="gramStart"/>
      <w:r w:rsidRPr="00A81C3D">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sidRPr="00A81C3D">
        <w:br/>
      </w:r>
      <w:r w:rsidRPr="00A81C3D">
        <w:rPr>
          <w:rStyle w:val="Subst"/>
        </w:rPr>
        <w:t>участие в юридическом лице, являющемся акционером эмитента.</w:t>
      </w:r>
      <w:proofErr w:type="gramEnd"/>
    </w:p>
    <w:p w:rsidR="00F31EF3" w:rsidRPr="00A81C3D" w:rsidRDefault="00F31EF3" w:rsidP="00A81C3D">
      <w:pPr>
        <w:spacing w:before="0" w:after="0"/>
        <w:ind w:firstLine="567"/>
        <w:jc w:val="both"/>
      </w:pPr>
      <w:r w:rsidRPr="00A81C3D">
        <w:t>Признак осуществления лицом, контролирующим участника (акцио</w:t>
      </w:r>
      <w:r w:rsidR="00A81C3D">
        <w:t>нера) эмитента, такого контроля</w:t>
      </w:r>
      <w:r w:rsidRPr="00A81C3D">
        <w:t>:</w:t>
      </w:r>
      <w:r w:rsidRPr="00A81C3D">
        <w:rPr>
          <w:rStyle w:val="Subst"/>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F31EF3" w:rsidRPr="00A81C3D" w:rsidRDefault="00F31EF3" w:rsidP="00A81C3D">
      <w:pPr>
        <w:spacing w:before="0" w:after="0"/>
        <w:ind w:firstLine="567"/>
        <w:jc w:val="both"/>
      </w:pPr>
      <w:r w:rsidRPr="00A81C3D">
        <w:t>Вид контроля:</w:t>
      </w:r>
      <w:r w:rsidRPr="00A81C3D">
        <w:rPr>
          <w:rStyle w:val="Subst"/>
        </w:rPr>
        <w:t xml:space="preserve"> прямой контроль</w:t>
      </w:r>
    </w:p>
    <w:p w:rsidR="00F31EF3" w:rsidRPr="00A81C3D" w:rsidRDefault="00F31EF3" w:rsidP="00A81C3D">
      <w:pPr>
        <w:spacing w:before="0" w:after="0"/>
        <w:ind w:firstLine="567"/>
        <w:jc w:val="both"/>
      </w:pPr>
      <w:r w:rsidRPr="00A81C3D">
        <w:t>Размер доли такого лица в уставном (складочном) капитале участника (акционера) эмитента, %:</w:t>
      </w:r>
      <w:r w:rsidRPr="00A81C3D">
        <w:rPr>
          <w:rStyle w:val="Subst"/>
        </w:rPr>
        <w:t xml:space="preserve"> 100</w:t>
      </w:r>
    </w:p>
    <w:p w:rsidR="00F31EF3" w:rsidRPr="00A81C3D" w:rsidRDefault="00F31EF3" w:rsidP="00A81C3D">
      <w:pPr>
        <w:spacing w:before="0" w:after="0"/>
        <w:ind w:firstLine="567"/>
        <w:jc w:val="both"/>
      </w:pPr>
      <w:r w:rsidRPr="00A81C3D">
        <w:t>Доля участия лица в уставном капитале эмитента:</w:t>
      </w:r>
      <w:r w:rsidRPr="00A81C3D">
        <w:rPr>
          <w:rStyle w:val="Subst"/>
        </w:rPr>
        <w:t xml:space="preserve"> 0%</w:t>
      </w:r>
    </w:p>
    <w:p w:rsidR="00F31EF3" w:rsidRPr="00A81C3D" w:rsidRDefault="00F31EF3" w:rsidP="00A81C3D">
      <w:pPr>
        <w:spacing w:before="0" w:after="0"/>
        <w:ind w:firstLine="567"/>
        <w:jc w:val="both"/>
      </w:pPr>
      <w:r w:rsidRPr="00A81C3D">
        <w:t>Доля принадлежащих лицу обыкновенных акций эмитента:</w:t>
      </w:r>
      <w:r w:rsidRPr="00A81C3D">
        <w:rPr>
          <w:rStyle w:val="Subst"/>
        </w:rPr>
        <w:t xml:space="preserve"> 0%</w:t>
      </w:r>
    </w:p>
    <w:p w:rsidR="00F31EF3" w:rsidRPr="00A81C3D" w:rsidRDefault="00F31EF3" w:rsidP="00A81C3D">
      <w:pPr>
        <w:spacing w:before="0" w:after="0"/>
        <w:ind w:firstLine="567"/>
        <w:jc w:val="both"/>
      </w:pPr>
      <w:r w:rsidRPr="00A81C3D">
        <w:t>Иные сведения, указываемые эмитен</w:t>
      </w:r>
      <w:r w:rsidR="00A81C3D">
        <w:t>том по собственному усмотрению:</w:t>
      </w:r>
    </w:p>
    <w:p w:rsidR="00F31EF3" w:rsidRPr="00A81C3D" w:rsidRDefault="00F31EF3" w:rsidP="00A81C3D">
      <w:pPr>
        <w:spacing w:before="0" w:after="0"/>
        <w:ind w:firstLine="567"/>
        <w:jc w:val="both"/>
      </w:pPr>
    </w:p>
    <w:p w:rsidR="00F31EF3" w:rsidRPr="00A81C3D" w:rsidRDefault="00F31EF3" w:rsidP="00A81C3D">
      <w:pPr>
        <w:pStyle w:val="a5"/>
        <w:numPr>
          <w:ilvl w:val="0"/>
          <w:numId w:val="1"/>
        </w:numPr>
        <w:spacing w:before="0" w:after="0"/>
        <w:ind w:left="0" w:firstLine="567"/>
        <w:jc w:val="both"/>
      </w:pPr>
      <w:r w:rsidRPr="00A81C3D">
        <w:t>Полное фирменное наименование:</w:t>
      </w:r>
      <w:r w:rsidRPr="00A81C3D">
        <w:rPr>
          <w:rStyle w:val="Subst"/>
        </w:rPr>
        <w:t xml:space="preserve"> Общество с ограниченной ответственностью "</w:t>
      </w:r>
      <w:proofErr w:type="spellStart"/>
      <w:r w:rsidRPr="00A81C3D">
        <w:rPr>
          <w:rStyle w:val="Subst"/>
        </w:rPr>
        <w:t>Мастерстрой</w:t>
      </w:r>
      <w:proofErr w:type="spellEnd"/>
      <w:r w:rsidRPr="00A81C3D">
        <w:rPr>
          <w:rStyle w:val="Subst"/>
        </w:rPr>
        <w:t>"</w:t>
      </w:r>
    </w:p>
    <w:p w:rsidR="00F31EF3" w:rsidRPr="00A81C3D" w:rsidRDefault="00F31EF3" w:rsidP="00A81C3D">
      <w:pPr>
        <w:spacing w:before="0" w:after="0"/>
        <w:ind w:firstLine="567"/>
        <w:jc w:val="both"/>
      </w:pPr>
      <w:r w:rsidRPr="00A81C3D">
        <w:t>Сокращенное фирменное наименование:</w:t>
      </w:r>
      <w:r w:rsidRPr="00A81C3D">
        <w:rPr>
          <w:rStyle w:val="Subst"/>
        </w:rPr>
        <w:t xml:space="preserve"> ООО "</w:t>
      </w:r>
      <w:proofErr w:type="spellStart"/>
      <w:r w:rsidRPr="00A81C3D">
        <w:rPr>
          <w:rStyle w:val="Subst"/>
        </w:rPr>
        <w:t>Мастерстрой</w:t>
      </w:r>
      <w:proofErr w:type="spellEnd"/>
      <w:r w:rsidRPr="00A81C3D">
        <w:rPr>
          <w:rStyle w:val="Subst"/>
        </w:rPr>
        <w:t>"</w:t>
      </w:r>
    </w:p>
    <w:p w:rsidR="00F31EF3" w:rsidRPr="00A81C3D" w:rsidRDefault="00F31EF3" w:rsidP="00A81C3D">
      <w:pPr>
        <w:pStyle w:val="SubHeading"/>
        <w:spacing w:before="0" w:after="0"/>
        <w:ind w:firstLine="567"/>
        <w:jc w:val="both"/>
      </w:pPr>
      <w:r w:rsidRPr="00A81C3D">
        <w:t>Место нахождения</w:t>
      </w:r>
    </w:p>
    <w:p w:rsidR="00F31EF3" w:rsidRPr="00A81C3D" w:rsidRDefault="00F31EF3" w:rsidP="00A81C3D">
      <w:pPr>
        <w:spacing w:before="0" w:after="0"/>
        <w:ind w:firstLine="567"/>
        <w:jc w:val="both"/>
      </w:pPr>
      <w:r w:rsidRPr="00A81C3D">
        <w:rPr>
          <w:rStyle w:val="Subst"/>
        </w:rPr>
        <w:t xml:space="preserve">143059 Российская Федерация, Московская область, Одинцовский район, д. Волково, территория ОАО «Пансионат с лечением Солнечная поляна», корп. 2 </w:t>
      </w:r>
      <w:proofErr w:type="spellStart"/>
      <w:r w:rsidRPr="00A81C3D">
        <w:rPr>
          <w:rStyle w:val="Subst"/>
        </w:rPr>
        <w:t>оф</w:t>
      </w:r>
      <w:proofErr w:type="spellEnd"/>
      <w:r w:rsidRPr="00A81C3D">
        <w:rPr>
          <w:rStyle w:val="Subst"/>
        </w:rPr>
        <w:t>. 3</w:t>
      </w:r>
    </w:p>
    <w:p w:rsidR="00F31EF3" w:rsidRPr="00A81C3D" w:rsidRDefault="00F31EF3" w:rsidP="00A81C3D">
      <w:pPr>
        <w:spacing w:before="0" w:after="0"/>
        <w:ind w:firstLine="567"/>
        <w:jc w:val="both"/>
      </w:pPr>
      <w:r w:rsidRPr="00A81C3D">
        <w:t>ИНН:</w:t>
      </w:r>
      <w:r w:rsidRPr="00A81C3D">
        <w:rPr>
          <w:rStyle w:val="Subst"/>
        </w:rPr>
        <w:t xml:space="preserve"> 7701788015</w:t>
      </w:r>
    </w:p>
    <w:p w:rsidR="00F31EF3" w:rsidRPr="00A81C3D" w:rsidRDefault="00F31EF3" w:rsidP="00A81C3D">
      <w:pPr>
        <w:spacing w:before="0" w:after="0"/>
        <w:ind w:firstLine="567"/>
        <w:jc w:val="both"/>
      </w:pPr>
      <w:r w:rsidRPr="00A81C3D">
        <w:t>ОГРН:</w:t>
      </w:r>
      <w:r w:rsidRPr="00A81C3D">
        <w:rPr>
          <w:rStyle w:val="Subst"/>
        </w:rPr>
        <w:t xml:space="preserve"> 1087746724845</w:t>
      </w:r>
    </w:p>
    <w:p w:rsidR="00F31EF3" w:rsidRPr="00A81C3D" w:rsidRDefault="00F31EF3" w:rsidP="00A81C3D">
      <w:pPr>
        <w:spacing w:before="0" w:after="0"/>
        <w:ind w:firstLine="567"/>
        <w:jc w:val="both"/>
      </w:pPr>
      <w:r w:rsidRPr="00A81C3D">
        <w:t>Доля участия лица в уставном капитале эмитента:</w:t>
      </w:r>
      <w:r w:rsidRPr="00A81C3D">
        <w:rPr>
          <w:rStyle w:val="Subst"/>
        </w:rPr>
        <w:t xml:space="preserve"> 19.382%</w:t>
      </w:r>
    </w:p>
    <w:p w:rsidR="00F31EF3" w:rsidRPr="00A81C3D" w:rsidRDefault="00F31EF3" w:rsidP="00A81C3D">
      <w:pPr>
        <w:spacing w:before="0" w:after="0"/>
        <w:ind w:firstLine="567"/>
        <w:jc w:val="both"/>
      </w:pPr>
      <w:r w:rsidRPr="00A81C3D">
        <w:t>Доля принадлежащих лицу обыкновенных акций эмитента:</w:t>
      </w:r>
      <w:r w:rsidRPr="00A81C3D">
        <w:rPr>
          <w:rStyle w:val="Subst"/>
        </w:rPr>
        <w:t xml:space="preserve"> 19.382%</w:t>
      </w:r>
    </w:p>
    <w:p w:rsidR="00F31EF3" w:rsidRPr="00A81C3D" w:rsidRDefault="00F31EF3" w:rsidP="00A81C3D">
      <w:pPr>
        <w:spacing w:before="0" w:after="0"/>
        <w:ind w:firstLine="567"/>
        <w:jc w:val="both"/>
      </w:pPr>
      <w:r w:rsidRPr="00A81C3D">
        <w:t>Лица, контролирующие участника (акционера) эмитента</w:t>
      </w:r>
    </w:p>
    <w:p w:rsidR="00A81C3D" w:rsidRDefault="00A81C3D" w:rsidP="00A81C3D">
      <w:pPr>
        <w:spacing w:before="0" w:after="0"/>
        <w:ind w:firstLine="567"/>
        <w:jc w:val="both"/>
      </w:pPr>
    </w:p>
    <w:p w:rsidR="00F31EF3" w:rsidRPr="00A81C3D" w:rsidRDefault="00F31EF3" w:rsidP="00A81C3D">
      <w:pPr>
        <w:pStyle w:val="a5"/>
        <w:numPr>
          <w:ilvl w:val="1"/>
          <w:numId w:val="1"/>
        </w:numPr>
        <w:spacing w:before="0" w:after="0"/>
        <w:jc w:val="both"/>
      </w:pPr>
      <w:r w:rsidRPr="00A81C3D">
        <w:t>ФИО:</w:t>
      </w:r>
      <w:r w:rsidRPr="00A81C3D">
        <w:rPr>
          <w:rStyle w:val="Subst"/>
        </w:rPr>
        <w:t xml:space="preserve"> </w:t>
      </w:r>
      <w:proofErr w:type="spellStart"/>
      <w:r w:rsidRPr="00A81C3D">
        <w:rPr>
          <w:rStyle w:val="Subst"/>
        </w:rPr>
        <w:t>Берус</w:t>
      </w:r>
      <w:proofErr w:type="spellEnd"/>
      <w:r w:rsidRPr="00A81C3D">
        <w:rPr>
          <w:rStyle w:val="Subst"/>
        </w:rPr>
        <w:t xml:space="preserve"> Олег Викторович</w:t>
      </w:r>
    </w:p>
    <w:p w:rsidR="00F31EF3" w:rsidRPr="00A81C3D" w:rsidRDefault="00F31EF3" w:rsidP="00A81C3D">
      <w:pPr>
        <w:spacing w:before="0" w:after="0"/>
        <w:ind w:firstLine="567"/>
        <w:jc w:val="both"/>
      </w:pPr>
      <w:proofErr w:type="gramStart"/>
      <w:r w:rsidRPr="00A81C3D">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sidR="00A81C3D">
        <w:t xml:space="preserve"> </w:t>
      </w:r>
      <w:r w:rsidRPr="00A81C3D">
        <w:rPr>
          <w:rStyle w:val="Subst"/>
        </w:rPr>
        <w:t>участие в юридическом лице, являющемся акционером эмитента.</w:t>
      </w:r>
      <w:proofErr w:type="gramEnd"/>
    </w:p>
    <w:p w:rsidR="00F31EF3" w:rsidRPr="00A81C3D" w:rsidRDefault="00F31EF3" w:rsidP="00A81C3D">
      <w:pPr>
        <w:spacing w:before="0" w:after="0"/>
        <w:ind w:firstLine="567"/>
        <w:jc w:val="both"/>
      </w:pPr>
      <w:r w:rsidRPr="00A81C3D">
        <w:t>Признак осуществления лицом, контролирующим участника (акцио</w:t>
      </w:r>
      <w:r w:rsidR="00840BC9">
        <w:t>нера) эмитента, такого контроля</w:t>
      </w:r>
      <w:r w:rsidRPr="00A81C3D">
        <w:t>:</w:t>
      </w:r>
      <w:r w:rsidRPr="00A81C3D">
        <w:rPr>
          <w:rStyle w:val="Subst"/>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F31EF3" w:rsidRPr="00A81C3D" w:rsidRDefault="00F31EF3" w:rsidP="00A81C3D">
      <w:pPr>
        <w:spacing w:before="0" w:after="0"/>
        <w:ind w:firstLine="567"/>
        <w:jc w:val="both"/>
      </w:pPr>
      <w:r w:rsidRPr="00A81C3D">
        <w:t>Вид контроля:</w:t>
      </w:r>
      <w:r w:rsidRPr="00A81C3D">
        <w:rPr>
          <w:rStyle w:val="Subst"/>
        </w:rPr>
        <w:t xml:space="preserve"> прямой контроль</w:t>
      </w:r>
    </w:p>
    <w:p w:rsidR="00F31EF3" w:rsidRPr="00A81C3D" w:rsidRDefault="00F31EF3" w:rsidP="00A81C3D">
      <w:pPr>
        <w:spacing w:before="0" w:after="0"/>
        <w:ind w:firstLine="567"/>
        <w:jc w:val="both"/>
      </w:pPr>
      <w:r w:rsidRPr="00A81C3D">
        <w:t>Размер доли такого лица в уставном (складочном) капитале участника (акционера) эмитента, %:</w:t>
      </w:r>
      <w:r w:rsidRPr="00A81C3D">
        <w:rPr>
          <w:rStyle w:val="Subst"/>
        </w:rPr>
        <w:t xml:space="preserve"> 100</w:t>
      </w:r>
    </w:p>
    <w:p w:rsidR="00F31EF3" w:rsidRPr="00A81C3D" w:rsidRDefault="00F31EF3" w:rsidP="00A81C3D">
      <w:pPr>
        <w:spacing w:before="0" w:after="0"/>
        <w:ind w:firstLine="567"/>
        <w:jc w:val="both"/>
      </w:pPr>
      <w:r w:rsidRPr="00A81C3D">
        <w:t>Доля участия лица в уставном капитале эмитента:</w:t>
      </w:r>
      <w:r w:rsidRPr="00A81C3D">
        <w:rPr>
          <w:rStyle w:val="Subst"/>
        </w:rPr>
        <w:t xml:space="preserve"> 0%</w:t>
      </w:r>
    </w:p>
    <w:p w:rsidR="00F31EF3" w:rsidRPr="00A81C3D" w:rsidRDefault="00F31EF3" w:rsidP="00840BC9">
      <w:pPr>
        <w:spacing w:before="0" w:after="0"/>
        <w:ind w:firstLine="567"/>
        <w:jc w:val="both"/>
      </w:pPr>
      <w:r w:rsidRPr="00A81C3D">
        <w:lastRenderedPageBreak/>
        <w:t>Доля принадлежащих лицу обыкновенных акций эмитента:</w:t>
      </w:r>
      <w:r w:rsidRPr="00A81C3D">
        <w:rPr>
          <w:rStyle w:val="Subst"/>
        </w:rPr>
        <w:t xml:space="preserve"> 0%</w:t>
      </w:r>
    </w:p>
    <w:p w:rsidR="00F31EF3" w:rsidRPr="00A81C3D" w:rsidRDefault="00F31EF3" w:rsidP="00840BC9">
      <w:pPr>
        <w:spacing w:before="0" w:after="0"/>
        <w:ind w:firstLine="567"/>
        <w:jc w:val="both"/>
      </w:pPr>
      <w:r w:rsidRPr="00A81C3D">
        <w:t>Иные сведения, указываемые эмитентом по собственному усмотрению:</w:t>
      </w:r>
      <w:r w:rsidRPr="00A81C3D">
        <w:br/>
      </w:r>
    </w:p>
    <w:p w:rsidR="00F31EF3" w:rsidRPr="00A81C3D" w:rsidRDefault="00F31EF3" w:rsidP="00840BC9">
      <w:pPr>
        <w:pStyle w:val="a5"/>
        <w:numPr>
          <w:ilvl w:val="0"/>
          <w:numId w:val="1"/>
        </w:numPr>
        <w:spacing w:before="0" w:after="0"/>
        <w:ind w:left="0" w:firstLine="567"/>
        <w:jc w:val="both"/>
      </w:pPr>
      <w:r w:rsidRPr="00A81C3D">
        <w:t>Полное фирменное наименование:</w:t>
      </w:r>
      <w:r w:rsidRPr="00A81C3D">
        <w:rPr>
          <w:rStyle w:val="Subst"/>
        </w:rPr>
        <w:t xml:space="preserve"> Акционерное общество "Независимая Инвестиционная Компания"</w:t>
      </w:r>
    </w:p>
    <w:p w:rsidR="00F31EF3" w:rsidRPr="00A81C3D" w:rsidRDefault="00F31EF3" w:rsidP="00840BC9">
      <w:pPr>
        <w:spacing w:before="0" w:after="0"/>
        <w:ind w:firstLine="567"/>
        <w:jc w:val="both"/>
      </w:pPr>
      <w:r w:rsidRPr="00A81C3D">
        <w:t>Сокращенное фирменное наименование:</w:t>
      </w:r>
      <w:r w:rsidRPr="00A81C3D">
        <w:rPr>
          <w:rStyle w:val="Subst"/>
        </w:rPr>
        <w:t xml:space="preserve"> АО "НИК"</w:t>
      </w:r>
    </w:p>
    <w:p w:rsidR="00F31EF3" w:rsidRPr="00A81C3D" w:rsidRDefault="00F31EF3" w:rsidP="00840BC9">
      <w:pPr>
        <w:pStyle w:val="SubHeading"/>
        <w:spacing w:before="0" w:after="0"/>
        <w:ind w:firstLine="567"/>
        <w:jc w:val="both"/>
      </w:pPr>
      <w:r w:rsidRPr="00A81C3D">
        <w:t>Место нахождения</w:t>
      </w:r>
    </w:p>
    <w:p w:rsidR="00F31EF3" w:rsidRPr="00A81C3D" w:rsidRDefault="00F31EF3" w:rsidP="00840BC9">
      <w:pPr>
        <w:spacing w:before="0" w:after="0"/>
        <w:ind w:firstLine="567"/>
        <w:jc w:val="both"/>
      </w:pPr>
      <w:r w:rsidRPr="00A81C3D">
        <w:rPr>
          <w:rStyle w:val="Subst"/>
        </w:rPr>
        <w:t xml:space="preserve">400074 Российская Федерация, </w:t>
      </w:r>
      <w:proofErr w:type="gramStart"/>
      <w:r w:rsidRPr="00A81C3D">
        <w:rPr>
          <w:rStyle w:val="Subst"/>
        </w:rPr>
        <w:t>г</w:t>
      </w:r>
      <w:proofErr w:type="gramEnd"/>
      <w:r w:rsidRPr="00A81C3D">
        <w:rPr>
          <w:rStyle w:val="Subst"/>
        </w:rPr>
        <w:t>. Волгоград, Баррикадная 18</w:t>
      </w:r>
    </w:p>
    <w:p w:rsidR="00F31EF3" w:rsidRPr="00A81C3D" w:rsidRDefault="00F31EF3" w:rsidP="00840BC9">
      <w:pPr>
        <w:spacing w:before="0" w:after="0"/>
        <w:ind w:firstLine="567"/>
        <w:jc w:val="both"/>
      </w:pPr>
      <w:r w:rsidRPr="00A81C3D">
        <w:t>ИНН:</w:t>
      </w:r>
      <w:r w:rsidRPr="00A81C3D">
        <w:rPr>
          <w:rStyle w:val="Subst"/>
        </w:rPr>
        <w:t xml:space="preserve"> 3445012920</w:t>
      </w:r>
    </w:p>
    <w:p w:rsidR="00F31EF3" w:rsidRPr="00A81C3D" w:rsidRDefault="00F31EF3" w:rsidP="00840BC9">
      <w:pPr>
        <w:spacing w:before="0" w:after="0"/>
        <w:ind w:firstLine="567"/>
        <w:jc w:val="both"/>
      </w:pPr>
      <w:r w:rsidRPr="00A81C3D">
        <w:t>ОГРН:</w:t>
      </w:r>
      <w:r w:rsidRPr="00A81C3D">
        <w:rPr>
          <w:rStyle w:val="Subst"/>
        </w:rPr>
        <w:t xml:space="preserve"> 1023402639700</w:t>
      </w:r>
    </w:p>
    <w:p w:rsidR="00F31EF3" w:rsidRPr="00A81C3D" w:rsidRDefault="00F31EF3" w:rsidP="00840BC9">
      <w:pPr>
        <w:spacing w:before="0" w:after="0"/>
        <w:ind w:firstLine="567"/>
        <w:jc w:val="both"/>
      </w:pPr>
      <w:r w:rsidRPr="00A81C3D">
        <w:t>Доля участия лица в уставном капитале эмитента:</w:t>
      </w:r>
      <w:r w:rsidRPr="00A81C3D">
        <w:rPr>
          <w:rStyle w:val="Subst"/>
        </w:rPr>
        <w:t xml:space="preserve"> 14.664%</w:t>
      </w:r>
    </w:p>
    <w:p w:rsidR="00F31EF3" w:rsidRPr="00A81C3D" w:rsidRDefault="00F31EF3" w:rsidP="00840BC9">
      <w:pPr>
        <w:spacing w:before="0" w:after="0"/>
        <w:ind w:firstLine="567"/>
        <w:jc w:val="both"/>
      </w:pPr>
      <w:r w:rsidRPr="00A81C3D">
        <w:t>Доля принадлежащих лицу обыкновенных акций эмитента:</w:t>
      </w:r>
      <w:r w:rsidRPr="00A81C3D">
        <w:rPr>
          <w:rStyle w:val="Subst"/>
        </w:rPr>
        <w:t xml:space="preserve"> 14.664%</w:t>
      </w:r>
    </w:p>
    <w:p w:rsidR="00F31EF3" w:rsidRPr="00A81C3D" w:rsidRDefault="00F31EF3" w:rsidP="00840BC9">
      <w:pPr>
        <w:spacing w:before="0" w:after="0"/>
        <w:ind w:firstLine="567"/>
        <w:jc w:val="both"/>
      </w:pPr>
      <w:r w:rsidRPr="00A81C3D">
        <w:t>Лица, контролирующие участника (акционера) эмитента</w:t>
      </w:r>
    </w:p>
    <w:p w:rsidR="00F31EF3" w:rsidRPr="00A81C3D" w:rsidRDefault="00F31EF3" w:rsidP="00840BC9">
      <w:pPr>
        <w:spacing w:before="0" w:after="0"/>
        <w:ind w:firstLine="567"/>
        <w:jc w:val="both"/>
      </w:pPr>
      <w:r w:rsidRPr="00A81C3D">
        <w:rPr>
          <w:rStyle w:val="Subst"/>
        </w:rPr>
        <w:t>Информация об указанных лицах эмитенту не предоставлена (отсутствует)</w:t>
      </w:r>
    </w:p>
    <w:p w:rsidR="00F31EF3" w:rsidRPr="00A81C3D" w:rsidRDefault="00F31EF3" w:rsidP="00840BC9">
      <w:pPr>
        <w:pStyle w:val="SubHeading"/>
        <w:spacing w:before="0" w:after="0"/>
        <w:ind w:firstLine="567"/>
        <w:jc w:val="both"/>
      </w:pPr>
      <w:r w:rsidRPr="00A81C3D">
        <w:t>Участники (акционеры) данного лица, владеющие не менее чем 20 процентами его уставного капитала или не менее чем 20 процентами его обыкновенных акций</w:t>
      </w:r>
    </w:p>
    <w:p w:rsidR="00F31EF3" w:rsidRPr="00A81C3D" w:rsidRDefault="00F31EF3" w:rsidP="00840BC9">
      <w:pPr>
        <w:spacing w:before="0" w:after="0"/>
        <w:ind w:firstLine="567"/>
        <w:jc w:val="both"/>
      </w:pPr>
      <w:r w:rsidRPr="00A81C3D">
        <w:rPr>
          <w:rStyle w:val="Subst"/>
        </w:rPr>
        <w:t>Информация об указанных лицах эмитенту не предоставлена (отсутствует)</w:t>
      </w:r>
    </w:p>
    <w:p w:rsidR="00F31EF3" w:rsidRDefault="00F31EF3" w:rsidP="00840BC9">
      <w:pPr>
        <w:spacing w:before="0" w:after="0"/>
        <w:ind w:firstLine="567"/>
        <w:jc w:val="both"/>
      </w:pPr>
      <w:r w:rsidRPr="00A81C3D">
        <w:t>Иные сведения, указываемые эмитентом по собственному усмотрению:</w:t>
      </w:r>
    </w:p>
    <w:p w:rsidR="00840BC9" w:rsidRPr="00A81C3D" w:rsidRDefault="00840BC9" w:rsidP="00840BC9">
      <w:pPr>
        <w:spacing w:before="0" w:after="0"/>
        <w:ind w:firstLine="567"/>
        <w:jc w:val="both"/>
      </w:pPr>
    </w:p>
    <w:p w:rsidR="00F31EF3" w:rsidRPr="00840BC9" w:rsidRDefault="00F31EF3" w:rsidP="00840BC9">
      <w:pPr>
        <w:pStyle w:val="2"/>
        <w:spacing w:before="0" w:after="0"/>
        <w:ind w:firstLine="567"/>
        <w:jc w:val="both"/>
        <w:rPr>
          <w:sz w:val="20"/>
          <w:szCs w:val="20"/>
        </w:rPr>
      </w:pPr>
      <w:bookmarkStart w:id="62" w:name="_Toc32511543"/>
      <w:r w:rsidRPr="00840BC9">
        <w:rPr>
          <w:sz w:val="20"/>
          <w:szCs w:val="20"/>
        </w:rPr>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62"/>
    </w:p>
    <w:p w:rsidR="00F31EF3" w:rsidRPr="00840BC9" w:rsidRDefault="00F31EF3" w:rsidP="00840BC9">
      <w:pPr>
        <w:spacing w:before="0" w:after="0"/>
        <w:ind w:firstLine="567"/>
        <w:jc w:val="both"/>
      </w:pPr>
      <w:r w:rsidRPr="00840BC9">
        <w:rPr>
          <w:rStyle w:val="Subst"/>
        </w:rPr>
        <w:t>В уставном капитале эмитента нет долей, находящихся в государственной (федеральной, субъектов Российской Федерации) или муниципальной собственности</w:t>
      </w:r>
    </w:p>
    <w:p w:rsidR="00F31EF3" w:rsidRPr="00840BC9" w:rsidRDefault="00F31EF3" w:rsidP="00840BC9">
      <w:pPr>
        <w:pStyle w:val="SubHeading"/>
        <w:spacing w:before="0" w:after="0"/>
        <w:ind w:firstLine="567"/>
        <w:jc w:val="both"/>
      </w:pPr>
      <w:r w:rsidRPr="00840BC9">
        <w:t>Сведения об управляющих государственными, муниципальными пакетами акций</w:t>
      </w:r>
    </w:p>
    <w:p w:rsidR="00F31EF3" w:rsidRPr="00840BC9" w:rsidRDefault="00F31EF3" w:rsidP="00840BC9">
      <w:pPr>
        <w:spacing w:before="0" w:after="0"/>
        <w:ind w:firstLine="567"/>
        <w:jc w:val="both"/>
      </w:pPr>
      <w:r w:rsidRPr="00840BC9">
        <w:rPr>
          <w:rStyle w:val="Subst"/>
        </w:rPr>
        <w:t>Указанных лиц нет</w:t>
      </w:r>
    </w:p>
    <w:p w:rsidR="00F31EF3" w:rsidRPr="00840BC9" w:rsidRDefault="00F31EF3" w:rsidP="00840BC9">
      <w:pPr>
        <w:pStyle w:val="SubHeading"/>
        <w:spacing w:before="0" w:after="0"/>
        <w:ind w:firstLine="567"/>
        <w:jc w:val="both"/>
      </w:pPr>
      <w:r w:rsidRPr="00840BC9">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F31EF3" w:rsidRPr="00840BC9" w:rsidRDefault="00F31EF3" w:rsidP="00840BC9">
      <w:pPr>
        <w:spacing w:before="0" w:after="0"/>
        <w:ind w:firstLine="567"/>
        <w:jc w:val="both"/>
      </w:pPr>
      <w:r w:rsidRPr="00840BC9">
        <w:rPr>
          <w:rStyle w:val="Subst"/>
        </w:rPr>
        <w:t>Указанных лиц нет</w:t>
      </w:r>
    </w:p>
    <w:p w:rsidR="00F31EF3" w:rsidRPr="00840BC9" w:rsidRDefault="00F31EF3" w:rsidP="00840BC9">
      <w:pPr>
        <w:pStyle w:val="SubHeading"/>
        <w:spacing w:before="0" w:after="0"/>
        <w:ind w:firstLine="567"/>
        <w:jc w:val="both"/>
      </w:pPr>
      <w:r w:rsidRPr="00840BC9">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F31EF3" w:rsidRDefault="00F31EF3" w:rsidP="00840BC9">
      <w:pPr>
        <w:spacing w:before="0" w:after="0"/>
        <w:ind w:firstLine="567"/>
        <w:jc w:val="both"/>
        <w:rPr>
          <w:rStyle w:val="Subst"/>
        </w:rPr>
      </w:pPr>
      <w:r w:rsidRPr="00840BC9">
        <w:rPr>
          <w:rStyle w:val="Subst"/>
        </w:rPr>
        <w:t>Указанное право не предусмотрено</w:t>
      </w:r>
    </w:p>
    <w:p w:rsidR="00F31233" w:rsidRPr="00840BC9" w:rsidRDefault="00F31233" w:rsidP="00840BC9">
      <w:pPr>
        <w:spacing w:before="0" w:after="0"/>
        <w:ind w:firstLine="567"/>
        <w:jc w:val="both"/>
      </w:pPr>
    </w:p>
    <w:p w:rsidR="00F31EF3" w:rsidRPr="00840BC9" w:rsidRDefault="00F31EF3" w:rsidP="00840BC9">
      <w:pPr>
        <w:pStyle w:val="2"/>
        <w:spacing w:before="0" w:after="0"/>
        <w:ind w:firstLine="567"/>
        <w:jc w:val="both"/>
        <w:rPr>
          <w:sz w:val="20"/>
          <w:szCs w:val="20"/>
        </w:rPr>
      </w:pPr>
      <w:bookmarkStart w:id="63" w:name="_Toc32511544"/>
      <w:r w:rsidRPr="00840BC9">
        <w:rPr>
          <w:sz w:val="20"/>
          <w:szCs w:val="20"/>
        </w:rPr>
        <w:t>6.4. Сведения об ограничениях на участие в уставном капитале эмитента</w:t>
      </w:r>
      <w:bookmarkEnd w:id="63"/>
    </w:p>
    <w:p w:rsidR="00F31EF3" w:rsidRDefault="00F31EF3" w:rsidP="00840BC9">
      <w:pPr>
        <w:spacing w:before="0" w:after="0"/>
        <w:ind w:firstLine="567"/>
        <w:jc w:val="both"/>
        <w:rPr>
          <w:rStyle w:val="Subst"/>
        </w:rPr>
      </w:pPr>
      <w:r w:rsidRPr="00840BC9">
        <w:rPr>
          <w:rStyle w:val="Subst"/>
        </w:rPr>
        <w:t>Ограничений на участие в уставном капитале эмитента нет</w:t>
      </w:r>
    </w:p>
    <w:p w:rsidR="00F31233" w:rsidRPr="00840BC9" w:rsidRDefault="00F31233" w:rsidP="00840BC9">
      <w:pPr>
        <w:spacing w:before="0" w:after="0"/>
        <w:ind w:firstLine="567"/>
        <w:jc w:val="both"/>
      </w:pPr>
    </w:p>
    <w:p w:rsidR="00F31EF3" w:rsidRPr="00840BC9" w:rsidRDefault="00F31EF3" w:rsidP="00840BC9">
      <w:pPr>
        <w:pStyle w:val="2"/>
        <w:spacing w:before="0" w:after="0"/>
        <w:ind w:firstLine="567"/>
        <w:jc w:val="both"/>
        <w:rPr>
          <w:sz w:val="20"/>
          <w:szCs w:val="20"/>
        </w:rPr>
      </w:pPr>
      <w:bookmarkStart w:id="64" w:name="_Toc32511545"/>
      <w:r w:rsidRPr="00840BC9">
        <w:rPr>
          <w:sz w:val="20"/>
          <w:szCs w:val="20"/>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bookmarkEnd w:id="64"/>
    </w:p>
    <w:p w:rsidR="00F31EF3" w:rsidRPr="00840BC9" w:rsidRDefault="00F31EF3" w:rsidP="00840BC9">
      <w:pPr>
        <w:spacing w:before="0" w:after="0"/>
        <w:ind w:firstLine="567"/>
        <w:jc w:val="both"/>
      </w:pPr>
      <w:proofErr w:type="gramStart"/>
      <w:r w:rsidRPr="00840BC9">
        <w:t>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w:t>
      </w:r>
      <w:proofErr w:type="gramEnd"/>
      <w:r w:rsidRPr="00840BC9">
        <w:t xml:space="preserve"> начала текущего года и до даты окончания отчетного квартала по данным списка лиц, имевших право на участие в каждом из таких собраний</w:t>
      </w:r>
    </w:p>
    <w:p w:rsidR="00F31EF3" w:rsidRPr="00840BC9" w:rsidRDefault="00F31EF3" w:rsidP="00840BC9">
      <w:pPr>
        <w:spacing w:before="0" w:after="0"/>
        <w:ind w:firstLine="567"/>
        <w:jc w:val="both"/>
      </w:pPr>
      <w:r w:rsidRPr="00840BC9">
        <w:t>Дата составления списка лиц, имеющих право на участие в общем собрании акционеров (участников) эмитента:</w:t>
      </w:r>
      <w:r w:rsidRPr="00840BC9">
        <w:rPr>
          <w:rStyle w:val="Subst"/>
        </w:rPr>
        <w:t xml:space="preserve"> 31.03.2017</w:t>
      </w:r>
    </w:p>
    <w:p w:rsidR="00F31EF3" w:rsidRPr="00840BC9" w:rsidRDefault="00F31EF3" w:rsidP="00840BC9">
      <w:pPr>
        <w:pStyle w:val="SubHeading"/>
        <w:spacing w:before="0" w:after="0"/>
        <w:ind w:firstLine="567"/>
        <w:jc w:val="both"/>
      </w:pPr>
      <w:r w:rsidRPr="00840BC9">
        <w:t>Список акционеров (участников)</w:t>
      </w:r>
    </w:p>
    <w:p w:rsidR="00F31EF3" w:rsidRPr="00840BC9" w:rsidRDefault="00F31EF3" w:rsidP="00840BC9">
      <w:pPr>
        <w:spacing w:before="0" w:after="0"/>
        <w:ind w:firstLine="567"/>
        <w:jc w:val="both"/>
      </w:pPr>
      <w:r w:rsidRPr="00840BC9">
        <w:t>Полное фирменное наименование:</w:t>
      </w:r>
      <w:r w:rsidRPr="00840BC9">
        <w:rPr>
          <w:rStyle w:val="Subst"/>
        </w:rPr>
        <w:t xml:space="preserve"> Общество с ограниченной ответственностью "</w:t>
      </w:r>
      <w:proofErr w:type="spellStart"/>
      <w:r w:rsidRPr="00840BC9">
        <w:rPr>
          <w:rStyle w:val="Subst"/>
        </w:rPr>
        <w:t>ЛУКОЙЛ-Экоэнерго</w:t>
      </w:r>
      <w:proofErr w:type="spellEnd"/>
      <w:r w:rsidRPr="00840BC9">
        <w:rPr>
          <w:rStyle w:val="Subst"/>
        </w:rPr>
        <w:t>"</w:t>
      </w:r>
    </w:p>
    <w:p w:rsidR="00F31EF3" w:rsidRPr="00840BC9" w:rsidRDefault="00F31EF3" w:rsidP="00840BC9">
      <w:pPr>
        <w:spacing w:before="0" w:after="0"/>
        <w:ind w:firstLine="567"/>
        <w:jc w:val="both"/>
      </w:pPr>
      <w:r w:rsidRPr="00840BC9">
        <w:t>Сокращенное фирменное наименование:</w:t>
      </w:r>
      <w:r w:rsidRPr="00840BC9">
        <w:rPr>
          <w:rStyle w:val="Subst"/>
        </w:rPr>
        <w:t xml:space="preserve"> ООО «</w:t>
      </w:r>
      <w:proofErr w:type="spellStart"/>
      <w:r w:rsidRPr="00840BC9">
        <w:rPr>
          <w:rStyle w:val="Subst"/>
        </w:rPr>
        <w:t>ЛУКОЙЛ-Экоэнерго</w:t>
      </w:r>
      <w:proofErr w:type="spellEnd"/>
      <w:r w:rsidRPr="00840BC9">
        <w:rPr>
          <w:rStyle w:val="Subst"/>
        </w:rPr>
        <w:t>"</w:t>
      </w:r>
    </w:p>
    <w:p w:rsidR="00F31EF3" w:rsidRPr="00840BC9" w:rsidRDefault="00F31EF3" w:rsidP="00840BC9">
      <w:pPr>
        <w:spacing w:before="0" w:after="0"/>
        <w:ind w:firstLine="567"/>
        <w:jc w:val="both"/>
      </w:pPr>
      <w:r w:rsidRPr="00840BC9">
        <w:t>Место нахождения:</w:t>
      </w:r>
      <w:r w:rsidRPr="00840BC9">
        <w:rPr>
          <w:rStyle w:val="Subst"/>
        </w:rPr>
        <w:t xml:space="preserve"> Российская Федерация, г</w:t>
      </w:r>
      <w:proofErr w:type="gramStart"/>
      <w:r w:rsidRPr="00840BC9">
        <w:rPr>
          <w:rStyle w:val="Subst"/>
        </w:rPr>
        <w:t>.Р</w:t>
      </w:r>
      <w:proofErr w:type="gramEnd"/>
      <w:r w:rsidRPr="00840BC9">
        <w:rPr>
          <w:rStyle w:val="Subst"/>
        </w:rPr>
        <w:t>остов-на-Дону, проспект Ворошиловский, дом 12/85-87/13</w:t>
      </w:r>
    </w:p>
    <w:p w:rsidR="00F31EF3" w:rsidRPr="00840BC9" w:rsidRDefault="00F31EF3" w:rsidP="00840BC9">
      <w:pPr>
        <w:spacing w:before="0" w:after="0"/>
        <w:ind w:firstLine="567"/>
        <w:jc w:val="both"/>
      </w:pPr>
      <w:r w:rsidRPr="00840BC9">
        <w:t>ИНН:</w:t>
      </w:r>
      <w:r w:rsidRPr="00840BC9">
        <w:rPr>
          <w:rStyle w:val="Subst"/>
        </w:rPr>
        <w:t xml:space="preserve"> 5030040730</w:t>
      </w:r>
    </w:p>
    <w:p w:rsidR="00F31EF3" w:rsidRPr="00840BC9" w:rsidRDefault="00F31EF3" w:rsidP="00840BC9">
      <w:pPr>
        <w:spacing w:before="0" w:after="0"/>
        <w:ind w:firstLine="567"/>
        <w:jc w:val="both"/>
      </w:pPr>
      <w:r w:rsidRPr="00840BC9">
        <w:t>ОГРН:</w:t>
      </w:r>
      <w:r w:rsidRPr="00840BC9">
        <w:rPr>
          <w:rStyle w:val="Subst"/>
        </w:rPr>
        <w:t xml:space="preserve"> 1093015002244</w:t>
      </w:r>
    </w:p>
    <w:p w:rsidR="00F31EF3" w:rsidRPr="00840BC9" w:rsidRDefault="00F31EF3" w:rsidP="00840BC9">
      <w:pPr>
        <w:spacing w:before="0" w:after="0"/>
        <w:ind w:firstLine="567"/>
        <w:jc w:val="both"/>
      </w:pPr>
      <w:r w:rsidRPr="00840BC9">
        <w:t>Доля участия лица в уставном капитале эмитента, %:</w:t>
      </w:r>
      <w:r w:rsidRPr="00840BC9">
        <w:rPr>
          <w:rStyle w:val="Subst"/>
        </w:rPr>
        <w:t xml:space="preserve"> 53.43</w:t>
      </w:r>
    </w:p>
    <w:p w:rsidR="00F31EF3" w:rsidRPr="00840BC9" w:rsidRDefault="00F31EF3" w:rsidP="00840BC9">
      <w:pPr>
        <w:spacing w:before="0" w:after="0"/>
        <w:ind w:firstLine="567"/>
        <w:jc w:val="both"/>
      </w:pPr>
      <w:r w:rsidRPr="00840BC9">
        <w:t>Доля принадлежавших лицу обыкновенных акций эмитента, %:</w:t>
      </w:r>
      <w:r w:rsidRPr="00840BC9">
        <w:rPr>
          <w:rStyle w:val="Subst"/>
        </w:rPr>
        <w:t xml:space="preserve"> 53.43</w:t>
      </w:r>
    </w:p>
    <w:p w:rsidR="00F31EF3" w:rsidRPr="00840BC9" w:rsidRDefault="00F31EF3" w:rsidP="00840BC9">
      <w:pPr>
        <w:spacing w:before="0" w:after="0"/>
        <w:ind w:firstLine="567"/>
        <w:jc w:val="both"/>
      </w:pPr>
    </w:p>
    <w:p w:rsidR="00F31EF3" w:rsidRPr="00840BC9" w:rsidRDefault="00F31EF3" w:rsidP="00840BC9">
      <w:pPr>
        <w:spacing w:before="0" w:after="0"/>
        <w:ind w:firstLine="567"/>
        <w:jc w:val="both"/>
      </w:pPr>
      <w:r w:rsidRPr="00840BC9">
        <w:t>Полное фирменное наименование:</w:t>
      </w:r>
      <w:r w:rsidRPr="00840BC9">
        <w:rPr>
          <w:rStyle w:val="Subst"/>
        </w:rPr>
        <w:t xml:space="preserve"> Общество с ограниченной ответственностью "ЛУКОЙЛ-ЭНЕРГОСЕРВИС"</w:t>
      </w:r>
    </w:p>
    <w:p w:rsidR="00F31EF3" w:rsidRPr="00840BC9" w:rsidRDefault="00F31EF3" w:rsidP="00840BC9">
      <w:pPr>
        <w:spacing w:before="0" w:after="0"/>
        <w:ind w:firstLine="567"/>
        <w:jc w:val="both"/>
      </w:pPr>
      <w:r w:rsidRPr="00840BC9">
        <w:t>Сокращенное фирменное наименование:</w:t>
      </w:r>
      <w:r w:rsidRPr="00840BC9">
        <w:rPr>
          <w:rStyle w:val="Subst"/>
        </w:rPr>
        <w:t xml:space="preserve"> ООО "ЛУКОЙЛ-ЭНЕРГОСЕРВИС"</w:t>
      </w:r>
    </w:p>
    <w:p w:rsidR="00F31EF3" w:rsidRPr="00840BC9" w:rsidRDefault="00F31EF3" w:rsidP="00840BC9">
      <w:pPr>
        <w:spacing w:before="0" w:after="0"/>
        <w:ind w:firstLine="567"/>
        <w:jc w:val="both"/>
      </w:pPr>
      <w:r w:rsidRPr="00840BC9">
        <w:t>Место нахождения:</w:t>
      </w:r>
      <w:r w:rsidRPr="00840BC9">
        <w:rPr>
          <w:rStyle w:val="Subst"/>
        </w:rPr>
        <w:t xml:space="preserve"> Российская Федерация, 143300, Московская область, город </w:t>
      </w:r>
      <w:proofErr w:type="spellStart"/>
      <w:r w:rsidRPr="00840BC9">
        <w:rPr>
          <w:rStyle w:val="Subst"/>
        </w:rPr>
        <w:t>Наро-Фоминск</w:t>
      </w:r>
      <w:proofErr w:type="spellEnd"/>
      <w:r w:rsidRPr="00840BC9">
        <w:rPr>
          <w:rStyle w:val="Subst"/>
        </w:rPr>
        <w:t xml:space="preserve">, </w:t>
      </w:r>
      <w:r w:rsidRPr="00840BC9">
        <w:rPr>
          <w:rStyle w:val="Subst"/>
        </w:rPr>
        <w:lastRenderedPageBreak/>
        <w:t>улица Маршала Жукова Г.К., дом 13, помещение 1</w:t>
      </w:r>
    </w:p>
    <w:p w:rsidR="00F31EF3" w:rsidRPr="00840BC9" w:rsidRDefault="00F31EF3" w:rsidP="00840BC9">
      <w:pPr>
        <w:spacing w:before="0" w:after="0"/>
        <w:ind w:firstLine="567"/>
        <w:jc w:val="both"/>
      </w:pPr>
      <w:r w:rsidRPr="00840BC9">
        <w:t>ИНН:</w:t>
      </w:r>
      <w:r w:rsidRPr="00840BC9">
        <w:rPr>
          <w:rStyle w:val="Subst"/>
        </w:rPr>
        <w:t xml:space="preserve"> 5030040730</w:t>
      </w:r>
    </w:p>
    <w:p w:rsidR="00F31EF3" w:rsidRPr="00840BC9" w:rsidRDefault="00F31EF3" w:rsidP="00840BC9">
      <w:pPr>
        <w:spacing w:before="0" w:after="0"/>
        <w:ind w:firstLine="567"/>
        <w:jc w:val="both"/>
      </w:pPr>
      <w:r w:rsidRPr="00840BC9">
        <w:t>ОГРН:</w:t>
      </w:r>
      <w:r w:rsidRPr="00840BC9">
        <w:rPr>
          <w:rStyle w:val="Subst"/>
        </w:rPr>
        <w:t xml:space="preserve"> 1025003747614</w:t>
      </w:r>
    </w:p>
    <w:p w:rsidR="00F31EF3" w:rsidRPr="00840BC9" w:rsidRDefault="00F31EF3" w:rsidP="00840BC9">
      <w:pPr>
        <w:spacing w:before="0" w:after="0"/>
        <w:ind w:firstLine="567"/>
        <w:jc w:val="both"/>
      </w:pPr>
      <w:r w:rsidRPr="00840BC9">
        <w:t>Доля участия лица в уставном капитале эмитента, %:</w:t>
      </w:r>
      <w:r w:rsidRPr="00840BC9">
        <w:rPr>
          <w:rStyle w:val="Subst"/>
        </w:rPr>
        <w:t xml:space="preserve"> 33.32</w:t>
      </w:r>
    </w:p>
    <w:p w:rsidR="00F31EF3" w:rsidRPr="00840BC9" w:rsidRDefault="00F31EF3" w:rsidP="00840BC9">
      <w:pPr>
        <w:spacing w:before="0" w:after="0"/>
        <w:ind w:firstLine="567"/>
        <w:jc w:val="both"/>
      </w:pPr>
      <w:r w:rsidRPr="00840BC9">
        <w:t>Доля принадлежавших лицу обыкновенных акций эмитента, %:</w:t>
      </w:r>
      <w:r w:rsidRPr="00840BC9">
        <w:rPr>
          <w:rStyle w:val="Subst"/>
        </w:rPr>
        <w:t xml:space="preserve"> 33.32</w:t>
      </w:r>
    </w:p>
    <w:p w:rsidR="00F31EF3" w:rsidRPr="00840BC9" w:rsidRDefault="00F31EF3" w:rsidP="00840BC9">
      <w:pPr>
        <w:spacing w:before="0" w:after="0"/>
        <w:ind w:firstLine="567"/>
        <w:jc w:val="both"/>
      </w:pPr>
    </w:p>
    <w:p w:rsidR="00F31EF3" w:rsidRPr="00840BC9" w:rsidRDefault="00F31EF3" w:rsidP="00840BC9">
      <w:pPr>
        <w:spacing w:before="0" w:after="0"/>
        <w:ind w:firstLine="567"/>
        <w:jc w:val="both"/>
        <w:rPr>
          <w:lang w:val="en-US"/>
        </w:rPr>
      </w:pPr>
      <w:r w:rsidRPr="00840BC9">
        <w:t>Полное</w:t>
      </w:r>
      <w:r w:rsidRPr="00840BC9">
        <w:rPr>
          <w:lang w:val="en-US"/>
        </w:rPr>
        <w:t xml:space="preserve"> </w:t>
      </w:r>
      <w:r w:rsidRPr="00840BC9">
        <w:t>фирменное</w:t>
      </w:r>
      <w:r w:rsidRPr="00840BC9">
        <w:rPr>
          <w:lang w:val="en-US"/>
        </w:rPr>
        <w:t xml:space="preserve"> </w:t>
      </w:r>
      <w:r w:rsidRPr="00840BC9">
        <w:t>наименование</w:t>
      </w:r>
      <w:r w:rsidRPr="00840BC9">
        <w:rPr>
          <w:lang w:val="en-US"/>
        </w:rPr>
        <w:t>:</w:t>
      </w:r>
      <w:r w:rsidRPr="00840BC9">
        <w:rPr>
          <w:rStyle w:val="Subst"/>
          <w:lang w:val="en-US"/>
        </w:rPr>
        <w:t xml:space="preserve"> KVANT CAPITAL PARTNERS LIMITED</w:t>
      </w:r>
    </w:p>
    <w:p w:rsidR="00F31EF3" w:rsidRPr="00840BC9" w:rsidRDefault="00F31EF3" w:rsidP="00840BC9">
      <w:pPr>
        <w:spacing w:before="0" w:after="0"/>
        <w:ind w:firstLine="567"/>
        <w:jc w:val="both"/>
      </w:pPr>
      <w:r w:rsidRPr="00840BC9">
        <w:t>Сокращенное фирменное наименование:</w:t>
      </w:r>
    </w:p>
    <w:p w:rsidR="00F31EF3" w:rsidRPr="00840BC9" w:rsidRDefault="00F31EF3" w:rsidP="00840BC9">
      <w:pPr>
        <w:spacing w:before="0" w:after="0"/>
        <w:ind w:firstLine="567"/>
        <w:jc w:val="both"/>
      </w:pPr>
      <w:r w:rsidRPr="00840BC9">
        <w:t>Место нахождения:</w:t>
      </w:r>
      <w:r w:rsidRPr="00840BC9">
        <w:rPr>
          <w:rStyle w:val="Subst"/>
        </w:rPr>
        <w:t xml:space="preserve"> Кипр, Пафос</w:t>
      </w:r>
    </w:p>
    <w:p w:rsidR="00F31EF3" w:rsidRPr="00840BC9" w:rsidRDefault="00F31EF3" w:rsidP="00840BC9">
      <w:pPr>
        <w:spacing w:before="0" w:after="0"/>
        <w:ind w:firstLine="567"/>
        <w:jc w:val="both"/>
      </w:pPr>
      <w:r w:rsidRPr="00840BC9">
        <w:rPr>
          <w:rStyle w:val="Subst"/>
        </w:rPr>
        <w:t>Не является резидентом РФ</w:t>
      </w:r>
    </w:p>
    <w:p w:rsidR="00F31EF3" w:rsidRPr="00840BC9" w:rsidRDefault="00F31EF3" w:rsidP="00840BC9">
      <w:pPr>
        <w:spacing w:before="0" w:after="0"/>
        <w:ind w:firstLine="567"/>
        <w:jc w:val="both"/>
      </w:pPr>
      <w:r w:rsidRPr="00840BC9">
        <w:t>Доля участия лица в уставном капитале эмитента, %:</w:t>
      </w:r>
      <w:r w:rsidRPr="00840BC9">
        <w:rPr>
          <w:rStyle w:val="Subst"/>
        </w:rPr>
        <w:t xml:space="preserve"> 7</w:t>
      </w:r>
    </w:p>
    <w:p w:rsidR="00F31EF3" w:rsidRPr="00840BC9" w:rsidRDefault="00F31EF3" w:rsidP="00840BC9">
      <w:pPr>
        <w:spacing w:before="0" w:after="0"/>
        <w:ind w:firstLine="567"/>
        <w:jc w:val="both"/>
      </w:pPr>
      <w:r w:rsidRPr="00840BC9">
        <w:t>Доля принадлежавших лицу обыкновенных акций эмитента, %:</w:t>
      </w:r>
      <w:r w:rsidRPr="00840BC9">
        <w:rPr>
          <w:rStyle w:val="Subst"/>
        </w:rPr>
        <w:t xml:space="preserve"> 7</w:t>
      </w:r>
    </w:p>
    <w:p w:rsidR="00F31EF3" w:rsidRPr="00840BC9" w:rsidRDefault="00F31EF3" w:rsidP="00840BC9">
      <w:pPr>
        <w:spacing w:before="0" w:after="0"/>
        <w:ind w:firstLine="567"/>
        <w:jc w:val="both"/>
      </w:pPr>
    </w:p>
    <w:p w:rsidR="00F31EF3" w:rsidRPr="00840BC9" w:rsidRDefault="00F31EF3" w:rsidP="00840BC9">
      <w:pPr>
        <w:spacing w:before="0" w:after="0"/>
        <w:ind w:firstLine="567"/>
        <w:jc w:val="both"/>
      </w:pPr>
      <w:r w:rsidRPr="00840BC9">
        <w:t>Полное фирменное наименование:</w:t>
      </w:r>
      <w:r w:rsidRPr="00840BC9">
        <w:rPr>
          <w:rStyle w:val="Subst"/>
        </w:rPr>
        <w:t xml:space="preserve"> Акционерное общество «Независимая Инвестиционная Компания»</w:t>
      </w:r>
    </w:p>
    <w:p w:rsidR="00F31EF3" w:rsidRPr="00840BC9" w:rsidRDefault="00F31EF3" w:rsidP="00840BC9">
      <w:pPr>
        <w:spacing w:before="0" w:after="0"/>
        <w:ind w:firstLine="567"/>
        <w:jc w:val="both"/>
      </w:pPr>
      <w:r w:rsidRPr="00840BC9">
        <w:t>Сокращенное фирменное наименование:</w:t>
      </w:r>
      <w:r w:rsidRPr="00840BC9">
        <w:rPr>
          <w:rStyle w:val="Subst"/>
        </w:rPr>
        <w:t xml:space="preserve"> АО «НИК»</w:t>
      </w:r>
    </w:p>
    <w:p w:rsidR="00F31EF3" w:rsidRPr="00840BC9" w:rsidRDefault="00F31EF3" w:rsidP="00840BC9">
      <w:pPr>
        <w:spacing w:before="0" w:after="0"/>
        <w:ind w:firstLine="567"/>
        <w:jc w:val="both"/>
      </w:pPr>
      <w:r w:rsidRPr="00840BC9">
        <w:t>Место нахождения:</w:t>
      </w:r>
      <w:r w:rsidRPr="00840BC9">
        <w:rPr>
          <w:rStyle w:val="Subst"/>
        </w:rPr>
        <w:t xml:space="preserve"> 400074, Волгоград, ул. </w:t>
      </w:r>
      <w:proofErr w:type="gramStart"/>
      <w:r w:rsidRPr="00840BC9">
        <w:rPr>
          <w:rStyle w:val="Subst"/>
        </w:rPr>
        <w:t>Баррикадная</w:t>
      </w:r>
      <w:proofErr w:type="gramEnd"/>
      <w:r w:rsidRPr="00840BC9">
        <w:rPr>
          <w:rStyle w:val="Subst"/>
        </w:rPr>
        <w:t>, д.18</w:t>
      </w:r>
    </w:p>
    <w:p w:rsidR="00F31EF3" w:rsidRPr="00840BC9" w:rsidRDefault="00F31EF3" w:rsidP="00840BC9">
      <w:pPr>
        <w:spacing w:before="0" w:after="0"/>
        <w:ind w:firstLine="567"/>
        <w:jc w:val="both"/>
      </w:pPr>
      <w:r w:rsidRPr="00840BC9">
        <w:t>ИНН:</w:t>
      </w:r>
      <w:r w:rsidRPr="00840BC9">
        <w:rPr>
          <w:rStyle w:val="Subst"/>
        </w:rPr>
        <w:t xml:space="preserve"> 3445012920</w:t>
      </w:r>
    </w:p>
    <w:p w:rsidR="00F31EF3" w:rsidRPr="00840BC9" w:rsidRDefault="00F31EF3" w:rsidP="00840BC9">
      <w:pPr>
        <w:spacing w:before="0" w:after="0"/>
        <w:ind w:firstLine="567"/>
        <w:jc w:val="both"/>
      </w:pPr>
      <w:r w:rsidRPr="00840BC9">
        <w:t>ОГРН:</w:t>
      </w:r>
      <w:r w:rsidRPr="00840BC9">
        <w:rPr>
          <w:rStyle w:val="Subst"/>
        </w:rPr>
        <w:t xml:space="preserve"> 1023402639700</w:t>
      </w:r>
    </w:p>
    <w:p w:rsidR="00F31EF3" w:rsidRPr="00840BC9" w:rsidRDefault="00F31EF3" w:rsidP="00840BC9">
      <w:pPr>
        <w:spacing w:before="0" w:after="0"/>
        <w:ind w:firstLine="567"/>
        <w:jc w:val="both"/>
      </w:pPr>
      <w:r w:rsidRPr="00840BC9">
        <w:t>Доля участия лица в уставном капитале эмитента, %:</w:t>
      </w:r>
      <w:r w:rsidRPr="00840BC9">
        <w:rPr>
          <w:rStyle w:val="Subst"/>
        </w:rPr>
        <w:t xml:space="preserve"> 14.825</w:t>
      </w:r>
    </w:p>
    <w:p w:rsidR="00F31EF3" w:rsidRPr="00840BC9" w:rsidRDefault="00F31EF3" w:rsidP="00840BC9">
      <w:pPr>
        <w:spacing w:before="0" w:after="0"/>
        <w:ind w:firstLine="567"/>
        <w:jc w:val="both"/>
      </w:pPr>
      <w:r w:rsidRPr="00840BC9">
        <w:t>Доля принадлежавших лицу обыкновенных акций эмитента, %:</w:t>
      </w:r>
      <w:r w:rsidRPr="00840BC9">
        <w:rPr>
          <w:rStyle w:val="Subst"/>
        </w:rPr>
        <w:t xml:space="preserve"> 14.825</w:t>
      </w:r>
    </w:p>
    <w:p w:rsidR="00F31EF3" w:rsidRPr="00840BC9" w:rsidRDefault="00F31EF3" w:rsidP="00840BC9">
      <w:pPr>
        <w:spacing w:before="0" w:after="0"/>
        <w:ind w:firstLine="567"/>
        <w:jc w:val="both"/>
      </w:pPr>
    </w:p>
    <w:p w:rsidR="00F31EF3" w:rsidRPr="00840BC9" w:rsidRDefault="00F31EF3" w:rsidP="00840BC9">
      <w:pPr>
        <w:spacing w:before="0" w:after="0"/>
        <w:ind w:firstLine="567"/>
        <w:jc w:val="both"/>
      </w:pPr>
      <w:r w:rsidRPr="00840BC9">
        <w:t>Дата составления списка лиц, имеющих право на участие в общем собрании акционеров (участников) эмитента:</w:t>
      </w:r>
      <w:r w:rsidRPr="00840BC9">
        <w:rPr>
          <w:rStyle w:val="Subst"/>
        </w:rPr>
        <w:t xml:space="preserve"> 22.11.2017</w:t>
      </w:r>
    </w:p>
    <w:p w:rsidR="00F31EF3" w:rsidRPr="00840BC9" w:rsidRDefault="00F31EF3" w:rsidP="00840BC9">
      <w:pPr>
        <w:pStyle w:val="SubHeading"/>
        <w:spacing w:before="0" w:after="0"/>
        <w:ind w:firstLine="567"/>
        <w:jc w:val="both"/>
      </w:pPr>
      <w:r w:rsidRPr="00840BC9">
        <w:t>Список акционеров (участников)</w:t>
      </w:r>
    </w:p>
    <w:p w:rsidR="00F31EF3" w:rsidRPr="00840BC9" w:rsidRDefault="00F31EF3" w:rsidP="00840BC9">
      <w:pPr>
        <w:spacing w:before="0" w:after="0"/>
        <w:ind w:firstLine="567"/>
        <w:jc w:val="both"/>
      </w:pPr>
      <w:r w:rsidRPr="00840BC9">
        <w:t>Полное фирменное наименование:</w:t>
      </w:r>
      <w:r w:rsidRPr="00840BC9">
        <w:rPr>
          <w:rStyle w:val="Subst"/>
        </w:rPr>
        <w:t xml:space="preserve"> KVANT CAPITAL PARTNERS LIMITED</w:t>
      </w:r>
    </w:p>
    <w:p w:rsidR="00F31EF3" w:rsidRPr="00840BC9" w:rsidRDefault="00F31EF3" w:rsidP="00840BC9">
      <w:pPr>
        <w:spacing w:before="0" w:after="0"/>
        <w:ind w:firstLine="567"/>
        <w:jc w:val="both"/>
      </w:pPr>
      <w:r w:rsidRPr="00840BC9">
        <w:t>Сокращенное фирменное наименование:</w:t>
      </w:r>
    </w:p>
    <w:p w:rsidR="00F31EF3" w:rsidRPr="00840BC9" w:rsidRDefault="00F31EF3" w:rsidP="00840BC9">
      <w:pPr>
        <w:spacing w:before="0" w:after="0"/>
        <w:ind w:firstLine="567"/>
        <w:jc w:val="both"/>
      </w:pPr>
      <w:r w:rsidRPr="00840BC9">
        <w:t>Место нахождения:</w:t>
      </w:r>
      <w:r w:rsidRPr="00840BC9">
        <w:rPr>
          <w:rStyle w:val="Subst"/>
        </w:rPr>
        <w:t xml:space="preserve"> 58, GRIVA DIGENI, CITY HOUSE, PAPHOS, CYPRUS, 8047</w:t>
      </w:r>
    </w:p>
    <w:p w:rsidR="00F31EF3" w:rsidRPr="00840BC9" w:rsidRDefault="00F31EF3" w:rsidP="00840BC9">
      <w:pPr>
        <w:spacing w:before="0" w:after="0"/>
        <w:ind w:firstLine="567"/>
        <w:jc w:val="both"/>
      </w:pPr>
      <w:r w:rsidRPr="00840BC9">
        <w:rPr>
          <w:rStyle w:val="Subst"/>
        </w:rPr>
        <w:t>Не является резидентом РФ</w:t>
      </w:r>
    </w:p>
    <w:p w:rsidR="00F31EF3" w:rsidRPr="00840BC9" w:rsidRDefault="00F31EF3" w:rsidP="00840BC9">
      <w:pPr>
        <w:spacing w:before="0" w:after="0"/>
        <w:ind w:firstLine="567"/>
        <w:jc w:val="both"/>
      </w:pPr>
      <w:r w:rsidRPr="00840BC9">
        <w:t>Доля участия лица в уставном капитале эмитента, %:</w:t>
      </w:r>
      <w:r w:rsidRPr="00840BC9">
        <w:rPr>
          <w:rStyle w:val="Subst"/>
        </w:rPr>
        <w:t xml:space="preserve"> 19.922</w:t>
      </w:r>
    </w:p>
    <w:p w:rsidR="00F31EF3" w:rsidRPr="00840BC9" w:rsidRDefault="00F31EF3" w:rsidP="00840BC9">
      <w:pPr>
        <w:spacing w:before="0" w:after="0"/>
        <w:ind w:firstLine="567"/>
        <w:jc w:val="both"/>
      </w:pPr>
      <w:r w:rsidRPr="00840BC9">
        <w:t>Доля принадлежавших лицу обыкновенных акций эмитента, %:</w:t>
      </w:r>
      <w:r w:rsidRPr="00840BC9">
        <w:rPr>
          <w:rStyle w:val="Subst"/>
        </w:rPr>
        <w:t xml:space="preserve"> 19.922</w:t>
      </w:r>
    </w:p>
    <w:p w:rsidR="00F31EF3" w:rsidRPr="00840BC9" w:rsidRDefault="00F31EF3" w:rsidP="00840BC9">
      <w:pPr>
        <w:spacing w:before="0" w:after="0"/>
        <w:ind w:firstLine="567"/>
        <w:jc w:val="both"/>
      </w:pPr>
    </w:p>
    <w:p w:rsidR="00F31EF3" w:rsidRPr="00840BC9" w:rsidRDefault="00F31EF3" w:rsidP="00840BC9">
      <w:pPr>
        <w:spacing w:before="0" w:after="0"/>
        <w:ind w:firstLine="567"/>
        <w:jc w:val="both"/>
      </w:pPr>
      <w:r w:rsidRPr="00840BC9">
        <w:t>Полное фирменное наименование:</w:t>
      </w:r>
      <w:r w:rsidRPr="00840BC9">
        <w:rPr>
          <w:rStyle w:val="Subst"/>
        </w:rPr>
        <w:t xml:space="preserve"> Общество с ограниченной ответственностью «</w:t>
      </w:r>
      <w:proofErr w:type="spellStart"/>
      <w:r w:rsidRPr="00840BC9">
        <w:rPr>
          <w:rStyle w:val="Subst"/>
        </w:rPr>
        <w:t>Мастерстрой</w:t>
      </w:r>
      <w:proofErr w:type="spellEnd"/>
      <w:r w:rsidRPr="00840BC9">
        <w:rPr>
          <w:rStyle w:val="Subst"/>
        </w:rPr>
        <w:t>»</w:t>
      </w:r>
    </w:p>
    <w:p w:rsidR="00F31EF3" w:rsidRPr="00840BC9" w:rsidRDefault="00F31EF3" w:rsidP="00840BC9">
      <w:pPr>
        <w:spacing w:before="0" w:after="0"/>
        <w:ind w:firstLine="567"/>
        <w:jc w:val="both"/>
      </w:pPr>
      <w:r w:rsidRPr="00840BC9">
        <w:t>Сокращенное фирменное наименование:</w:t>
      </w:r>
      <w:r w:rsidRPr="00840BC9">
        <w:rPr>
          <w:rStyle w:val="Subst"/>
        </w:rPr>
        <w:t xml:space="preserve"> ООО «</w:t>
      </w:r>
      <w:proofErr w:type="spellStart"/>
      <w:r w:rsidRPr="00840BC9">
        <w:rPr>
          <w:rStyle w:val="Subst"/>
        </w:rPr>
        <w:t>Мастерстрой</w:t>
      </w:r>
      <w:proofErr w:type="spellEnd"/>
      <w:r w:rsidRPr="00840BC9">
        <w:rPr>
          <w:rStyle w:val="Subst"/>
        </w:rPr>
        <w:t>»</w:t>
      </w:r>
    </w:p>
    <w:p w:rsidR="00F31EF3" w:rsidRPr="00840BC9" w:rsidRDefault="00F31EF3" w:rsidP="00840BC9">
      <w:pPr>
        <w:spacing w:before="0" w:after="0"/>
        <w:ind w:firstLine="567"/>
        <w:jc w:val="both"/>
      </w:pPr>
      <w:r w:rsidRPr="00840BC9">
        <w:t>Место нахождения:</w:t>
      </w:r>
      <w:r w:rsidRPr="00840BC9">
        <w:rPr>
          <w:rStyle w:val="Subst"/>
        </w:rPr>
        <w:t xml:space="preserve"> 143059, Московская область, Одинцовский район, д. Волково, территория ОАО «Пансионат с лечением Солнечная поляна», корпус 2, комната 3</w:t>
      </w:r>
    </w:p>
    <w:p w:rsidR="00F31EF3" w:rsidRPr="00840BC9" w:rsidRDefault="00F31EF3" w:rsidP="00840BC9">
      <w:pPr>
        <w:spacing w:before="0" w:after="0"/>
        <w:ind w:firstLine="567"/>
        <w:jc w:val="both"/>
      </w:pPr>
      <w:r w:rsidRPr="00840BC9">
        <w:t>ИНН:</w:t>
      </w:r>
      <w:r w:rsidRPr="00840BC9">
        <w:rPr>
          <w:rStyle w:val="Subst"/>
        </w:rPr>
        <w:t xml:space="preserve"> 7701788015</w:t>
      </w:r>
    </w:p>
    <w:p w:rsidR="00F31EF3" w:rsidRPr="00840BC9" w:rsidRDefault="00F31EF3" w:rsidP="00840BC9">
      <w:pPr>
        <w:spacing w:before="0" w:after="0"/>
        <w:ind w:firstLine="567"/>
        <w:jc w:val="both"/>
      </w:pPr>
      <w:r w:rsidRPr="00840BC9">
        <w:t>ОГРН:</w:t>
      </w:r>
      <w:r w:rsidRPr="00840BC9">
        <w:rPr>
          <w:rStyle w:val="Subst"/>
        </w:rPr>
        <w:t xml:space="preserve"> 1087746724845</w:t>
      </w:r>
    </w:p>
    <w:p w:rsidR="00F31EF3" w:rsidRPr="00840BC9" w:rsidRDefault="00F31EF3" w:rsidP="00840BC9">
      <w:pPr>
        <w:spacing w:before="0" w:after="0"/>
        <w:ind w:firstLine="567"/>
        <w:jc w:val="both"/>
      </w:pPr>
      <w:r w:rsidRPr="00840BC9">
        <w:t>Доля участия лица в уставном капитале эмитента, %:</w:t>
      </w:r>
      <w:r w:rsidRPr="00840BC9">
        <w:rPr>
          <w:rStyle w:val="Subst"/>
        </w:rPr>
        <w:t xml:space="preserve"> 19.595</w:t>
      </w:r>
    </w:p>
    <w:p w:rsidR="00F31EF3" w:rsidRPr="00840BC9" w:rsidRDefault="00F31EF3" w:rsidP="00840BC9">
      <w:pPr>
        <w:spacing w:before="0" w:after="0"/>
        <w:ind w:firstLine="567"/>
        <w:jc w:val="both"/>
      </w:pPr>
      <w:r w:rsidRPr="00840BC9">
        <w:t>Доля принадлежавших лицу обыкновенных акций эмитента, %:</w:t>
      </w:r>
      <w:r w:rsidRPr="00840BC9">
        <w:rPr>
          <w:rStyle w:val="Subst"/>
        </w:rPr>
        <w:t xml:space="preserve"> 19.595</w:t>
      </w:r>
    </w:p>
    <w:p w:rsidR="00F31EF3" w:rsidRPr="00840BC9" w:rsidRDefault="00F31EF3" w:rsidP="00840BC9">
      <w:pPr>
        <w:spacing w:before="0" w:after="0"/>
        <w:ind w:firstLine="567"/>
        <w:jc w:val="both"/>
      </w:pPr>
    </w:p>
    <w:p w:rsidR="00F31EF3" w:rsidRPr="00840BC9" w:rsidRDefault="00F31EF3" w:rsidP="00840BC9">
      <w:pPr>
        <w:spacing w:before="0" w:after="0"/>
        <w:ind w:firstLine="567"/>
        <w:jc w:val="both"/>
      </w:pPr>
      <w:r w:rsidRPr="00840BC9">
        <w:t>Полное фирменное наименование:</w:t>
      </w:r>
      <w:r w:rsidRPr="00840BC9">
        <w:rPr>
          <w:rStyle w:val="Subst"/>
        </w:rPr>
        <w:t xml:space="preserve"> Общество с ограниченной ответственностью «</w:t>
      </w:r>
      <w:proofErr w:type="spellStart"/>
      <w:r w:rsidRPr="00840BC9">
        <w:rPr>
          <w:rStyle w:val="Subst"/>
        </w:rPr>
        <w:t>Гидро</w:t>
      </w:r>
      <w:proofErr w:type="spellEnd"/>
      <w:r w:rsidRPr="00840BC9">
        <w:rPr>
          <w:rStyle w:val="Subst"/>
        </w:rPr>
        <w:t xml:space="preserve"> </w:t>
      </w:r>
      <w:proofErr w:type="spellStart"/>
      <w:r w:rsidRPr="00840BC9">
        <w:rPr>
          <w:rStyle w:val="Subst"/>
        </w:rPr>
        <w:t>Финанс</w:t>
      </w:r>
      <w:proofErr w:type="spellEnd"/>
      <w:r w:rsidRPr="00840BC9">
        <w:rPr>
          <w:rStyle w:val="Subst"/>
        </w:rPr>
        <w:t>»</w:t>
      </w:r>
    </w:p>
    <w:p w:rsidR="00F31EF3" w:rsidRPr="00840BC9" w:rsidRDefault="00F31EF3" w:rsidP="00840BC9">
      <w:pPr>
        <w:spacing w:before="0" w:after="0"/>
        <w:ind w:firstLine="567"/>
        <w:jc w:val="both"/>
      </w:pPr>
      <w:r w:rsidRPr="00840BC9">
        <w:t>Сокращенное фирменное наименование:</w:t>
      </w:r>
      <w:r w:rsidRPr="00840BC9">
        <w:rPr>
          <w:rStyle w:val="Subst"/>
        </w:rPr>
        <w:t xml:space="preserve"> ООО  «</w:t>
      </w:r>
      <w:proofErr w:type="spellStart"/>
      <w:r w:rsidRPr="00840BC9">
        <w:rPr>
          <w:rStyle w:val="Subst"/>
        </w:rPr>
        <w:t>Гидро</w:t>
      </w:r>
      <w:proofErr w:type="spellEnd"/>
      <w:r w:rsidRPr="00840BC9">
        <w:rPr>
          <w:rStyle w:val="Subst"/>
        </w:rPr>
        <w:t xml:space="preserve"> </w:t>
      </w:r>
      <w:proofErr w:type="spellStart"/>
      <w:r w:rsidRPr="00840BC9">
        <w:rPr>
          <w:rStyle w:val="Subst"/>
        </w:rPr>
        <w:t>Финанс</w:t>
      </w:r>
      <w:proofErr w:type="spellEnd"/>
      <w:r w:rsidRPr="00840BC9">
        <w:rPr>
          <w:rStyle w:val="Subst"/>
        </w:rPr>
        <w:t>»</w:t>
      </w:r>
    </w:p>
    <w:p w:rsidR="00F31EF3" w:rsidRPr="00840BC9" w:rsidRDefault="00F31EF3" w:rsidP="00840BC9">
      <w:pPr>
        <w:spacing w:before="0" w:after="0"/>
        <w:ind w:firstLine="567"/>
        <w:jc w:val="both"/>
      </w:pPr>
      <w:r w:rsidRPr="00840BC9">
        <w:t>Место нахождения:</w:t>
      </w:r>
      <w:r w:rsidRPr="00840BC9">
        <w:rPr>
          <w:rStyle w:val="Subst"/>
        </w:rPr>
        <w:t xml:space="preserve"> 115088, г. Москва, ул. </w:t>
      </w:r>
      <w:proofErr w:type="spellStart"/>
      <w:r w:rsidRPr="00840BC9">
        <w:rPr>
          <w:rStyle w:val="Subst"/>
        </w:rPr>
        <w:t>Симоновский</w:t>
      </w:r>
      <w:proofErr w:type="spellEnd"/>
      <w:r w:rsidRPr="00840BC9">
        <w:rPr>
          <w:rStyle w:val="Subst"/>
        </w:rPr>
        <w:t xml:space="preserve"> Вал, дом 20, корп. 3, комн. 17</w:t>
      </w:r>
    </w:p>
    <w:p w:rsidR="00F31EF3" w:rsidRPr="00840BC9" w:rsidRDefault="00F31EF3" w:rsidP="00840BC9">
      <w:pPr>
        <w:spacing w:before="0" w:after="0"/>
        <w:ind w:firstLine="567"/>
        <w:jc w:val="both"/>
      </w:pPr>
      <w:r w:rsidRPr="00840BC9">
        <w:t>ИНН:</w:t>
      </w:r>
      <w:r w:rsidRPr="00840BC9">
        <w:rPr>
          <w:rStyle w:val="Subst"/>
        </w:rPr>
        <w:t xml:space="preserve"> 7725299775</w:t>
      </w:r>
    </w:p>
    <w:p w:rsidR="00F31EF3" w:rsidRPr="00840BC9" w:rsidRDefault="00F31EF3" w:rsidP="00840BC9">
      <w:pPr>
        <w:spacing w:before="0" w:after="0"/>
        <w:ind w:firstLine="567"/>
        <w:jc w:val="both"/>
      </w:pPr>
      <w:r w:rsidRPr="00840BC9">
        <w:t>ОГРН:</w:t>
      </w:r>
      <w:r w:rsidRPr="00840BC9">
        <w:rPr>
          <w:rStyle w:val="Subst"/>
        </w:rPr>
        <w:t xml:space="preserve"> 5157746161810</w:t>
      </w:r>
    </w:p>
    <w:p w:rsidR="00F31EF3" w:rsidRPr="00840BC9" w:rsidRDefault="00F31EF3" w:rsidP="00840BC9">
      <w:pPr>
        <w:spacing w:before="0" w:after="0"/>
        <w:ind w:firstLine="567"/>
        <w:jc w:val="both"/>
      </w:pPr>
      <w:r w:rsidRPr="00840BC9">
        <w:t>Доля участия лица в уставном капитале эмитента, %:</w:t>
      </w:r>
      <w:r w:rsidRPr="00840BC9">
        <w:rPr>
          <w:rStyle w:val="Subst"/>
        </w:rPr>
        <w:t xml:space="preserve"> 20.623</w:t>
      </w:r>
    </w:p>
    <w:p w:rsidR="00F31EF3" w:rsidRPr="00840BC9" w:rsidRDefault="00F31EF3" w:rsidP="00840BC9">
      <w:pPr>
        <w:spacing w:before="0" w:after="0"/>
        <w:ind w:firstLine="567"/>
        <w:jc w:val="both"/>
      </w:pPr>
      <w:r w:rsidRPr="00840BC9">
        <w:t>Доля принадлежавших лицу обыкновенных акций эмитента, %:</w:t>
      </w:r>
      <w:r w:rsidRPr="00840BC9">
        <w:rPr>
          <w:rStyle w:val="Subst"/>
        </w:rPr>
        <w:t xml:space="preserve"> 20.623</w:t>
      </w:r>
    </w:p>
    <w:p w:rsidR="00F31EF3" w:rsidRPr="00840BC9" w:rsidRDefault="00F31EF3" w:rsidP="00840BC9">
      <w:pPr>
        <w:spacing w:before="0" w:after="0"/>
        <w:ind w:firstLine="567"/>
        <w:jc w:val="both"/>
      </w:pPr>
    </w:p>
    <w:p w:rsidR="00F31EF3" w:rsidRPr="00840BC9" w:rsidRDefault="00F31EF3" w:rsidP="00840BC9">
      <w:pPr>
        <w:spacing w:before="0" w:after="0"/>
        <w:ind w:firstLine="567"/>
        <w:jc w:val="both"/>
      </w:pPr>
      <w:r w:rsidRPr="00840BC9">
        <w:t>Полное фирменное наименование:</w:t>
      </w:r>
      <w:r w:rsidRPr="00840BC9">
        <w:rPr>
          <w:rStyle w:val="Subst"/>
        </w:rPr>
        <w:t xml:space="preserve"> Акционерное общество «</w:t>
      </w:r>
      <w:proofErr w:type="spellStart"/>
      <w:r w:rsidRPr="00840BC9">
        <w:rPr>
          <w:rStyle w:val="Subst"/>
        </w:rPr>
        <w:t>Экопласт</w:t>
      </w:r>
      <w:proofErr w:type="spellEnd"/>
      <w:r w:rsidRPr="00840BC9">
        <w:rPr>
          <w:rStyle w:val="Subst"/>
        </w:rPr>
        <w:t>»</w:t>
      </w:r>
    </w:p>
    <w:p w:rsidR="00F31EF3" w:rsidRPr="00840BC9" w:rsidRDefault="00F31EF3" w:rsidP="00840BC9">
      <w:pPr>
        <w:spacing w:before="0" w:after="0"/>
        <w:ind w:firstLine="567"/>
        <w:jc w:val="both"/>
      </w:pPr>
      <w:r w:rsidRPr="00840BC9">
        <w:t>Сокращенное фирменное наименование:</w:t>
      </w:r>
      <w:r w:rsidRPr="00840BC9">
        <w:rPr>
          <w:rStyle w:val="Subst"/>
        </w:rPr>
        <w:t xml:space="preserve"> АО «</w:t>
      </w:r>
      <w:proofErr w:type="spellStart"/>
      <w:r w:rsidRPr="00840BC9">
        <w:rPr>
          <w:rStyle w:val="Subst"/>
        </w:rPr>
        <w:t>Экопласт</w:t>
      </w:r>
      <w:proofErr w:type="spellEnd"/>
      <w:r w:rsidRPr="00840BC9">
        <w:rPr>
          <w:rStyle w:val="Subst"/>
        </w:rPr>
        <w:t>»</w:t>
      </w:r>
    </w:p>
    <w:p w:rsidR="00F31EF3" w:rsidRPr="00840BC9" w:rsidRDefault="00F31EF3" w:rsidP="00840BC9">
      <w:pPr>
        <w:spacing w:before="0" w:after="0"/>
        <w:ind w:firstLine="567"/>
        <w:jc w:val="both"/>
      </w:pPr>
      <w:r w:rsidRPr="00840BC9">
        <w:t>Место нахождения:</w:t>
      </w:r>
      <w:r w:rsidRPr="00840BC9">
        <w:rPr>
          <w:rStyle w:val="Subst"/>
        </w:rPr>
        <w:t xml:space="preserve"> 105005, г. Москва, Аптекарский переулок, дом 4, строение 7, комната 1</w:t>
      </w:r>
    </w:p>
    <w:p w:rsidR="00F31EF3" w:rsidRPr="00840BC9" w:rsidRDefault="00F31EF3" w:rsidP="00840BC9">
      <w:pPr>
        <w:spacing w:before="0" w:after="0"/>
        <w:ind w:firstLine="567"/>
        <w:jc w:val="both"/>
      </w:pPr>
      <w:r w:rsidRPr="00840BC9">
        <w:t>ИНН:</w:t>
      </w:r>
      <w:r w:rsidRPr="00840BC9">
        <w:rPr>
          <w:rStyle w:val="Subst"/>
        </w:rPr>
        <w:t xml:space="preserve"> 7701917479</w:t>
      </w:r>
    </w:p>
    <w:p w:rsidR="00F31EF3" w:rsidRPr="00840BC9" w:rsidRDefault="00F31EF3" w:rsidP="00840BC9">
      <w:pPr>
        <w:spacing w:before="0" w:after="0"/>
        <w:ind w:firstLine="567"/>
        <w:jc w:val="both"/>
      </w:pPr>
      <w:r w:rsidRPr="00840BC9">
        <w:t>ОГРН:</w:t>
      </w:r>
      <w:r w:rsidRPr="00840BC9">
        <w:rPr>
          <w:rStyle w:val="Subst"/>
        </w:rPr>
        <w:t xml:space="preserve"> 1117746349324</w:t>
      </w:r>
    </w:p>
    <w:p w:rsidR="00F31EF3" w:rsidRPr="00840BC9" w:rsidRDefault="00F31EF3" w:rsidP="00840BC9">
      <w:pPr>
        <w:spacing w:before="0" w:after="0"/>
        <w:ind w:firstLine="567"/>
        <w:jc w:val="both"/>
      </w:pPr>
    </w:p>
    <w:p w:rsidR="00F31EF3" w:rsidRPr="00840BC9" w:rsidRDefault="00F31EF3" w:rsidP="00840BC9">
      <w:pPr>
        <w:spacing w:before="0" w:after="0"/>
        <w:ind w:firstLine="567"/>
        <w:jc w:val="both"/>
      </w:pPr>
      <w:r w:rsidRPr="00840BC9">
        <w:t>Доля участия лица в уставном капитале эмитента, %:</w:t>
      </w:r>
      <w:r w:rsidRPr="00840BC9">
        <w:rPr>
          <w:rStyle w:val="Subst"/>
        </w:rPr>
        <w:t xml:space="preserve"> 19.595</w:t>
      </w:r>
    </w:p>
    <w:p w:rsidR="00F31EF3" w:rsidRPr="00840BC9" w:rsidRDefault="00F31EF3" w:rsidP="00840BC9">
      <w:pPr>
        <w:spacing w:before="0" w:after="0"/>
        <w:ind w:firstLine="567"/>
        <w:jc w:val="both"/>
      </w:pPr>
      <w:r w:rsidRPr="00840BC9">
        <w:t>Доля принадлежавших лицу обыкновенных акций эмитента, %:</w:t>
      </w:r>
      <w:r w:rsidRPr="00840BC9">
        <w:rPr>
          <w:rStyle w:val="Subst"/>
        </w:rPr>
        <w:t xml:space="preserve"> 19.595</w:t>
      </w:r>
    </w:p>
    <w:p w:rsidR="00F31EF3" w:rsidRPr="00840BC9" w:rsidRDefault="00F31EF3" w:rsidP="00840BC9">
      <w:pPr>
        <w:spacing w:before="0" w:after="0"/>
        <w:ind w:firstLine="567"/>
        <w:jc w:val="both"/>
      </w:pPr>
    </w:p>
    <w:p w:rsidR="00F31EF3" w:rsidRPr="00840BC9" w:rsidRDefault="00F31EF3" w:rsidP="00840BC9">
      <w:pPr>
        <w:spacing w:before="0" w:after="0"/>
        <w:ind w:firstLine="567"/>
        <w:jc w:val="both"/>
      </w:pPr>
      <w:r w:rsidRPr="00840BC9">
        <w:t>Полное фирменное наименование:</w:t>
      </w:r>
      <w:r w:rsidRPr="00840BC9">
        <w:rPr>
          <w:rStyle w:val="Subst"/>
        </w:rPr>
        <w:t xml:space="preserve"> Акционерное общество «Независимая Инвестиционная Компания»</w:t>
      </w:r>
    </w:p>
    <w:p w:rsidR="00F31EF3" w:rsidRPr="00840BC9" w:rsidRDefault="00F31EF3" w:rsidP="00840BC9">
      <w:pPr>
        <w:spacing w:before="0" w:after="0"/>
        <w:ind w:firstLine="567"/>
        <w:jc w:val="both"/>
      </w:pPr>
      <w:r w:rsidRPr="00840BC9">
        <w:t>Сокращенное фирменное наименование:</w:t>
      </w:r>
      <w:r w:rsidRPr="00840BC9">
        <w:rPr>
          <w:rStyle w:val="Subst"/>
        </w:rPr>
        <w:t xml:space="preserve"> АО "НИК"</w:t>
      </w:r>
    </w:p>
    <w:p w:rsidR="00F31EF3" w:rsidRPr="00840BC9" w:rsidRDefault="00F31EF3" w:rsidP="00840BC9">
      <w:pPr>
        <w:spacing w:before="0" w:after="0"/>
        <w:ind w:firstLine="567"/>
        <w:jc w:val="both"/>
      </w:pPr>
      <w:r w:rsidRPr="00840BC9">
        <w:lastRenderedPageBreak/>
        <w:t>Место нахождения:</w:t>
      </w:r>
      <w:r w:rsidRPr="00840BC9">
        <w:rPr>
          <w:rStyle w:val="Subst"/>
        </w:rPr>
        <w:t xml:space="preserve"> 400074, Волгоград, ул. </w:t>
      </w:r>
      <w:proofErr w:type="gramStart"/>
      <w:r w:rsidRPr="00840BC9">
        <w:rPr>
          <w:rStyle w:val="Subst"/>
        </w:rPr>
        <w:t>Баррикадная</w:t>
      </w:r>
      <w:proofErr w:type="gramEnd"/>
      <w:r w:rsidRPr="00840BC9">
        <w:rPr>
          <w:rStyle w:val="Subst"/>
        </w:rPr>
        <w:t>, д.18</w:t>
      </w:r>
    </w:p>
    <w:p w:rsidR="00F31EF3" w:rsidRPr="00840BC9" w:rsidRDefault="00F31EF3" w:rsidP="00840BC9">
      <w:pPr>
        <w:spacing w:before="0" w:after="0"/>
        <w:ind w:firstLine="567"/>
        <w:jc w:val="both"/>
      </w:pPr>
      <w:r w:rsidRPr="00840BC9">
        <w:t>ИНН:</w:t>
      </w:r>
      <w:r w:rsidRPr="00840BC9">
        <w:rPr>
          <w:rStyle w:val="Subst"/>
        </w:rPr>
        <w:t xml:space="preserve"> 3445012920</w:t>
      </w:r>
    </w:p>
    <w:p w:rsidR="00F31EF3" w:rsidRPr="00840BC9" w:rsidRDefault="00F31EF3" w:rsidP="00840BC9">
      <w:pPr>
        <w:spacing w:before="0" w:after="0"/>
        <w:ind w:firstLine="567"/>
        <w:jc w:val="both"/>
      </w:pPr>
      <w:r w:rsidRPr="00840BC9">
        <w:t>ОГРН:</w:t>
      </w:r>
      <w:r w:rsidRPr="00840BC9">
        <w:rPr>
          <w:rStyle w:val="Subst"/>
        </w:rPr>
        <w:t xml:space="preserve"> 1023402639700</w:t>
      </w:r>
    </w:p>
    <w:p w:rsidR="00F31EF3" w:rsidRPr="00840BC9" w:rsidRDefault="00F31EF3" w:rsidP="00840BC9">
      <w:pPr>
        <w:spacing w:before="0" w:after="0"/>
        <w:ind w:firstLine="567"/>
        <w:jc w:val="both"/>
      </w:pPr>
      <w:r w:rsidRPr="00840BC9">
        <w:t>Доля участия лица в уставном капитале эмитента, %:</w:t>
      </w:r>
      <w:r w:rsidRPr="00840BC9">
        <w:rPr>
          <w:rStyle w:val="Subst"/>
        </w:rPr>
        <w:t xml:space="preserve"> 14.664</w:t>
      </w:r>
    </w:p>
    <w:p w:rsidR="00F31EF3" w:rsidRPr="00840BC9" w:rsidRDefault="00F31EF3" w:rsidP="00840BC9">
      <w:pPr>
        <w:spacing w:before="0" w:after="0"/>
        <w:ind w:firstLine="567"/>
        <w:jc w:val="both"/>
      </w:pPr>
      <w:r w:rsidRPr="00840BC9">
        <w:t>Доля принадлежавших лицу обыкновенных акций эмитента, %:</w:t>
      </w:r>
      <w:r w:rsidRPr="00840BC9">
        <w:rPr>
          <w:rStyle w:val="Subst"/>
        </w:rPr>
        <w:t xml:space="preserve"> 14.664</w:t>
      </w:r>
    </w:p>
    <w:p w:rsidR="00F31EF3" w:rsidRPr="00840BC9" w:rsidRDefault="00F31EF3" w:rsidP="00840BC9">
      <w:pPr>
        <w:spacing w:before="0" w:after="0"/>
        <w:jc w:val="both"/>
      </w:pPr>
    </w:p>
    <w:p w:rsidR="00F31EF3" w:rsidRPr="00840BC9" w:rsidRDefault="00F31EF3" w:rsidP="00840BC9">
      <w:pPr>
        <w:spacing w:before="0" w:after="0"/>
        <w:ind w:firstLine="567"/>
        <w:jc w:val="both"/>
      </w:pPr>
      <w:r w:rsidRPr="00840BC9">
        <w:t>Дата составления списка лиц, имеющих право на участие в общем собрании акционеров (участников) эмитента:</w:t>
      </w:r>
      <w:r w:rsidRPr="00840BC9">
        <w:rPr>
          <w:rStyle w:val="Subst"/>
        </w:rPr>
        <w:t xml:space="preserve"> 27.04.2018</w:t>
      </w:r>
    </w:p>
    <w:p w:rsidR="00F31EF3" w:rsidRPr="00840BC9" w:rsidRDefault="00F31EF3" w:rsidP="00840BC9">
      <w:pPr>
        <w:pStyle w:val="SubHeading"/>
        <w:spacing w:before="0" w:after="0"/>
        <w:ind w:firstLine="567"/>
        <w:jc w:val="both"/>
      </w:pPr>
      <w:r w:rsidRPr="00840BC9">
        <w:t>Список акционеров (участников)</w:t>
      </w:r>
    </w:p>
    <w:p w:rsidR="00F31EF3" w:rsidRPr="00840BC9" w:rsidRDefault="00F31EF3" w:rsidP="00840BC9">
      <w:pPr>
        <w:spacing w:before="0" w:after="0"/>
        <w:ind w:firstLine="567"/>
        <w:jc w:val="both"/>
      </w:pPr>
      <w:r w:rsidRPr="00840BC9">
        <w:t>Полное фирменное наименование:</w:t>
      </w:r>
      <w:r w:rsidRPr="00840BC9">
        <w:rPr>
          <w:rStyle w:val="Subst"/>
        </w:rPr>
        <w:t xml:space="preserve"> KVANT CAPITAL PARTNERS LIMITED</w:t>
      </w:r>
    </w:p>
    <w:p w:rsidR="00F31EF3" w:rsidRPr="00840BC9" w:rsidRDefault="00F31EF3" w:rsidP="00840BC9">
      <w:pPr>
        <w:spacing w:before="0" w:after="0"/>
        <w:ind w:firstLine="567"/>
        <w:jc w:val="both"/>
      </w:pPr>
      <w:r w:rsidRPr="00840BC9">
        <w:t>Сокращенное фирменное наименование:</w:t>
      </w:r>
    </w:p>
    <w:p w:rsidR="00F31EF3" w:rsidRPr="00840BC9" w:rsidRDefault="00F31EF3" w:rsidP="00840BC9">
      <w:pPr>
        <w:spacing w:before="0" w:after="0"/>
        <w:ind w:firstLine="567"/>
        <w:jc w:val="both"/>
      </w:pPr>
      <w:r w:rsidRPr="00840BC9">
        <w:t>Место нахождения:</w:t>
      </w:r>
      <w:r w:rsidRPr="00840BC9">
        <w:rPr>
          <w:rStyle w:val="Subst"/>
        </w:rPr>
        <w:t xml:space="preserve"> 58, GRIVA DIGENI, CITY HOUSE, PAPHOS, CYPRUS, 8047</w:t>
      </w:r>
    </w:p>
    <w:p w:rsidR="00F31EF3" w:rsidRPr="00840BC9" w:rsidRDefault="00F31EF3" w:rsidP="00840BC9">
      <w:pPr>
        <w:spacing w:before="0" w:after="0"/>
        <w:ind w:firstLine="567"/>
        <w:jc w:val="both"/>
      </w:pPr>
      <w:r w:rsidRPr="00840BC9">
        <w:rPr>
          <w:rStyle w:val="Subst"/>
        </w:rPr>
        <w:t>Не является резидентом РФ</w:t>
      </w:r>
    </w:p>
    <w:p w:rsidR="00F31EF3" w:rsidRPr="00840BC9" w:rsidRDefault="00F31EF3" w:rsidP="00840BC9">
      <w:pPr>
        <w:spacing w:before="0" w:after="0"/>
        <w:ind w:firstLine="567"/>
        <w:jc w:val="both"/>
      </w:pPr>
      <w:r w:rsidRPr="00840BC9">
        <w:t>Доля участия лица в уставном капитале эмитента, %:</w:t>
      </w:r>
      <w:r w:rsidRPr="00840BC9">
        <w:rPr>
          <w:rStyle w:val="Subst"/>
        </w:rPr>
        <w:t xml:space="preserve"> 19.922</w:t>
      </w:r>
    </w:p>
    <w:p w:rsidR="00F31EF3" w:rsidRPr="00840BC9" w:rsidRDefault="00F31EF3" w:rsidP="00840BC9">
      <w:pPr>
        <w:spacing w:before="0" w:after="0"/>
        <w:ind w:firstLine="567"/>
        <w:jc w:val="both"/>
      </w:pPr>
      <w:r w:rsidRPr="00840BC9">
        <w:t>Доля принадлежавших лицу обыкновенных акций эмитента, %:</w:t>
      </w:r>
      <w:r w:rsidRPr="00840BC9">
        <w:rPr>
          <w:rStyle w:val="Subst"/>
        </w:rPr>
        <w:t xml:space="preserve"> 19.922</w:t>
      </w:r>
    </w:p>
    <w:p w:rsidR="00F31EF3" w:rsidRPr="00840BC9" w:rsidRDefault="00F31EF3" w:rsidP="00840BC9">
      <w:pPr>
        <w:spacing w:before="0" w:after="0"/>
        <w:ind w:firstLine="567"/>
        <w:jc w:val="both"/>
      </w:pPr>
    </w:p>
    <w:p w:rsidR="00F31EF3" w:rsidRPr="00840BC9" w:rsidRDefault="00F31EF3" w:rsidP="00840BC9">
      <w:pPr>
        <w:spacing w:before="0" w:after="0"/>
        <w:ind w:firstLine="567"/>
        <w:jc w:val="both"/>
      </w:pPr>
      <w:r w:rsidRPr="00840BC9">
        <w:t>Полное фирменное наименование:</w:t>
      </w:r>
      <w:r w:rsidRPr="00840BC9">
        <w:rPr>
          <w:rStyle w:val="Subst"/>
        </w:rPr>
        <w:t xml:space="preserve"> Общество с ограниченной ответственностью «</w:t>
      </w:r>
      <w:proofErr w:type="spellStart"/>
      <w:r w:rsidRPr="00840BC9">
        <w:rPr>
          <w:rStyle w:val="Subst"/>
        </w:rPr>
        <w:t>Мастерстрой</w:t>
      </w:r>
      <w:proofErr w:type="spellEnd"/>
      <w:r w:rsidRPr="00840BC9">
        <w:rPr>
          <w:rStyle w:val="Subst"/>
        </w:rPr>
        <w:t>»</w:t>
      </w:r>
    </w:p>
    <w:p w:rsidR="00F31EF3" w:rsidRPr="00840BC9" w:rsidRDefault="00F31EF3" w:rsidP="00840BC9">
      <w:pPr>
        <w:spacing w:before="0" w:after="0"/>
        <w:ind w:firstLine="567"/>
        <w:jc w:val="both"/>
      </w:pPr>
      <w:r w:rsidRPr="00840BC9">
        <w:t>Сокращенное фирменное наименование:</w:t>
      </w:r>
      <w:r w:rsidRPr="00840BC9">
        <w:rPr>
          <w:rStyle w:val="Subst"/>
        </w:rPr>
        <w:t xml:space="preserve"> ООО «</w:t>
      </w:r>
      <w:proofErr w:type="spellStart"/>
      <w:r w:rsidRPr="00840BC9">
        <w:rPr>
          <w:rStyle w:val="Subst"/>
        </w:rPr>
        <w:t>Мастерстрой</w:t>
      </w:r>
      <w:proofErr w:type="spellEnd"/>
      <w:r w:rsidRPr="00840BC9">
        <w:rPr>
          <w:rStyle w:val="Subst"/>
        </w:rPr>
        <w:t>»</w:t>
      </w:r>
    </w:p>
    <w:p w:rsidR="00F31EF3" w:rsidRPr="00840BC9" w:rsidRDefault="00F31EF3" w:rsidP="00840BC9">
      <w:pPr>
        <w:spacing w:before="0" w:after="0"/>
        <w:ind w:firstLine="567"/>
        <w:jc w:val="both"/>
      </w:pPr>
      <w:r w:rsidRPr="00840BC9">
        <w:t>Место нахождения:</w:t>
      </w:r>
      <w:r w:rsidRPr="00840BC9">
        <w:rPr>
          <w:rStyle w:val="Subst"/>
        </w:rPr>
        <w:t xml:space="preserve"> 143059, Московская область, Одинцовский район, д. Волково, территория ОАО «Пансионат с лечением Солнечная поляна», корпус 2, комната 3</w:t>
      </w:r>
    </w:p>
    <w:p w:rsidR="00F31EF3" w:rsidRPr="00840BC9" w:rsidRDefault="00F31EF3" w:rsidP="00840BC9">
      <w:pPr>
        <w:spacing w:before="0" w:after="0"/>
        <w:ind w:firstLine="567"/>
        <w:jc w:val="both"/>
      </w:pPr>
      <w:r w:rsidRPr="00840BC9">
        <w:t>ИНН:</w:t>
      </w:r>
      <w:r w:rsidRPr="00840BC9">
        <w:rPr>
          <w:rStyle w:val="Subst"/>
        </w:rPr>
        <w:t xml:space="preserve"> 7701788015</w:t>
      </w:r>
    </w:p>
    <w:p w:rsidR="00F31EF3" w:rsidRPr="00840BC9" w:rsidRDefault="00F31EF3" w:rsidP="00840BC9">
      <w:pPr>
        <w:spacing w:before="0" w:after="0"/>
        <w:ind w:firstLine="567"/>
        <w:jc w:val="both"/>
      </w:pPr>
      <w:r w:rsidRPr="00840BC9">
        <w:t>ОГРН:</w:t>
      </w:r>
      <w:r w:rsidRPr="00840BC9">
        <w:rPr>
          <w:rStyle w:val="Subst"/>
        </w:rPr>
        <w:t xml:space="preserve"> 1087746724845</w:t>
      </w:r>
    </w:p>
    <w:p w:rsidR="00F31EF3" w:rsidRPr="00840BC9" w:rsidRDefault="00F31EF3" w:rsidP="00840BC9">
      <w:pPr>
        <w:spacing w:before="0" w:after="0"/>
        <w:ind w:firstLine="567"/>
        <w:jc w:val="both"/>
      </w:pPr>
      <w:r w:rsidRPr="00840BC9">
        <w:t>Доля участия лица в уставном капитале эмитента, %:</w:t>
      </w:r>
      <w:r w:rsidRPr="00840BC9">
        <w:rPr>
          <w:rStyle w:val="Subst"/>
        </w:rPr>
        <w:t xml:space="preserve"> 19.595</w:t>
      </w:r>
    </w:p>
    <w:p w:rsidR="00F31EF3" w:rsidRPr="00840BC9" w:rsidRDefault="00F31EF3" w:rsidP="00840BC9">
      <w:pPr>
        <w:spacing w:before="0" w:after="0"/>
        <w:ind w:firstLine="567"/>
        <w:jc w:val="both"/>
      </w:pPr>
      <w:r w:rsidRPr="00840BC9">
        <w:t>Доля принадлежавших лицу обыкновенных акций эмитента, %:</w:t>
      </w:r>
      <w:r w:rsidRPr="00840BC9">
        <w:rPr>
          <w:rStyle w:val="Subst"/>
        </w:rPr>
        <w:t xml:space="preserve"> 19.595</w:t>
      </w:r>
    </w:p>
    <w:p w:rsidR="00F31EF3" w:rsidRPr="00840BC9" w:rsidRDefault="00F31EF3" w:rsidP="00840BC9">
      <w:pPr>
        <w:spacing w:before="0" w:after="0"/>
        <w:ind w:firstLine="567"/>
        <w:jc w:val="both"/>
      </w:pPr>
    </w:p>
    <w:p w:rsidR="00F31EF3" w:rsidRPr="00840BC9" w:rsidRDefault="00F31EF3" w:rsidP="00840BC9">
      <w:pPr>
        <w:spacing w:before="0" w:after="0"/>
        <w:ind w:firstLine="567"/>
        <w:jc w:val="both"/>
      </w:pPr>
      <w:r w:rsidRPr="00840BC9">
        <w:t>Полное фирменное наименование:</w:t>
      </w:r>
      <w:r w:rsidRPr="00840BC9">
        <w:rPr>
          <w:rStyle w:val="Subst"/>
        </w:rPr>
        <w:t xml:space="preserve"> Общество с ограниченной ответственностью «</w:t>
      </w:r>
      <w:proofErr w:type="spellStart"/>
      <w:r w:rsidRPr="00840BC9">
        <w:rPr>
          <w:rStyle w:val="Subst"/>
        </w:rPr>
        <w:t>Гидро</w:t>
      </w:r>
      <w:proofErr w:type="spellEnd"/>
      <w:r w:rsidRPr="00840BC9">
        <w:rPr>
          <w:rStyle w:val="Subst"/>
        </w:rPr>
        <w:t xml:space="preserve"> </w:t>
      </w:r>
      <w:proofErr w:type="spellStart"/>
      <w:r w:rsidRPr="00840BC9">
        <w:rPr>
          <w:rStyle w:val="Subst"/>
        </w:rPr>
        <w:t>Финанс</w:t>
      </w:r>
      <w:proofErr w:type="spellEnd"/>
      <w:r w:rsidRPr="00840BC9">
        <w:rPr>
          <w:rStyle w:val="Subst"/>
        </w:rPr>
        <w:t>»</w:t>
      </w:r>
    </w:p>
    <w:p w:rsidR="00F31EF3" w:rsidRPr="00840BC9" w:rsidRDefault="00F31EF3" w:rsidP="00840BC9">
      <w:pPr>
        <w:spacing w:before="0" w:after="0"/>
        <w:ind w:firstLine="567"/>
        <w:jc w:val="both"/>
      </w:pPr>
      <w:r w:rsidRPr="00840BC9">
        <w:t>Сокращенное фирменное наименование:</w:t>
      </w:r>
      <w:r w:rsidRPr="00840BC9">
        <w:rPr>
          <w:rStyle w:val="Subst"/>
        </w:rPr>
        <w:t xml:space="preserve"> ООО  «</w:t>
      </w:r>
      <w:proofErr w:type="spellStart"/>
      <w:r w:rsidRPr="00840BC9">
        <w:rPr>
          <w:rStyle w:val="Subst"/>
        </w:rPr>
        <w:t>Гидро</w:t>
      </w:r>
      <w:proofErr w:type="spellEnd"/>
      <w:r w:rsidRPr="00840BC9">
        <w:rPr>
          <w:rStyle w:val="Subst"/>
        </w:rPr>
        <w:t xml:space="preserve"> </w:t>
      </w:r>
      <w:proofErr w:type="spellStart"/>
      <w:r w:rsidRPr="00840BC9">
        <w:rPr>
          <w:rStyle w:val="Subst"/>
        </w:rPr>
        <w:t>Финанс</w:t>
      </w:r>
      <w:proofErr w:type="spellEnd"/>
      <w:r w:rsidRPr="00840BC9">
        <w:rPr>
          <w:rStyle w:val="Subst"/>
        </w:rPr>
        <w:t>»</w:t>
      </w:r>
    </w:p>
    <w:p w:rsidR="00F31EF3" w:rsidRPr="00840BC9" w:rsidRDefault="00F31EF3" w:rsidP="00840BC9">
      <w:pPr>
        <w:spacing w:before="0" w:after="0"/>
        <w:ind w:firstLine="567"/>
        <w:jc w:val="both"/>
      </w:pPr>
      <w:r w:rsidRPr="00840BC9">
        <w:t>Место нахождения:</w:t>
      </w:r>
      <w:r w:rsidRPr="00840BC9">
        <w:rPr>
          <w:rStyle w:val="Subst"/>
        </w:rPr>
        <w:t xml:space="preserve"> 115088, г. Москва, ул. </w:t>
      </w:r>
      <w:proofErr w:type="spellStart"/>
      <w:r w:rsidRPr="00840BC9">
        <w:rPr>
          <w:rStyle w:val="Subst"/>
        </w:rPr>
        <w:t>Симоновский</w:t>
      </w:r>
      <w:proofErr w:type="spellEnd"/>
      <w:r w:rsidRPr="00840BC9">
        <w:rPr>
          <w:rStyle w:val="Subst"/>
        </w:rPr>
        <w:t xml:space="preserve"> Вал, дом 20, корп. 3, комн. 17</w:t>
      </w:r>
    </w:p>
    <w:p w:rsidR="00F31EF3" w:rsidRPr="00840BC9" w:rsidRDefault="00F31EF3" w:rsidP="00840BC9">
      <w:pPr>
        <w:spacing w:before="0" w:after="0"/>
        <w:ind w:firstLine="567"/>
        <w:jc w:val="both"/>
      </w:pPr>
      <w:r w:rsidRPr="00840BC9">
        <w:t>ИНН:</w:t>
      </w:r>
      <w:r w:rsidRPr="00840BC9">
        <w:rPr>
          <w:rStyle w:val="Subst"/>
        </w:rPr>
        <w:t xml:space="preserve"> 7725299775</w:t>
      </w:r>
    </w:p>
    <w:p w:rsidR="00F31EF3" w:rsidRPr="00840BC9" w:rsidRDefault="00F31EF3" w:rsidP="00840BC9">
      <w:pPr>
        <w:spacing w:before="0" w:after="0"/>
        <w:ind w:firstLine="567"/>
        <w:jc w:val="both"/>
      </w:pPr>
      <w:r w:rsidRPr="00840BC9">
        <w:t>ОГРН:</w:t>
      </w:r>
      <w:r w:rsidRPr="00840BC9">
        <w:rPr>
          <w:rStyle w:val="Subst"/>
        </w:rPr>
        <w:t xml:space="preserve"> 5157746161810</w:t>
      </w:r>
    </w:p>
    <w:p w:rsidR="00F31EF3" w:rsidRPr="00840BC9" w:rsidRDefault="00F31EF3" w:rsidP="00840BC9">
      <w:pPr>
        <w:spacing w:before="0" w:after="0"/>
        <w:ind w:firstLine="567"/>
        <w:jc w:val="both"/>
      </w:pPr>
      <w:r w:rsidRPr="00840BC9">
        <w:t>Доля участия лица в уставном капитале эмитента, %:</w:t>
      </w:r>
      <w:r w:rsidRPr="00840BC9">
        <w:rPr>
          <w:rStyle w:val="Subst"/>
        </w:rPr>
        <w:t xml:space="preserve"> 20.623</w:t>
      </w:r>
    </w:p>
    <w:p w:rsidR="00F31EF3" w:rsidRPr="00840BC9" w:rsidRDefault="00F31EF3" w:rsidP="00840BC9">
      <w:pPr>
        <w:spacing w:before="0" w:after="0"/>
        <w:ind w:firstLine="567"/>
        <w:jc w:val="both"/>
      </w:pPr>
      <w:r w:rsidRPr="00840BC9">
        <w:t>Доля принадлежавших лицу обыкновенных акций эмитента, %:</w:t>
      </w:r>
      <w:r w:rsidRPr="00840BC9">
        <w:rPr>
          <w:rStyle w:val="Subst"/>
        </w:rPr>
        <w:t xml:space="preserve"> 20.623</w:t>
      </w:r>
    </w:p>
    <w:p w:rsidR="00F31EF3" w:rsidRPr="00840BC9" w:rsidRDefault="00F31EF3" w:rsidP="00840BC9">
      <w:pPr>
        <w:spacing w:before="0" w:after="0"/>
        <w:ind w:firstLine="567"/>
        <w:jc w:val="both"/>
      </w:pPr>
    </w:p>
    <w:p w:rsidR="00F31EF3" w:rsidRPr="00840BC9" w:rsidRDefault="00F31EF3" w:rsidP="00840BC9">
      <w:pPr>
        <w:spacing w:before="0" w:after="0"/>
        <w:ind w:firstLine="567"/>
        <w:jc w:val="both"/>
      </w:pPr>
      <w:r w:rsidRPr="00840BC9">
        <w:t>Полное фирменное наименование:</w:t>
      </w:r>
      <w:r w:rsidRPr="00840BC9">
        <w:rPr>
          <w:rStyle w:val="Subst"/>
        </w:rPr>
        <w:t xml:space="preserve"> Акционерное общество «</w:t>
      </w:r>
      <w:proofErr w:type="spellStart"/>
      <w:r w:rsidRPr="00840BC9">
        <w:rPr>
          <w:rStyle w:val="Subst"/>
        </w:rPr>
        <w:t>Экопласт</w:t>
      </w:r>
      <w:proofErr w:type="spellEnd"/>
      <w:r w:rsidRPr="00840BC9">
        <w:rPr>
          <w:rStyle w:val="Subst"/>
        </w:rPr>
        <w:t>»</w:t>
      </w:r>
    </w:p>
    <w:p w:rsidR="00F31EF3" w:rsidRPr="00840BC9" w:rsidRDefault="00F31EF3" w:rsidP="00840BC9">
      <w:pPr>
        <w:spacing w:before="0" w:after="0"/>
        <w:ind w:firstLine="567"/>
        <w:jc w:val="both"/>
      </w:pPr>
      <w:r w:rsidRPr="00840BC9">
        <w:t>Сокращенное фирменное наименование:</w:t>
      </w:r>
      <w:r w:rsidRPr="00840BC9">
        <w:rPr>
          <w:rStyle w:val="Subst"/>
        </w:rPr>
        <w:t xml:space="preserve"> АО «</w:t>
      </w:r>
      <w:proofErr w:type="spellStart"/>
      <w:r w:rsidRPr="00840BC9">
        <w:rPr>
          <w:rStyle w:val="Subst"/>
        </w:rPr>
        <w:t>Экопласт</w:t>
      </w:r>
      <w:proofErr w:type="spellEnd"/>
      <w:r w:rsidRPr="00840BC9">
        <w:rPr>
          <w:rStyle w:val="Subst"/>
        </w:rPr>
        <w:t>»</w:t>
      </w:r>
    </w:p>
    <w:p w:rsidR="00F31EF3" w:rsidRPr="00840BC9" w:rsidRDefault="00F31EF3" w:rsidP="00840BC9">
      <w:pPr>
        <w:spacing w:before="0" w:after="0"/>
        <w:ind w:firstLine="567"/>
        <w:jc w:val="both"/>
      </w:pPr>
      <w:r w:rsidRPr="00840BC9">
        <w:t>Место нахождения:</w:t>
      </w:r>
      <w:r w:rsidRPr="00840BC9">
        <w:rPr>
          <w:rStyle w:val="Subst"/>
        </w:rPr>
        <w:t xml:space="preserve"> 105005, г. Москва, Аптекарский переулок, дом 4, строение 7, комната 1</w:t>
      </w:r>
    </w:p>
    <w:p w:rsidR="00F31EF3" w:rsidRPr="00840BC9" w:rsidRDefault="00F31EF3" w:rsidP="00840BC9">
      <w:pPr>
        <w:spacing w:before="0" w:after="0"/>
        <w:ind w:firstLine="567"/>
        <w:jc w:val="both"/>
      </w:pPr>
      <w:r w:rsidRPr="00840BC9">
        <w:t>ИНН:</w:t>
      </w:r>
      <w:r w:rsidRPr="00840BC9">
        <w:rPr>
          <w:rStyle w:val="Subst"/>
        </w:rPr>
        <w:t xml:space="preserve"> 7701917479</w:t>
      </w:r>
    </w:p>
    <w:p w:rsidR="00F31EF3" w:rsidRPr="00840BC9" w:rsidRDefault="00F31EF3" w:rsidP="00840BC9">
      <w:pPr>
        <w:spacing w:before="0" w:after="0"/>
        <w:ind w:firstLine="567"/>
        <w:jc w:val="both"/>
      </w:pPr>
      <w:r w:rsidRPr="00840BC9">
        <w:t>ОГРН:</w:t>
      </w:r>
      <w:r w:rsidRPr="00840BC9">
        <w:rPr>
          <w:rStyle w:val="Subst"/>
        </w:rPr>
        <w:t xml:space="preserve"> 1117746349324</w:t>
      </w:r>
    </w:p>
    <w:p w:rsidR="00F31EF3" w:rsidRPr="00840BC9" w:rsidRDefault="00F31EF3" w:rsidP="00840BC9">
      <w:pPr>
        <w:spacing w:before="0" w:after="0"/>
        <w:ind w:firstLine="567"/>
        <w:jc w:val="both"/>
      </w:pPr>
      <w:r w:rsidRPr="00840BC9">
        <w:t>Доля участия лица в уставном капитале эмитента, %:</w:t>
      </w:r>
      <w:r w:rsidRPr="00840BC9">
        <w:rPr>
          <w:rStyle w:val="Subst"/>
        </w:rPr>
        <w:t xml:space="preserve"> 19.595</w:t>
      </w:r>
    </w:p>
    <w:p w:rsidR="00F31EF3" w:rsidRPr="00840BC9" w:rsidRDefault="00F31EF3" w:rsidP="00840BC9">
      <w:pPr>
        <w:spacing w:before="0" w:after="0"/>
        <w:ind w:firstLine="567"/>
        <w:jc w:val="both"/>
      </w:pPr>
      <w:r w:rsidRPr="00840BC9">
        <w:t>Доля принадлежавших лицу обыкновенных акций эмитента, %:</w:t>
      </w:r>
      <w:r w:rsidRPr="00840BC9">
        <w:rPr>
          <w:rStyle w:val="Subst"/>
        </w:rPr>
        <w:t xml:space="preserve"> 19.595</w:t>
      </w:r>
    </w:p>
    <w:p w:rsidR="00F31EF3" w:rsidRPr="00840BC9" w:rsidRDefault="00F31EF3" w:rsidP="00840BC9">
      <w:pPr>
        <w:spacing w:before="0" w:after="0"/>
        <w:ind w:firstLine="567"/>
        <w:jc w:val="both"/>
      </w:pPr>
    </w:p>
    <w:p w:rsidR="00F31EF3" w:rsidRPr="00840BC9" w:rsidRDefault="00F31EF3" w:rsidP="00840BC9">
      <w:pPr>
        <w:spacing w:before="0" w:after="0"/>
        <w:ind w:firstLine="567"/>
        <w:jc w:val="both"/>
      </w:pPr>
      <w:r w:rsidRPr="00840BC9">
        <w:t>Полное фирменное наименование:</w:t>
      </w:r>
      <w:r w:rsidRPr="00840BC9">
        <w:rPr>
          <w:rStyle w:val="Subst"/>
        </w:rPr>
        <w:t xml:space="preserve"> Акционерное общество «Независимая Инвестиционная Компания»</w:t>
      </w:r>
    </w:p>
    <w:p w:rsidR="00F31EF3" w:rsidRPr="00840BC9" w:rsidRDefault="00F31EF3" w:rsidP="00840BC9">
      <w:pPr>
        <w:spacing w:before="0" w:after="0"/>
        <w:ind w:firstLine="567"/>
        <w:jc w:val="both"/>
      </w:pPr>
      <w:r w:rsidRPr="00840BC9">
        <w:t>Сокращенное фирменное наименование:</w:t>
      </w:r>
      <w:r w:rsidRPr="00840BC9">
        <w:rPr>
          <w:rStyle w:val="Subst"/>
        </w:rPr>
        <w:t xml:space="preserve"> АО "НИК"</w:t>
      </w:r>
    </w:p>
    <w:p w:rsidR="00F31EF3" w:rsidRPr="00840BC9" w:rsidRDefault="00F31EF3" w:rsidP="00840BC9">
      <w:pPr>
        <w:spacing w:before="0" w:after="0"/>
        <w:ind w:firstLine="567"/>
        <w:jc w:val="both"/>
      </w:pPr>
      <w:r w:rsidRPr="00840BC9">
        <w:t>Место нахождения:</w:t>
      </w:r>
      <w:r w:rsidRPr="00840BC9">
        <w:rPr>
          <w:rStyle w:val="Subst"/>
        </w:rPr>
        <w:t xml:space="preserve"> 400074, Волгоград, ул. </w:t>
      </w:r>
      <w:proofErr w:type="gramStart"/>
      <w:r w:rsidRPr="00840BC9">
        <w:rPr>
          <w:rStyle w:val="Subst"/>
        </w:rPr>
        <w:t>Баррикадная</w:t>
      </w:r>
      <w:proofErr w:type="gramEnd"/>
      <w:r w:rsidRPr="00840BC9">
        <w:rPr>
          <w:rStyle w:val="Subst"/>
        </w:rPr>
        <w:t>, д.18</w:t>
      </w:r>
    </w:p>
    <w:p w:rsidR="00F31EF3" w:rsidRPr="00840BC9" w:rsidRDefault="00F31EF3" w:rsidP="00840BC9">
      <w:pPr>
        <w:spacing w:before="0" w:after="0"/>
        <w:ind w:firstLine="567"/>
        <w:jc w:val="both"/>
      </w:pPr>
      <w:r w:rsidRPr="00840BC9">
        <w:t>ИНН:</w:t>
      </w:r>
      <w:r w:rsidRPr="00840BC9">
        <w:rPr>
          <w:rStyle w:val="Subst"/>
        </w:rPr>
        <w:t xml:space="preserve"> 3445012920</w:t>
      </w:r>
    </w:p>
    <w:p w:rsidR="00F31EF3" w:rsidRPr="00840BC9" w:rsidRDefault="00F31EF3" w:rsidP="00840BC9">
      <w:pPr>
        <w:spacing w:before="0" w:after="0"/>
        <w:ind w:firstLine="567"/>
        <w:jc w:val="both"/>
      </w:pPr>
      <w:r w:rsidRPr="00840BC9">
        <w:t>ОГРН:</w:t>
      </w:r>
      <w:r w:rsidRPr="00840BC9">
        <w:rPr>
          <w:rStyle w:val="Subst"/>
        </w:rPr>
        <w:t xml:space="preserve"> 1023402639700</w:t>
      </w:r>
    </w:p>
    <w:p w:rsidR="00F31EF3" w:rsidRPr="00840BC9" w:rsidRDefault="00F31EF3" w:rsidP="00840BC9">
      <w:pPr>
        <w:spacing w:before="0" w:after="0"/>
        <w:ind w:firstLine="567"/>
        <w:jc w:val="both"/>
      </w:pPr>
      <w:r w:rsidRPr="00840BC9">
        <w:t>Доля участия лица в уставном капитале эмитента, %:</w:t>
      </w:r>
      <w:r w:rsidRPr="00840BC9">
        <w:rPr>
          <w:rStyle w:val="Subst"/>
        </w:rPr>
        <w:t xml:space="preserve"> 14.664</w:t>
      </w:r>
    </w:p>
    <w:p w:rsidR="00F31EF3" w:rsidRPr="00840BC9" w:rsidRDefault="00F31EF3" w:rsidP="00F31233">
      <w:pPr>
        <w:spacing w:before="0" w:after="0"/>
        <w:ind w:firstLine="567"/>
        <w:jc w:val="both"/>
      </w:pPr>
      <w:r w:rsidRPr="00840BC9">
        <w:t>Доля принадлежавших лицу обыкновенных акций эмитента, %:</w:t>
      </w:r>
      <w:r w:rsidRPr="00840BC9">
        <w:rPr>
          <w:rStyle w:val="Subst"/>
        </w:rPr>
        <w:t xml:space="preserve"> 14.664</w:t>
      </w:r>
    </w:p>
    <w:p w:rsidR="00F31EF3" w:rsidRPr="00840BC9" w:rsidRDefault="00F31EF3" w:rsidP="00840BC9">
      <w:pPr>
        <w:spacing w:before="0" w:after="0"/>
        <w:ind w:firstLine="567"/>
        <w:jc w:val="both"/>
      </w:pPr>
    </w:p>
    <w:p w:rsidR="00F31EF3" w:rsidRPr="00840BC9" w:rsidRDefault="00F31EF3" w:rsidP="00840BC9">
      <w:pPr>
        <w:spacing w:before="0" w:after="0"/>
        <w:ind w:firstLine="567"/>
        <w:jc w:val="both"/>
      </w:pPr>
      <w:r w:rsidRPr="00840BC9">
        <w:t>Дата составления списка лиц, имеющих право на участие в общем собрании акционеров (участников) эмитента:</w:t>
      </w:r>
      <w:r w:rsidRPr="00840BC9">
        <w:rPr>
          <w:rStyle w:val="Subst"/>
        </w:rPr>
        <w:t xml:space="preserve"> 28.04.2019</w:t>
      </w:r>
    </w:p>
    <w:p w:rsidR="00F31EF3" w:rsidRPr="00840BC9" w:rsidRDefault="00F31EF3" w:rsidP="00840BC9">
      <w:pPr>
        <w:pStyle w:val="SubHeading"/>
        <w:spacing w:before="0" w:after="0"/>
        <w:ind w:firstLine="567"/>
        <w:jc w:val="both"/>
      </w:pPr>
      <w:r w:rsidRPr="00840BC9">
        <w:t>Список акционеров (участников)</w:t>
      </w:r>
    </w:p>
    <w:p w:rsidR="00F31EF3" w:rsidRPr="00840BC9" w:rsidRDefault="00F31EF3" w:rsidP="00840BC9">
      <w:pPr>
        <w:spacing w:before="0" w:after="0"/>
        <w:ind w:firstLine="567"/>
        <w:jc w:val="both"/>
      </w:pPr>
      <w:r w:rsidRPr="00840BC9">
        <w:t>Полное фирменное наименование:</w:t>
      </w:r>
      <w:r w:rsidRPr="00840BC9">
        <w:rPr>
          <w:rStyle w:val="Subst"/>
        </w:rPr>
        <w:t xml:space="preserve"> KVANT CAPITAL PARTNERS LIMITED</w:t>
      </w:r>
    </w:p>
    <w:p w:rsidR="00F31EF3" w:rsidRPr="00840BC9" w:rsidRDefault="00F31EF3" w:rsidP="00840BC9">
      <w:pPr>
        <w:spacing w:before="0" w:after="0"/>
        <w:ind w:firstLine="567"/>
        <w:jc w:val="both"/>
      </w:pPr>
      <w:r w:rsidRPr="00840BC9">
        <w:t>Сокращенное фирменное наименование:</w:t>
      </w:r>
    </w:p>
    <w:p w:rsidR="00F31EF3" w:rsidRPr="00840BC9" w:rsidRDefault="00F31EF3" w:rsidP="00840BC9">
      <w:pPr>
        <w:spacing w:before="0" w:after="0"/>
        <w:ind w:firstLine="567"/>
        <w:jc w:val="both"/>
      </w:pPr>
      <w:r w:rsidRPr="00840BC9">
        <w:t>Место нахождения:</w:t>
      </w:r>
      <w:r w:rsidRPr="00840BC9">
        <w:rPr>
          <w:rStyle w:val="Subst"/>
        </w:rPr>
        <w:t xml:space="preserve"> Кипр, 8047, 58, GRIVA DIGENI, CITY HOUSE, PAPHOS, CYPRUS</w:t>
      </w:r>
    </w:p>
    <w:p w:rsidR="00F31EF3" w:rsidRPr="00840BC9" w:rsidRDefault="00F31EF3" w:rsidP="00840BC9">
      <w:pPr>
        <w:spacing w:before="0" w:after="0"/>
        <w:ind w:firstLine="567"/>
        <w:jc w:val="both"/>
      </w:pPr>
      <w:r w:rsidRPr="00840BC9">
        <w:rPr>
          <w:rStyle w:val="Subst"/>
        </w:rPr>
        <w:t>Не является резидентом РФ</w:t>
      </w:r>
    </w:p>
    <w:p w:rsidR="00F31EF3" w:rsidRPr="00840BC9" w:rsidRDefault="00F31EF3" w:rsidP="00840BC9">
      <w:pPr>
        <w:spacing w:before="0" w:after="0"/>
        <w:ind w:firstLine="567"/>
        <w:jc w:val="both"/>
      </w:pPr>
      <w:r w:rsidRPr="00840BC9">
        <w:t>Доля участия лица в уставном капитале эмитента, %:</w:t>
      </w:r>
      <w:r w:rsidRPr="00840BC9">
        <w:rPr>
          <w:rStyle w:val="Subst"/>
        </w:rPr>
        <w:t xml:space="preserve"> 19.9216</w:t>
      </w:r>
    </w:p>
    <w:p w:rsidR="00F31EF3" w:rsidRPr="00840BC9" w:rsidRDefault="00F31EF3" w:rsidP="00840BC9">
      <w:pPr>
        <w:spacing w:before="0" w:after="0"/>
        <w:ind w:firstLine="567"/>
        <w:jc w:val="both"/>
      </w:pPr>
      <w:r w:rsidRPr="00840BC9">
        <w:t>Доля принадлежавших лицу обыкновенных акций эмитента, %:</w:t>
      </w:r>
      <w:r w:rsidRPr="00840BC9">
        <w:rPr>
          <w:rStyle w:val="Subst"/>
        </w:rPr>
        <w:t xml:space="preserve"> 19.9216</w:t>
      </w:r>
    </w:p>
    <w:p w:rsidR="00F31EF3" w:rsidRPr="00840BC9" w:rsidRDefault="00F31EF3" w:rsidP="00840BC9">
      <w:pPr>
        <w:spacing w:before="0" w:after="0"/>
        <w:ind w:firstLine="567"/>
        <w:jc w:val="both"/>
      </w:pPr>
    </w:p>
    <w:p w:rsidR="00F31EF3" w:rsidRPr="00840BC9" w:rsidRDefault="00F31EF3" w:rsidP="00840BC9">
      <w:pPr>
        <w:spacing w:before="0" w:after="0"/>
        <w:ind w:firstLine="567"/>
        <w:jc w:val="both"/>
      </w:pPr>
      <w:r w:rsidRPr="00840BC9">
        <w:t>Полное фирменное наименование:</w:t>
      </w:r>
      <w:r w:rsidRPr="00840BC9">
        <w:rPr>
          <w:rStyle w:val="Subst"/>
        </w:rPr>
        <w:t xml:space="preserve"> Общество с ограниченной ответственностью "</w:t>
      </w:r>
      <w:proofErr w:type="spellStart"/>
      <w:r w:rsidRPr="00840BC9">
        <w:rPr>
          <w:rStyle w:val="Subst"/>
        </w:rPr>
        <w:t>Гидро</w:t>
      </w:r>
      <w:proofErr w:type="spellEnd"/>
      <w:r w:rsidRPr="00840BC9">
        <w:rPr>
          <w:rStyle w:val="Subst"/>
        </w:rPr>
        <w:t xml:space="preserve"> </w:t>
      </w:r>
      <w:proofErr w:type="spellStart"/>
      <w:r w:rsidRPr="00840BC9">
        <w:rPr>
          <w:rStyle w:val="Subst"/>
        </w:rPr>
        <w:lastRenderedPageBreak/>
        <w:t>Финанс</w:t>
      </w:r>
      <w:proofErr w:type="spellEnd"/>
      <w:r w:rsidRPr="00840BC9">
        <w:rPr>
          <w:rStyle w:val="Subst"/>
        </w:rPr>
        <w:t>"</w:t>
      </w:r>
    </w:p>
    <w:p w:rsidR="00F31EF3" w:rsidRPr="00840BC9" w:rsidRDefault="00F31EF3" w:rsidP="00840BC9">
      <w:pPr>
        <w:spacing w:before="0" w:after="0"/>
        <w:ind w:firstLine="567"/>
        <w:jc w:val="both"/>
      </w:pPr>
      <w:r w:rsidRPr="00840BC9">
        <w:t>Сокращенное фирменное наименование:</w:t>
      </w:r>
      <w:r w:rsidRPr="00840BC9">
        <w:rPr>
          <w:rStyle w:val="Subst"/>
        </w:rPr>
        <w:t xml:space="preserve"> ООО "</w:t>
      </w:r>
      <w:proofErr w:type="spellStart"/>
      <w:r w:rsidRPr="00840BC9">
        <w:rPr>
          <w:rStyle w:val="Subst"/>
        </w:rPr>
        <w:t>Гидро</w:t>
      </w:r>
      <w:proofErr w:type="spellEnd"/>
      <w:r w:rsidRPr="00840BC9">
        <w:rPr>
          <w:rStyle w:val="Subst"/>
        </w:rPr>
        <w:t xml:space="preserve"> </w:t>
      </w:r>
      <w:proofErr w:type="spellStart"/>
      <w:r w:rsidRPr="00840BC9">
        <w:rPr>
          <w:rStyle w:val="Subst"/>
        </w:rPr>
        <w:t>Финанс</w:t>
      </w:r>
      <w:proofErr w:type="spellEnd"/>
      <w:r w:rsidRPr="00840BC9">
        <w:rPr>
          <w:rStyle w:val="Subst"/>
        </w:rPr>
        <w:t>"</w:t>
      </w:r>
    </w:p>
    <w:p w:rsidR="00F31EF3" w:rsidRPr="00840BC9" w:rsidRDefault="00F31EF3" w:rsidP="00840BC9">
      <w:pPr>
        <w:spacing w:before="0" w:after="0"/>
        <w:ind w:firstLine="567"/>
        <w:jc w:val="both"/>
      </w:pPr>
      <w:r w:rsidRPr="00840BC9">
        <w:t>Место нахождения:</w:t>
      </w:r>
      <w:r w:rsidRPr="00840BC9">
        <w:rPr>
          <w:rStyle w:val="Subst"/>
        </w:rPr>
        <w:t xml:space="preserve"> 115088, г. Москва, ул. </w:t>
      </w:r>
      <w:proofErr w:type="spellStart"/>
      <w:r w:rsidRPr="00840BC9">
        <w:rPr>
          <w:rStyle w:val="Subst"/>
        </w:rPr>
        <w:t>Симоновский</w:t>
      </w:r>
      <w:proofErr w:type="spellEnd"/>
      <w:r w:rsidRPr="00840BC9">
        <w:rPr>
          <w:rStyle w:val="Subst"/>
        </w:rPr>
        <w:t xml:space="preserve"> Вал, д.20, корп</w:t>
      </w:r>
      <w:proofErr w:type="gramStart"/>
      <w:r w:rsidRPr="00840BC9">
        <w:rPr>
          <w:rStyle w:val="Subst"/>
        </w:rPr>
        <w:t>.(</w:t>
      </w:r>
      <w:proofErr w:type="gramEnd"/>
      <w:r w:rsidRPr="00840BC9">
        <w:rPr>
          <w:rStyle w:val="Subst"/>
        </w:rPr>
        <w:t>стр.)3, оф.комн.17</w:t>
      </w:r>
    </w:p>
    <w:p w:rsidR="00F31EF3" w:rsidRPr="00840BC9" w:rsidRDefault="00F31EF3" w:rsidP="00840BC9">
      <w:pPr>
        <w:spacing w:before="0" w:after="0"/>
        <w:ind w:firstLine="567"/>
        <w:jc w:val="both"/>
      </w:pPr>
      <w:r w:rsidRPr="00840BC9">
        <w:t>ИНН:</w:t>
      </w:r>
      <w:r w:rsidRPr="00840BC9">
        <w:rPr>
          <w:rStyle w:val="Subst"/>
        </w:rPr>
        <w:t xml:space="preserve"> 7725299775</w:t>
      </w:r>
    </w:p>
    <w:p w:rsidR="00F31EF3" w:rsidRPr="00840BC9" w:rsidRDefault="00F31EF3" w:rsidP="00840BC9">
      <w:pPr>
        <w:spacing w:before="0" w:after="0"/>
        <w:ind w:firstLine="567"/>
        <w:jc w:val="both"/>
      </w:pPr>
      <w:r w:rsidRPr="00840BC9">
        <w:t>ОГРН:</w:t>
      </w:r>
      <w:r w:rsidRPr="00840BC9">
        <w:rPr>
          <w:rStyle w:val="Subst"/>
        </w:rPr>
        <w:t xml:space="preserve"> 5157746161810</w:t>
      </w:r>
    </w:p>
    <w:p w:rsidR="00F31EF3" w:rsidRPr="00840BC9" w:rsidRDefault="00F31EF3" w:rsidP="00840BC9">
      <w:pPr>
        <w:spacing w:before="0" w:after="0"/>
        <w:ind w:firstLine="567"/>
        <w:jc w:val="both"/>
      </w:pPr>
      <w:r w:rsidRPr="00840BC9">
        <w:t>Доля участия лица в уставном капитале эмитента, %:</w:t>
      </w:r>
      <w:r w:rsidRPr="00840BC9">
        <w:rPr>
          <w:rStyle w:val="Subst"/>
        </w:rPr>
        <w:t xml:space="preserve"> 20.3995</w:t>
      </w:r>
    </w:p>
    <w:p w:rsidR="00F31EF3" w:rsidRPr="00840BC9" w:rsidRDefault="00F31EF3" w:rsidP="00840BC9">
      <w:pPr>
        <w:spacing w:before="0" w:after="0"/>
        <w:ind w:firstLine="567"/>
        <w:jc w:val="both"/>
      </w:pPr>
      <w:r w:rsidRPr="00840BC9">
        <w:t>Доля принадлежавших лицу обыкновенных акций эмитента, %:</w:t>
      </w:r>
      <w:r w:rsidRPr="00840BC9">
        <w:rPr>
          <w:rStyle w:val="Subst"/>
        </w:rPr>
        <w:t xml:space="preserve"> 20.3995</w:t>
      </w:r>
    </w:p>
    <w:p w:rsidR="00F31EF3" w:rsidRPr="00840BC9" w:rsidRDefault="00F31EF3" w:rsidP="00840BC9">
      <w:pPr>
        <w:spacing w:before="0" w:after="0"/>
        <w:ind w:firstLine="567"/>
        <w:jc w:val="both"/>
      </w:pPr>
    </w:p>
    <w:p w:rsidR="00F31EF3" w:rsidRPr="00840BC9" w:rsidRDefault="00F31EF3" w:rsidP="00840BC9">
      <w:pPr>
        <w:spacing w:before="0" w:after="0"/>
        <w:ind w:firstLine="567"/>
        <w:jc w:val="both"/>
      </w:pPr>
      <w:r w:rsidRPr="00840BC9">
        <w:t>Полное фирменное наименование:</w:t>
      </w:r>
      <w:r w:rsidRPr="00840BC9">
        <w:rPr>
          <w:rStyle w:val="Subst"/>
        </w:rPr>
        <w:t xml:space="preserve"> Акционерное общество "</w:t>
      </w:r>
      <w:proofErr w:type="spellStart"/>
      <w:r w:rsidRPr="00840BC9">
        <w:rPr>
          <w:rStyle w:val="Subst"/>
        </w:rPr>
        <w:t>Экопласт</w:t>
      </w:r>
      <w:proofErr w:type="spellEnd"/>
      <w:r w:rsidRPr="00840BC9">
        <w:rPr>
          <w:rStyle w:val="Subst"/>
        </w:rPr>
        <w:t>"</w:t>
      </w:r>
    </w:p>
    <w:p w:rsidR="00F31EF3" w:rsidRPr="00840BC9" w:rsidRDefault="00F31EF3" w:rsidP="00840BC9">
      <w:pPr>
        <w:spacing w:before="0" w:after="0"/>
        <w:ind w:firstLine="567"/>
        <w:jc w:val="both"/>
      </w:pPr>
      <w:r w:rsidRPr="00840BC9">
        <w:t>Сокращенное фирменное наименование:</w:t>
      </w:r>
      <w:r w:rsidRPr="00840BC9">
        <w:rPr>
          <w:rStyle w:val="Subst"/>
        </w:rPr>
        <w:t xml:space="preserve"> АО "</w:t>
      </w:r>
      <w:proofErr w:type="spellStart"/>
      <w:r w:rsidRPr="00840BC9">
        <w:rPr>
          <w:rStyle w:val="Subst"/>
        </w:rPr>
        <w:t>Экопласт</w:t>
      </w:r>
      <w:proofErr w:type="spellEnd"/>
      <w:r w:rsidRPr="00840BC9">
        <w:rPr>
          <w:rStyle w:val="Subst"/>
        </w:rPr>
        <w:t>"</w:t>
      </w:r>
    </w:p>
    <w:p w:rsidR="00F31EF3" w:rsidRPr="00840BC9" w:rsidRDefault="00F31EF3" w:rsidP="00840BC9">
      <w:pPr>
        <w:spacing w:before="0" w:after="0"/>
        <w:ind w:firstLine="567"/>
        <w:jc w:val="both"/>
      </w:pPr>
      <w:r w:rsidRPr="00840BC9">
        <w:t>Место нахождения:</w:t>
      </w:r>
      <w:r w:rsidRPr="00840BC9">
        <w:rPr>
          <w:rStyle w:val="Subst"/>
        </w:rPr>
        <w:t xml:space="preserve"> 105005, г. Москва, переулок Аптекарский, д.4, корп</w:t>
      </w:r>
      <w:proofErr w:type="gramStart"/>
      <w:r w:rsidRPr="00840BC9">
        <w:rPr>
          <w:rStyle w:val="Subst"/>
        </w:rPr>
        <w:t>.(</w:t>
      </w:r>
      <w:proofErr w:type="gramEnd"/>
      <w:r w:rsidRPr="00840BC9">
        <w:rPr>
          <w:rStyle w:val="Subst"/>
        </w:rPr>
        <w:t xml:space="preserve">стр.)7, </w:t>
      </w:r>
      <w:proofErr w:type="spellStart"/>
      <w:r w:rsidRPr="00840BC9">
        <w:rPr>
          <w:rStyle w:val="Subst"/>
        </w:rPr>
        <w:t>оф.комната</w:t>
      </w:r>
      <w:proofErr w:type="spellEnd"/>
      <w:r w:rsidRPr="00840BC9">
        <w:rPr>
          <w:rStyle w:val="Subst"/>
        </w:rPr>
        <w:t xml:space="preserve"> 1</w:t>
      </w:r>
    </w:p>
    <w:p w:rsidR="00F31EF3" w:rsidRPr="00840BC9" w:rsidRDefault="00F31EF3" w:rsidP="00840BC9">
      <w:pPr>
        <w:spacing w:before="0" w:after="0"/>
        <w:ind w:firstLine="567"/>
        <w:jc w:val="both"/>
      </w:pPr>
      <w:r w:rsidRPr="00840BC9">
        <w:t>ИНН:</w:t>
      </w:r>
      <w:r w:rsidRPr="00840BC9">
        <w:rPr>
          <w:rStyle w:val="Subst"/>
        </w:rPr>
        <w:t xml:space="preserve"> 7701917479</w:t>
      </w:r>
    </w:p>
    <w:p w:rsidR="00F31EF3" w:rsidRPr="00840BC9" w:rsidRDefault="00F31EF3" w:rsidP="00840BC9">
      <w:pPr>
        <w:spacing w:before="0" w:after="0"/>
        <w:ind w:firstLine="567"/>
        <w:jc w:val="both"/>
      </w:pPr>
      <w:r w:rsidRPr="00840BC9">
        <w:t>ОГРН:</w:t>
      </w:r>
      <w:r w:rsidRPr="00840BC9">
        <w:rPr>
          <w:rStyle w:val="Subst"/>
        </w:rPr>
        <w:t xml:space="preserve"> 1117746349324</w:t>
      </w:r>
    </w:p>
    <w:p w:rsidR="00F31EF3" w:rsidRPr="00840BC9" w:rsidRDefault="00F31EF3" w:rsidP="00840BC9">
      <w:pPr>
        <w:spacing w:before="0" w:after="0"/>
        <w:ind w:firstLine="567"/>
        <w:jc w:val="both"/>
      </w:pPr>
      <w:r w:rsidRPr="00840BC9">
        <w:t>Доля участия лица в уставном капитале эмитента, %:</w:t>
      </w:r>
      <w:r w:rsidRPr="00840BC9">
        <w:rPr>
          <w:rStyle w:val="Subst"/>
        </w:rPr>
        <w:t xml:space="preserve"> 19.382</w:t>
      </w:r>
    </w:p>
    <w:p w:rsidR="00F31EF3" w:rsidRPr="00840BC9" w:rsidRDefault="00F31EF3" w:rsidP="00840BC9">
      <w:pPr>
        <w:spacing w:before="0" w:after="0"/>
        <w:ind w:firstLine="567"/>
        <w:jc w:val="both"/>
      </w:pPr>
      <w:r w:rsidRPr="00840BC9">
        <w:t>Доля принадлежавших лицу обыкновенных акций эмитента, %:</w:t>
      </w:r>
      <w:r w:rsidRPr="00840BC9">
        <w:rPr>
          <w:rStyle w:val="Subst"/>
        </w:rPr>
        <w:t xml:space="preserve"> 19.382</w:t>
      </w:r>
    </w:p>
    <w:p w:rsidR="00F31EF3" w:rsidRPr="00840BC9" w:rsidRDefault="00F31EF3" w:rsidP="00840BC9">
      <w:pPr>
        <w:spacing w:before="0" w:after="0"/>
        <w:ind w:firstLine="567"/>
        <w:jc w:val="both"/>
      </w:pPr>
    </w:p>
    <w:p w:rsidR="00F31EF3" w:rsidRPr="00840BC9" w:rsidRDefault="00F31EF3" w:rsidP="00840BC9">
      <w:pPr>
        <w:spacing w:before="0" w:after="0"/>
        <w:ind w:firstLine="567"/>
        <w:jc w:val="both"/>
      </w:pPr>
      <w:r w:rsidRPr="00840BC9">
        <w:t>Полное фирменное наименование:</w:t>
      </w:r>
      <w:r w:rsidRPr="00840BC9">
        <w:rPr>
          <w:rStyle w:val="Subst"/>
        </w:rPr>
        <w:t xml:space="preserve"> Общество с ограниченной ответственностью "</w:t>
      </w:r>
      <w:proofErr w:type="spellStart"/>
      <w:r w:rsidRPr="00840BC9">
        <w:rPr>
          <w:rStyle w:val="Subst"/>
        </w:rPr>
        <w:t>Мастерстрой</w:t>
      </w:r>
      <w:proofErr w:type="spellEnd"/>
      <w:r w:rsidRPr="00840BC9">
        <w:rPr>
          <w:rStyle w:val="Subst"/>
        </w:rPr>
        <w:t>"</w:t>
      </w:r>
    </w:p>
    <w:p w:rsidR="00F31EF3" w:rsidRPr="00840BC9" w:rsidRDefault="00F31EF3" w:rsidP="00840BC9">
      <w:pPr>
        <w:spacing w:before="0" w:after="0"/>
        <w:ind w:firstLine="567"/>
        <w:jc w:val="both"/>
      </w:pPr>
      <w:r w:rsidRPr="00840BC9">
        <w:t>Сокращенное фирменное наименование:</w:t>
      </w:r>
      <w:r w:rsidRPr="00840BC9">
        <w:rPr>
          <w:rStyle w:val="Subst"/>
        </w:rPr>
        <w:t xml:space="preserve"> ООО "</w:t>
      </w:r>
      <w:proofErr w:type="spellStart"/>
      <w:r w:rsidRPr="00840BC9">
        <w:rPr>
          <w:rStyle w:val="Subst"/>
        </w:rPr>
        <w:t>Мастерстрой</w:t>
      </w:r>
      <w:proofErr w:type="spellEnd"/>
      <w:r w:rsidRPr="00840BC9">
        <w:rPr>
          <w:rStyle w:val="Subst"/>
        </w:rPr>
        <w:t>"</w:t>
      </w:r>
    </w:p>
    <w:p w:rsidR="00F31EF3" w:rsidRPr="00840BC9" w:rsidRDefault="00F31EF3" w:rsidP="00840BC9">
      <w:pPr>
        <w:spacing w:before="0" w:after="0"/>
        <w:ind w:firstLine="567"/>
        <w:jc w:val="both"/>
      </w:pPr>
      <w:r w:rsidRPr="00840BC9">
        <w:t>Место нахождения:</w:t>
      </w:r>
      <w:r w:rsidRPr="00840BC9">
        <w:rPr>
          <w:rStyle w:val="Subst"/>
        </w:rPr>
        <w:t xml:space="preserve"> Российская Федерация, 143059, Московская область, Одинцовский район, д. Волково, территория ОАО "Пансионат с лечением Солнечная поляна", корпус 2, комната 3</w:t>
      </w:r>
    </w:p>
    <w:p w:rsidR="00F31EF3" w:rsidRPr="00840BC9" w:rsidRDefault="00F31EF3" w:rsidP="00840BC9">
      <w:pPr>
        <w:spacing w:before="0" w:after="0"/>
        <w:ind w:firstLine="567"/>
        <w:jc w:val="both"/>
      </w:pPr>
      <w:r w:rsidRPr="00840BC9">
        <w:t>ИНН:</w:t>
      </w:r>
      <w:r w:rsidRPr="00840BC9">
        <w:rPr>
          <w:rStyle w:val="Subst"/>
        </w:rPr>
        <w:t xml:space="preserve"> 7701788015</w:t>
      </w:r>
    </w:p>
    <w:p w:rsidR="00F31EF3" w:rsidRPr="00840BC9" w:rsidRDefault="00F31EF3" w:rsidP="00840BC9">
      <w:pPr>
        <w:spacing w:before="0" w:after="0"/>
        <w:ind w:firstLine="567"/>
        <w:jc w:val="both"/>
      </w:pPr>
      <w:r w:rsidRPr="00840BC9">
        <w:t>ОГРН:</w:t>
      </w:r>
      <w:r w:rsidRPr="00840BC9">
        <w:rPr>
          <w:rStyle w:val="Subst"/>
        </w:rPr>
        <w:t xml:space="preserve"> 1087746724845</w:t>
      </w:r>
    </w:p>
    <w:p w:rsidR="00F31EF3" w:rsidRPr="00840BC9" w:rsidRDefault="00F31EF3" w:rsidP="00840BC9">
      <w:pPr>
        <w:spacing w:before="0" w:after="0"/>
        <w:ind w:firstLine="567"/>
        <w:jc w:val="both"/>
      </w:pPr>
      <w:r w:rsidRPr="00840BC9">
        <w:t>Доля участия лица в уставном капитале эмитента, %:</w:t>
      </w:r>
      <w:r w:rsidRPr="00840BC9">
        <w:rPr>
          <w:rStyle w:val="Subst"/>
        </w:rPr>
        <w:t xml:space="preserve"> 19.382</w:t>
      </w:r>
    </w:p>
    <w:p w:rsidR="00F31EF3" w:rsidRPr="00840BC9" w:rsidRDefault="00F31EF3" w:rsidP="00840BC9">
      <w:pPr>
        <w:spacing w:before="0" w:after="0"/>
        <w:ind w:firstLine="567"/>
        <w:jc w:val="both"/>
      </w:pPr>
      <w:r w:rsidRPr="00840BC9">
        <w:t>Доля принадлежавших лицу обыкновенных акций эмитента, %:</w:t>
      </w:r>
      <w:r w:rsidRPr="00840BC9">
        <w:rPr>
          <w:rStyle w:val="Subst"/>
        </w:rPr>
        <w:t xml:space="preserve"> 19.382</w:t>
      </w:r>
    </w:p>
    <w:p w:rsidR="00F31EF3" w:rsidRPr="00840BC9" w:rsidRDefault="00F31EF3" w:rsidP="00840BC9">
      <w:pPr>
        <w:spacing w:before="0" w:after="0"/>
        <w:ind w:firstLine="567"/>
        <w:jc w:val="both"/>
      </w:pPr>
    </w:p>
    <w:p w:rsidR="00F31EF3" w:rsidRPr="00840BC9" w:rsidRDefault="00F31EF3" w:rsidP="00840BC9">
      <w:pPr>
        <w:spacing w:before="0" w:after="0"/>
        <w:ind w:firstLine="567"/>
        <w:jc w:val="both"/>
      </w:pPr>
      <w:r w:rsidRPr="00840BC9">
        <w:t>Полное фирменное наименование:</w:t>
      </w:r>
      <w:r w:rsidRPr="00840BC9">
        <w:rPr>
          <w:rStyle w:val="Subst"/>
        </w:rPr>
        <w:t xml:space="preserve"> Акционерное общество "Независимая Инвестиционная Компания"</w:t>
      </w:r>
    </w:p>
    <w:p w:rsidR="00F31EF3" w:rsidRPr="00840BC9" w:rsidRDefault="00F31EF3" w:rsidP="00840BC9">
      <w:pPr>
        <w:spacing w:before="0" w:after="0"/>
        <w:ind w:firstLine="567"/>
        <w:jc w:val="both"/>
      </w:pPr>
      <w:r w:rsidRPr="00840BC9">
        <w:t>Сокращенное фирменное наименование:</w:t>
      </w:r>
      <w:r w:rsidRPr="00840BC9">
        <w:rPr>
          <w:rStyle w:val="Subst"/>
        </w:rPr>
        <w:t xml:space="preserve"> АО "НИК"</w:t>
      </w:r>
    </w:p>
    <w:p w:rsidR="00F31EF3" w:rsidRPr="00840BC9" w:rsidRDefault="00F31EF3" w:rsidP="00840BC9">
      <w:pPr>
        <w:spacing w:before="0" w:after="0"/>
        <w:ind w:firstLine="567"/>
        <w:jc w:val="both"/>
      </w:pPr>
      <w:proofErr w:type="gramStart"/>
      <w:r w:rsidRPr="00840BC9">
        <w:t>Место нахождения:</w:t>
      </w:r>
      <w:r w:rsidRPr="00840BC9">
        <w:rPr>
          <w:rStyle w:val="Subst"/>
        </w:rPr>
        <w:t xml:space="preserve"> 400074, Волгоградская обл., г. Волгоград, ул. Баррикадная, д.18</w:t>
      </w:r>
      <w:proofErr w:type="gramEnd"/>
    </w:p>
    <w:p w:rsidR="00F31EF3" w:rsidRPr="00840BC9" w:rsidRDefault="00F31EF3" w:rsidP="00840BC9">
      <w:pPr>
        <w:spacing w:before="0" w:after="0"/>
        <w:ind w:firstLine="567"/>
        <w:jc w:val="both"/>
      </w:pPr>
      <w:r w:rsidRPr="00840BC9">
        <w:t>ИНН:</w:t>
      </w:r>
      <w:r w:rsidRPr="00840BC9">
        <w:rPr>
          <w:rStyle w:val="Subst"/>
        </w:rPr>
        <w:t xml:space="preserve"> 3445012920</w:t>
      </w:r>
    </w:p>
    <w:p w:rsidR="00F31EF3" w:rsidRPr="00840BC9" w:rsidRDefault="00F31EF3" w:rsidP="00840BC9">
      <w:pPr>
        <w:spacing w:before="0" w:after="0"/>
        <w:ind w:firstLine="567"/>
        <w:jc w:val="both"/>
      </w:pPr>
      <w:r w:rsidRPr="00840BC9">
        <w:t>ОГРН:</w:t>
      </w:r>
      <w:r w:rsidRPr="00840BC9">
        <w:rPr>
          <w:rStyle w:val="Subst"/>
        </w:rPr>
        <w:t xml:space="preserve"> 1023402639700</w:t>
      </w:r>
    </w:p>
    <w:p w:rsidR="00F31EF3" w:rsidRPr="00840BC9" w:rsidRDefault="00F31EF3" w:rsidP="00840BC9">
      <w:pPr>
        <w:spacing w:before="0" w:after="0"/>
        <w:ind w:firstLine="567"/>
        <w:jc w:val="both"/>
      </w:pPr>
      <w:r w:rsidRPr="00840BC9">
        <w:t>Доля участия лица в уставном капитале эмитента, %:</w:t>
      </w:r>
      <w:r w:rsidRPr="00840BC9">
        <w:rPr>
          <w:rStyle w:val="Subst"/>
        </w:rPr>
        <w:t xml:space="preserve"> 14.664</w:t>
      </w:r>
    </w:p>
    <w:p w:rsidR="00F31EF3" w:rsidRPr="00840BC9" w:rsidRDefault="00F31EF3" w:rsidP="00840BC9">
      <w:pPr>
        <w:spacing w:before="0" w:after="0"/>
        <w:ind w:firstLine="567"/>
        <w:jc w:val="both"/>
      </w:pPr>
      <w:r w:rsidRPr="00840BC9">
        <w:t>Доля принадлежавших лицу обыкновенных акций эмитента, %:</w:t>
      </w:r>
      <w:r w:rsidRPr="00840BC9">
        <w:rPr>
          <w:rStyle w:val="Subst"/>
        </w:rPr>
        <w:t xml:space="preserve"> 14.664</w:t>
      </w:r>
    </w:p>
    <w:p w:rsidR="00F31EF3" w:rsidRPr="00840BC9" w:rsidRDefault="00F31EF3" w:rsidP="00840BC9">
      <w:pPr>
        <w:spacing w:before="0" w:after="0"/>
        <w:ind w:firstLine="567"/>
        <w:jc w:val="both"/>
      </w:pPr>
    </w:p>
    <w:p w:rsidR="00F31EF3" w:rsidRPr="00840BC9" w:rsidRDefault="00F31EF3" w:rsidP="00840BC9">
      <w:pPr>
        <w:spacing w:before="0" w:after="0"/>
        <w:ind w:firstLine="567"/>
        <w:jc w:val="both"/>
      </w:pPr>
      <w:r w:rsidRPr="00840BC9">
        <w:t>Дата составления списка лиц, имеющих право на участие в общем собрании акционеров (участников) эмитента:</w:t>
      </w:r>
      <w:r w:rsidRPr="00840BC9">
        <w:rPr>
          <w:rStyle w:val="Subst"/>
        </w:rPr>
        <w:t xml:space="preserve"> 12.07.2019</w:t>
      </w:r>
    </w:p>
    <w:p w:rsidR="00F31EF3" w:rsidRPr="00840BC9" w:rsidRDefault="00F31EF3" w:rsidP="00840BC9">
      <w:pPr>
        <w:pStyle w:val="SubHeading"/>
        <w:spacing w:before="0" w:after="0"/>
        <w:ind w:firstLine="567"/>
        <w:jc w:val="both"/>
      </w:pPr>
      <w:r w:rsidRPr="00840BC9">
        <w:t>Список акционеров (участников)</w:t>
      </w:r>
    </w:p>
    <w:p w:rsidR="00F31EF3" w:rsidRPr="00840BC9" w:rsidRDefault="00F31EF3" w:rsidP="00840BC9">
      <w:pPr>
        <w:spacing w:before="0" w:after="0"/>
        <w:ind w:firstLine="567"/>
        <w:jc w:val="both"/>
      </w:pPr>
      <w:r w:rsidRPr="00840BC9">
        <w:t>Полное фирменное наименование:</w:t>
      </w:r>
      <w:r w:rsidRPr="00840BC9">
        <w:rPr>
          <w:rStyle w:val="Subst"/>
        </w:rPr>
        <w:t xml:space="preserve"> KVANT CAPITAL PARTNERS LIMITED</w:t>
      </w:r>
    </w:p>
    <w:p w:rsidR="00F31EF3" w:rsidRPr="00840BC9" w:rsidRDefault="00F31EF3" w:rsidP="00840BC9">
      <w:pPr>
        <w:spacing w:before="0" w:after="0"/>
        <w:ind w:firstLine="567"/>
        <w:jc w:val="both"/>
      </w:pPr>
      <w:r w:rsidRPr="00840BC9">
        <w:t>Сокращенное фирменное наименование:</w:t>
      </w:r>
    </w:p>
    <w:p w:rsidR="00F31EF3" w:rsidRPr="00840BC9" w:rsidRDefault="00F31EF3" w:rsidP="00840BC9">
      <w:pPr>
        <w:spacing w:before="0" w:after="0"/>
        <w:ind w:firstLine="567"/>
        <w:jc w:val="both"/>
      </w:pPr>
      <w:r w:rsidRPr="00840BC9">
        <w:t>Место нахождения:</w:t>
      </w:r>
      <w:r w:rsidRPr="00840BC9">
        <w:rPr>
          <w:rStyle w:val="Subst"/>
        </w:rPr>
        <w:t xml:space="preserve"> Кипр, 8047, 58, GRIVA DIGENI, CITY HOUSE, PAPHOS, CYPRUS</w:t>
      </w:r>
    </w:p>
    <w:p w:rsidR="00F31EF3" w:rsidRPr="00840BC9" w:rsidRDefault="00F31EF3" w:rsidP="00840BC9">
      <w:pPr>
        <w:spacing w:before="0" w:after="0"/>
        <w:ind w:firstLine="567"/>
        <w:jc w:val="both"/>
      </w:pPr>
      <w:r w:rsidRPr="00840BC9">
        <w:rPr>
          <w:rStyle w:val="Subst"/>
        </w:rPr>
        <w:t>Не является резидентом РФ</w:t>
      </w:r>
    </w:p>
    <w:p w:rsidR="00F31EF3" w:rsidRPr="00840BC9" w:rsidRDefault="00F31EF3" w:rsidP="00840BC9">
      <w:pPr>
        <w:spacing w:before="0" w:after="0"/>
        <w:ind w:firstLine="567"/>
        <w:jc w:val="both"/>
      </w:pPr>
      <w:r w:rsidRPr="00840BC9">
        <w:t>Доля участия лица в уставном капитале эмитента, %:</w:t>
      </w:r>
      <w:r w:rsidRPr="00840BC9">
        <w:rPr>
          <w:rStyle w:val="Subst"/>
        </w:rPr>
        <w:t xml:space="preserve"> 19.9216</w:t>
      </w:r>
    </w:p>
    <w:p w:rsidR="00F31EF3" w:rsidRPr="00840BC9" w:rsidRDefault="00F31EF3" w:rsidP="00840BC9">
      <w:pPr>
        <w:spacing w:before="0" w:after="0"/>
        <w:ind w:firstLine="567"/>
        <w:jc w:val="both"/>
      </w:pPr>
      <w:r w:rsidRPr="00840BC9">
        <w:t>Доля принадлежавших лицу обыкновенных акций эмитента, %:</w:t>
      </w:r>
      <w:r w:rsidRPr="00840BC9">
        <w:rPr>
          <w:rStyle w:val="Subst"/>
        </w:rPr>
        <w:t xml:space="preserve"> 19.9216</w:t>
      </w:r>
    </w:p>
    <w:p w:rsidR="00F31EF3" w:rsidRPr="00840BC9" w:rsidRDefault="00F31EF3" w:rsidP="00840BC9">
      <w:pPr>
        <w:spacing w:before="0" w:after="0"/>
        <w:ind w:firstLine="567"/>
        <w:jc w:val="both"/>
      </w:pPr>
    </w:p>
    <w:p w:rsidR="00F31EF3" w:rsidRPr="00840BC9" w:rsidRDefault="00F31EF3" w:rsidP="00840BC9">
      <w:pPr>
        <w:spacing w:before="0" w:after="0"/>
        <w:ind w:firstLine="567"/>
        <w:jc w:val="both"/>
      </w:pPr>
      <w:r w:rsidRPr="00840BC9">
        <w:t>Полное фирменное наименование:</w:t>
      </w:r>
      <w:r w:rsidRPr="00840BC9">
        <w:rPr>
          <w:rStyle w:val="Subst"/>
        </w:rPr>
        <w:t xml:space="preserve"> Общество с ограниченной ответственностью "</w:t>
      </w:r>
      <w:proofErr w:type="spellStart"/>
      <w:r w:rsidRPr="00840BC9">
        <w:rPr>
          <w:rStyle w:val="Subst"/>
        </w:rPr>
        <w:t>Гидро</w:t>
      </w:r>
      <w:proofErr w:type="spellEnd"/>
      <w:r w:rsidRPr="00840BC9">
        <w:rPr>
          <w:rStyle w:val="Subst"/>
        </w:rPr>
        <w:t xml:space="preserve"> </w:t>
      </w:r>
      <w:proofErr w:type="spellStart"/>
      <w:r w:rsidRPr="00840BC9">
        <w:rPr>
          <w:rStyle w:val="Subst"/>
        </w:rPr>
        <w:t>Финанс</w:t>
      </w:r>
      <w:proofErr w:type="spellEnd"/>
      <w:r w:rsidRPr="00840BC9">
        <w:rPr>
          <w:rStyle w:val="Subst"/>
        </w:rPr>
        <w:t>"</w:t>
      </w:r>
    </w:p>
    <w:p w:rsidR="00F31EF3" w:rsidRPr="00840BC9" w:rsidRDefault="00F31EF3" w:rsidP="00840BC9">
      <w:pPr>
        <w:spacing w:before="0" w:after="0"/>
        <w:ind w:firstLine="567"/>
        <w:jc w:val="both"/>
      </w:pPr>
      <w:r w:rsidRPr="00840BC9">
        <w:t>Сокращенное фирменное наименование:</w:t>
      </w:r>
      <w:r w:rsidRPr="00840BC9">
        <w:rPr>
          <w:rStyle w:val="Subst"/>
        </w:rPr>
        <w:t xml:space="preserve"> ООО "</w:t>
      </w:r>
      <w:proofErr w:type="spellStart"/>
      <w:r w:rsidRPr="00840BC9">
        <w:rPr>
          <w:rStyle w:val="Subst"/>
        </w:rPr>
        <w:t>Гидро</w:t>
      </w:r>
      <w:proofErr w:type="spellEnd"/>
      <w:r w:rsidRPr="00840BC9">
        <w:rPr>
          <w:rStyle w:val="Subst"/>
        </w:rPr>
        <w:t xml:space="preserve"> </w:t>
      </w:r>
      <w:proofErr w:type="spellStart"/>
      <w:r w:rsidRPr="00840BC9">
        <w:rPr>
          <w:rStyle w:val="Subst"/>
        </w:rPr>
        <w:t>Финанс</w:t>
      </w:r>
      <w:proofErr w:type="spellEnd"/>
      <w:r w:rsidRPr="00840BC9">
        <w:rPr>
          <w:rStyle w:val="Subst"/>
        </w:rPr>
        <w:t>"</w:t>
      </w:r>
    </w:p>
    <w:p w:rsidR="00F31EF3" w:rsidRPr="00840BC9" w:rsidRDefault="00F31EF3" w:rsidP="00840BC9">
      <w:pPr>
        <w:spacing w:before="0" w:after="0"/>
        <w:ind w:firstLine="567"/>
        <w:jc w:val="both"/>
      </w:pPr>
      <w:r w:rsidRPr="00840BC9">
        <w:t>Место нахождения:</w:t>
      </w:r>
      <w:r w:rsidRPr="00840BC9">
        <w:rPr>
          <w:rStyle w:val="Subst"/>
        </w:rPr>
        <w:t xml:space="preserve"> 115088, г. Москва, ул. </w:t>
      </w:r>
      <w:proofErr w:type="spellStart"/>
      <w:r w:rsidRPr="00840BC9">
        <w:rPr>
          <w:rStyle w:val="Subst"/>
        </w:rPr>
        <w:t>Симоновский</w:t>
      </w:r>
      <w:proofErr w:type="spellEnd"/>
      <w:r w:rsidRPr="00840BC9">
        <w:rPr>
          <w:rStyle w:val="Subst"/>
        </w:rPr>
        <w:t xml:space="preserve"> Вал, д.20, корп</w:t>
      </w:r>
      <w:proofErr w:type="gramStart"/>
      <w:r w:rsidRPr="00840BC9">
        <w:rPr>
          <w:rStyle w:val="Subst"/>
        </w:rPr>
        <w:t>.(</w:t>
      </w:r>
      <w:proofErr w:type="gramEnd"/>
      <w:r w:rsidRPr="00840BC9">
        <w:rPr>
          <w:rStyle w:val="Subst"/>
        </w:rPr>
        <w:t>стр.)3, оф.комн.17</w:t>
      </w:r>
    </w:p>
    <w:p w:rsidR="00F31EF3" w:rsidRPr="00840BC9" w:rsidRDefault="00F31EF3" w:rsidP="00840BC9">
      <w:pPr>
        <w:spacing w:before="0" w:after="0"/>
        <w:ind w:firstLine="567"/>
        <w:jc w:val="both"/>
      </w:pPr>
      <w:r w:rsidRPr="00840BC9">
        <w:t>ИНН:</w:t>
      </w:r>
      <w:r w:rsidRPr="00840BC9">
        <w:rPr>
          <w:rStyle w:val="Subst"/>
        </w:rPr>
        <w:t xml:space="preserve"> 7725299775</w:t>
      </w:r>
    </w:p>
    <w:p w:rsidR="00F31EF3" w:rsidRPr="00840BC9" w:rsidRDefault="00F31EF3" w:rsidP="00840BC9">
      <w:pPr>
        <w:spacing w:before="0" w:after="0"/>
        <w:ind w:firstLine="567"/>
        <w:jc w:val="both"/>
      </w:pPr>
      <w:r w:rsidRPr="00840BC9">
        <w:t>ОГРН:</w:t>
      </w:r>
      <w:r w:rsidRPr="00840BC9">
        <w:rPr>
          <w:rStyle w:val="Subst"/>
        </w:rPr>
        <w:t xml:space="preserve"> 5157746161810</w:t>
      </w:r>
    </w:p>
    <w:p w:rsidR="00F31EF3" w:rsidRPr="00840BC9" w:rsidRDefault="00F31EF3" w:rsidP="00840BC9">
      <w:pPr>
        <w:spacing w:before="0" w:after="0"/>
        <w:ind w:firstLine="567"/>
        <w:jc w:val="both"/>
      </w:pPr>
      <w:r w:rsidRPr="00840BC9">
        <w:t>Доля участия лица в уставном капитале эмитента, %:</w:t>
      </w:r>
      <w:r w:rsidRPr="00840BC9">
        <w:rPr>
          <w:rStyle w:val="Subst"/>
        </w:rPr>
        <w:t xml:space="preserve"> 20.3995</w:t>
      </w:r>
    </w:p>
    <w:p w:rsidR="00F31EF3" w:rsidRPr="00840BC9" w:rsidRDefault="00F31EF3" w:rsidP="00840BC9">
      <w:pPr>
        <w:spacing w:before="0" w:after="0"/>
        <w:ind w:firstLine="567"/>
        <w:jc w:val="both"/>
      </w:pPr>
      <w:r w:rsidRPr="00840BC9">
        <w:t>Доля принадлежавших лицу обыкновенных акций эмитента, %:</w:t>
      </w:r>
      <w:r w:rsidRPr="00840BC9">
        <w:rPr>
          <w:rStyle w:val="Subst"/>
        </w:rPr>
        <w:t xml:space="preserve"> 20.3995</w:t>
      </w:r>
    </w:p>
    <w:p w:rsidR="00F31EF3" w:rsidRPr="00840BC9" w:rsidRDefault="00F31EF3" w:rsidP="00840BC9">
      <w:pPr>
        <w:spacing w:before="0" w:after="0"/>
        <w:ind w:firstLine="567"/>
        <w:jc w:val="both"/>
      </w:pPr>
    </w:p>
    <w:p w:rsidR="00F31EF3" w:rsidRPr="00840BC9" w:rsidRDefault="00F31EF3" w:rsidP="00840BC9">
      <w:pPr>
        <w:spacing w:before="0" w:after="0"/>
        <w:ind w:firstLine="567"/>
        <w:jc w:val="both"/>
      </w:pPr>
      <w:r w:rsidRPr="00840BC9">
        <w:t>Полное фирменное наименование:</w:t>
      </w:r>
      <w:r w:rsidRPr="00840BC9">
        <w:rPr>
          <w:rStyle w:val="Subst"/>
        </w:rPr>
        <w:t xml:space="preserve"> Акционерное общество "</w:t>
      </w:r>
      <w:proofErr w:type="spellStart"/>
      <w:r w:rsidRPr="00840BC9">
        <w:rPr>
          <w:rStyle w:val="Subst"/>
        </w:rPr>
        <w:t>Экопласт</w:t>
      </w:r>
      <w:proofErr w:type="spellEnd"/>
      <w:r w:rsidRPr="00840BC9">
        <w:rPr>
          <w:rStyle w:val="Subst"/>
        </w:rPr>
        <w:t>"</w:t>
      </w:r>
    </w:p>
    <w:p w:rsidR="00F31EF3" w:rsidRPr="00840BC9" w:rsidRDefault="00F31EF3" w:rsidP="00840BC9">
      <w:pPr>
        <w:spacing w:before="0" w:after="0"/>
        <w:ind w:firstLine="567"/>
        <w:jc w:val="both"/>
      </w:pPr>
      <w:r w:rsidRPr="00840BC9">
        <w:t>Сокращенное фирменное наименование:</w:t>
      </w:r>
      <w:r w:rsidRPr="00840BC9">
        <w:rPr>
          <w:rStyle w:val="Subst"/>
        </w:rPr>
        <w:t xml:space="preserve"> АО "</w:t>
      </w:r>
      <w:proofErr w:type="spellStart"/>
      <w:r w:rsidRPr="00840BC9">
        <w:rPr>
          <w:rStyle w:val="Subst"/>
        </w:rPr>
        <w:t>Экопласт</w:t>
      </w:r>
      <w:proofErr w:type="spellEnd"/>
      <w:r w:rsidRPr="00840BC9">
        <w:rPr>
          <w:rStyle w:val="Subst"/>
        </w:rPr>
        <w:t>"</w:t>
      </w:r>
    </w:p>
    <w:p w:rsidR="00F31EF3" w:rsidRPr="00840BC9" w:rsidRDefault="00F31EF3" w:rsidP="00840BC9">
      <w:pPr>
        <w:spacing w:before="0" w:after="0"/>
        <w:ind w:firstLine="567"/>
        <w:jc w:val="both"/>
      </w:pPr>
      <w:r w:rsidRPr="00840BC9">
        <w:t>Место нахождения:</w:t>
      </w:r>
      <w:r w:rsidRPr="00840BC9">
        <w:rPr>
          <w:rStyle w:val="Subst"/>
        </w:rPr>
        <w:t xml:space="preserve"> 105005, г. Москва, переулок Аптекарский, д.4, корп</w:t>
      </w:r>
      <w:proofErr w:type="gramStart"/>
      <w:r w:rsidRPr="00840BC9">
        <w:rPr>
          <w:rStyle w:val="Subst"/>
        </w:rPr>
        <w:t>.(</w:t>
      </w:r>
      <w:proofErr w:type="gramEnd"/>
      <w:r w:rsidRPr="00840BC9">
        <w:rPr>
          <w:rStyle w:val="Subst"/>
        </w:rPr>
        <w:t xml:space="preserve">стр.)7, </w:t>
      </w:r>
      <w:proofErr w:type="spellStart"/>
      <w:r w:rsidRPr="00840BC9">
        <w:rPr>
          <w:rStyle w:val="Subst"/>
        </w:rPr>
        <w:t>оф.комната</w:t>
      </w:r>
      <w:proofErr w:type="spellEnd"/>
      <w:r w:rsidRPr="00840BC9">
        <w:rPr>
          <w:rStyle w:val="Subst"/>
        </w:rPr>
        <w:t xml:space="preserve"> 1</w:t>
      </w:r>
    </w:p>
    <w:p w:rsidR="00F31EF3" w:rsidRPr="00840BC9" w:rsidRDefault="00F31EF3" w:rsidP="00840BC9">
      <w:pPr>
        <w:spacing w:before="0" w:after="0"/>
        <w:ind w:firstLine="567"/>
        <w:jc w:val="both"/>
      </w:pPr>
      <w:r w:rsidRPr="00840BC9">
        <w:t>ИНН:</w:t>
      </w:r>
      <w:r w:rsidRPr="00840BC9">
        <w:rPr>
          <w:rStyle w:val="Subst"/>
        </w:rPr>
        <w:t xml:space="preserve"> 7701917479</w:t>
      </w:r>
    </w:p>
    <w:p w:rsidR="00F31EF3" w:rsidRPr="00840BC9" w:rsidRDefault="00F31EF3" w:rsidP="00840BC9">
      <w:pPr>
        <w:spacing w:before="0" w:after="0"/>
        <w:ind w:firstLine="567"/>
        <w:jc w:val="both"/>
      </w:pPr>
      <w:r w:rsidRPr="00840BC9">
        <w:t>ОГРН:</w:t>
      </w:r>
      <w:r w:rsidRPr="00840BC9">
        <w:rPr>
          <w:rStyle w:val="Subst"/>
        </w:rPr>
        <w:t xml:space="preserve"> 1117746349324</w:t>
      </w:r>
    </w:p>
    <w:p w:rsidR="00F31EF3" w:rsidRPr="00840BC9" w:rsidRDefault="00F31EF3" w:rsidP="00840BC9">
      <w:pPr>
        <w:spacing w:before="0" w:after="0"/>
        <w:ind w:firstLine="567"/>
        <w:jc w:val="both"/>
      </w:pPr>
      <w:r w:rsidRPr="00840BC9">
        <w:t>Доля участия лица в уставном капитале эмитента, %:</w:t>
      </w:r>
      <w:r w:rsidRPr="00840BC9">
        <w:rPr>
          <w:rStyle w:val="Subst"/>
        </w:rPr>
        <w:t xml:space="preserve"> 19.382</w:t>
      </w:r>
    </w:p>
    <w:p w:rsidR="00F31EF3" w:rsidRPr="00840BC9" w:rsidRDefault="00F31EF3" w:rsidP="00840BC9">
      <w:pPr>
        <w:spacing w:before="0" w:after="0"/>
        <w:ind w:firstLine="567"/>
        <w:jc w:val="both"/>
      </w:pPr>
      <w:r w:rsidRPr="00840BC9">
        <w:t>Доля принадлежавших лицу обыкновенных акций эмитента, %:</w:t>
      </w:r>
      <w:r w:rsidRPr="00840BC9">
        <w:rPr>
          <w:rStyle w:val="Subst"/>
        </w:rPr>
        <w:t xml:space="preserve"> 19.382</w:t>
      </w:r>
    </w:p>
    <w:p w:rsidR="00F31EF3" w:rsidRPr="00840BC9" w:rsidRDefault="00F31EF3" w:rsidP="00840BC9">
      <w:pPr>
        <w:spacing w:before="0" w:after="0"/>
        <w:ind w:firstLine="567"/>
        <w:jc w:val="both"/>
      </w:pPr>
    </w:p>
    <w:p w:rsidR="00F31EF3" w:rsidRPr="00840BC9" w:rsidRDefault="00F31EF3" w:rsidP="00840BC9">
      <w:pPr>
        <w:spacing w:before="0" w:after="0"/>
        <w:ind w:firstLine="567"/>
        <w:jc w:val="both"/>
      </w:pPr>
      <w:r w:rsidRPr="00840BC9">
        <w:t>Полное фирменное наименование:</w:t>
      </w:r>
      <w:r w:rsidRPr="00840BC9">
        <w:rPr>
          <w:rStyle w:val="Subst"/>
        </w:rPr>
        <w:t xml:space="preserve"> Общество с ограниченной ответственностью </w:t>
      </w:r>
      <w:r w:rsidRPr="00840BC9">
        <w:rPr>
          <w:rStyle w:val="Subst"/>
        </w:rPr>
        <w:lastRenderedPageBreak/>
        <w:t>"</w:t>
      </w:r>
      <w:proofErr w:type="spellStart"/>
      <w:r w:rsidRPr="00840BC9">
        <w:rPr>
          <w:rStyle w:val="Subst"/>
        </w:rPr>
        <w:t>Мастерстрой</w:t>
      </w:r>
      <w:proofErr w:type="spellEnd"/>
      <w:r w:rsidRPr="00840BC9">
        <w:rPr>
          <w:rStyle w:val="Subst"/>
        </w:rPr>
        <w:t>"</w:t>
      </w:r>
    </w:p>
    <w:p w:rsidR="00F31EF3" w:rsidRPr="00840BC9" w:rsidRDefault="00F31EF3" w:rsidP="00840BC9">
      <w:pPr>
        <w:spacing w:before="0" w:after="0"/>
        <w:ind w:firstLine="567"/>
        <w:jc w:val="both"/>
      </w:pPr>
      <w:r w:rsidRPr="00840BC9">
        <w:t>Сокращенное фирменное наименование:</w:t>
      </w:r>
      <w:r w:rsidRPr="00840BC9">
        <w:rPr>
          <w:rStyle w:val="Subst"/>
        </w:rPr>
        <w:t xml:space="preserve"> ООО "</w:t>
      </w:r>
      <w:proofErr w:type="spellStart"/>
      <w:r w:rsidRPr="00840BC9">
        <w:rPr>
          <w:rStyle w:val="Subst"/>
        </w:rPr>
        <w:t>Мастерстрой</w:t>
      </w:r>
      <w:proofErr w:type="spellEnd"/>
      <w:r w:rsidRPr="00840BC9">
        <w:rPr>
          <w:rStyle w:val="Subst"/>
        </w:rPr>
        <w:t>"</w:t>
      </w:r>
    </w:p>
    <w:p w:rsidR="00F31EF3" w:rsidRPr="00840BC9" w:rsidRDefault="00F31EF3" w:rsidP="00840BC9">
      <w:pPr>
        <w:spacing w:before="0" w:after="0"/>
        <w:ind w:firstLine="567"/>
        <w:jc w:val="both"/>
      </w:pPr>
      <w:r w:rsidRPr="00840BC9">
        <w:t>Место нахождения:</w:t>
      </w:r>
      <w:r w:rsidRPr="00840BC9">
        <w:rPr>
          <w:rStyle w:val="Subst"/>
        </w:rPr>
        <w:t xml:space="preserve"> Российская Федерация, 143059, Московская область, Одинцовский район, д. Волково, территория ОАО "Пансионат с лечением Солнечная поляна", корпус 2, комната 3</w:t>
      </w:r>
    </w:p>
    <w:p w:rsidR="00F31EF3" w:rsidRPr="00840BC9" w:rsidRDefault="00F31EF3" w:rsidP="00840BC9">
      <w:pPr>
        <w:spacing w:before="0" w:after="0"/>
        <w:ind w:firstLine="567"/>
        <w:jc w:val="both"/>
      </w:pPr>
      <w:r w:rsidRPr="00840BC9">
        <w:t>ИНН:</w:t>
      </w:r>
      <w:r w:rsidRPr="00840BC9">
        <w:rPr>
          <w:rStyle w:val="Subst"/>
        </w:rPr>
        <w:t xml:space="preserve"> 7701788015</w:t>
      </w:r>
    </w:p>
    <w:p w:rsidR="00F31EF3" w:rsidRPr="00840BC9" w:rsidRDefault="00F31EF3" w:rsidP="00840BC9">
      <w:pPr>
        <w:spacing w:before="0" w:after="0"/>
        <w:ind w:firstLine="567"/>
        <w:jc w:val="both"/>
      </w:pPr>
      <w:r w:rsidRPr="00840BC9">
        <w:t>ОГРН:</w:t>
      </w:r>
      <w:r w:rsidRPr="00840BC9">
        <w:rPr>
          <w:rStyle w:val="Subst"/>
        </w:rPr>
        <w:t xml:space="preserve"> 1087746724845</w:t>
      </w:r>
    </w:p>
    <w:p w:rsidR="00F31EF3" w:rsidRPr="00840BC9" w:rsidRDefault="00F31EF3" w:rsidP="00840BC9">
      <w:pPr>
        <w:spacing w:before="0" w:after="0"/>
        <w:ind w:firstLine="567"/>
        <w:jc w:val="both"/>
      </w:pPr>
      <w:r w:rsidRPr="00840BC9">
        <w:t>Доля участия лица в уставном капитале эмитента, %:</w:t>
      </w:r>
      <w:r w:rsidRPr="00840BC9">
        <w:rPr>
          <w:rStyle w:val="Subst"/>
        </w:rPr>
        <w:t xml:space="preserve"> 19.382</w:t>
      </w:r>
    </w:p>
    <w:p w:rsidR="00F31EF3" w:rsidRPr="00840BC9" w:rsidRDefault="00F31EF3" w:rsidP="00840BC9">
      <w:pPr>
        <w:spacing w:before="0" w:after="0"/>
        <w:ind w:firstLine="567"/>
        <w:jc w:val="both"/>
      </w:pPr>
      <w:r w:rsidRPr="00840BC9">
        <w:t>Доля принадлежавших лицу обыкновенных акций эмитента, %:</w:t>
      </w:r>
      <w:r w:rsidRPr="00840BC9">
        <w:rPr>
          <w:rStyle w:val="Subst"/>
        </w:rPr>
        <w:t xml:space="preserve"> 19.382</w:t>
      </w:r>
    </w:p>
    <w:p w:rsidR="00F31EF3" w:rsidRPr="00840BC9" w:rsidRDefault="00F31EF3" w:rsidP="00840BC9">
      <w:pPr>
        <w:spacing w:before="0" w:after="0"/>
        <w:ind w:firstLine="567"/>
        <w:jc w:val="both"/>
      </w:pPr>
    </w:p>
    <w:p w:rsidR="00F31EF3" w:rsidRPr="00840BC9" w:rsidRDefault="00F31EF3" w:rsidP="00840BC9">
      <w:pPr>
        <w:spacing w:before="0" w:after="0"/>
        <w:ind w:firstLine="567"/>
        <w:jc w:val="both"/>
      </w:pPr>
      <w:r w:rsidRPr="00840BC9">
        <w:t>Полное фирменное наименование:</w:t>
      </w:r>
      <w:r w:rsidRPr="00840BC9">
        <w:rPr>
          <w:rStyle w:val="Subst"/>
        </w:rPr>
        <w:t xml:space="preserve"> Акционерное общество "Независимая Инвестиционная Компания"</w:t>
      </w:r>
    </w:p>
    <w:p w:rsidR="00F31EF3" w:rsidRPr="00840BC9" w:rsidRDefault="00F31EF3" w:rsidP="00840BC9">
      <w:pPr>
        <w:spacing w:before="0" w:after="0"/>
        <w:ind w:firstLine="567"/>
        <w:jc w:val="both"/>
      </w:pPr>
      <w:r w:rsidRPr="00840BC9">
        <w:t>Сокращенное фирменное наименование:</w:t>
      </w:r>
      <w:r w:rsidRPr="00840BC9">
        <w:rPr>
          <w:rStyle w:val="Subst"/>
        </w:rPr>
        <w:t xml:space="preserve"> АО "НИК"</w:t>
      </w:r>
    </w:p>
    <w:p w:rsidR="00F31EF3" w:rsidRPr="00840BC9" w:rsidRDefault="00F31EF3" w:rsidP="00840BC9">
      <w:pPr>
        <w:spacing w:before="0" w:after="0"/>
        <w:ind w:firstLine="567"/>
        <w:jc w:val="both"/>
      </w:pPr>
      <w:proofErr w:type="gramStart"/>
      <w:r w:rsidRPr="00840BC9">
        <w:t>Место нахождения:</w:t>
      </w:r>
      <w:r w:rsidRPr="00840BC9">
        <w:rPr>
          <w:rStyle w:val="Subst"/>
        </w:rPr>
        <w:t xml:space="preserve"> 400074, Волгоградская обл., г. Волгоград, ул. Баррикадная, д.18</w:t>
      </w:r>
      <w:proofErr w:type="gramEnd"/>
    </w:p>
    <w:p w:rsidR="00F31EF3" w:rsidRPr="00840BC9" w:rsidRDefault="00F31EF3" w:rsidP="00840BC9">
      <w:pPr>
        <w:spacing w:before="0" w:after="0"/>
        <w:ind w:firstLine="567"/>
        <w:jc w:val="both"/>
      </w:pPr>
      <w:r w:rsidRPr="00840BC9">
        <w:t>ИНН:</w:t>
      </w:r>
      <w:r w:rsidRPr="00840BC9">
        <w:rPr>
          <w:rStyle w:val="Subst"/>
        </w:rPr>
        <w:t xml:space="preserve"> 3445012920</w:t>
      </w:r>
    </w:p>
    <w:p w:rsidR="00F31EF3" w:rsidRPr="00840BC9" w:rsidRDefault="00F31EF3" w:rsidP="00840BC9">
      <w:pPr>
        <w:spacing w:before="0" w:after="0"/>
        <w:ind w:firstLine="567"/>
        <w:jc w:val="both"/>
      </w:pPr>
      <w:r w:rsidRPr="00840BC9">
        <w:t>ОГРН:</w:t>
      </w:r>
      <w:r w:rsidRPr="00840BC9">
        <w:rPr>
          <w:rStyle w:val="Subst"/>
        </w:rPr>
        <w:t xml:space="preserve"> 1023402639700</w:t>
      </w:r>
    </w:p>
    <w:p w:rsidR="00F31EF3" w:rsidRPr="00840BC9" w:rsidRDefault="00F31EF3" w:rsidP="00840BC9">
      <w:pPr>
        <w:spacing w:before="0" w:after="0"/>
        <w:ind w:firstLine="567"/>
        <w:jc w:val="both"/>
      </w:pPr>
      <w:r w:rsidRPr="00840BC9">
        <w:t>Доля участия лица в уставном капитале эмитента, %:</w:t>
      </w:r>
      <w:r w:rsidRPr="00840BC9">
        <w:rPr>
          <w:rStyle w:val="Subst"/>
        </w:rPr>
        <w:t xml:space="preserve"> 14.664</w:t>
      </w:r>
    </w:p>
    <w:p w:rsidR="00F31EF3" w:rsidRPr="00840BC9" w:rsidRDefault="00F31EF3" w:rsidP="00840BC9">
      <w:pPr>
        <w:spacing w:before="0" w:after="0"/>
        <w:ind w:firstLine="567"/>
        <w:jc w:val="both"/>
      </w:pPr>
      <w:r w:rsidRPr="00840BC9">
        <w:t>Доля принадлежавших лицу обыкновенных акций эмитента, %:</w:t>
      </w:r>
      <w:r w:rsidRPr="00840BC9">
        <w:rPr>
          <w:rStyle w:val="Subst"/>
        </w:rPr>
        <w:t xml:space="preserve"> 14.664</w:t>
      </w:r>
    </w:p>
    <w:p w:rsidR="00F31EF3" w:rsidRPr="00840BC9" w:rsidRDefault="00F31EF3" w:rsidP="00840BC9">
      <w:pPr>
        <w:spacing w:before="0" w:after="0"/>
        <w:jc w:val="both"/>
      </w:pPr>
    </w:p>
    <w:p w:rsidR="00F31EF3" w:rsidRDefault="00F31EF3" w:rsidP="00840BC9">
      <w:pPr>
        <w:spacing w:before="0" w:after="0"/>
        <w:ind w:firstLine="567"/>
        <w:jc w:val="both"/>
        <w:rPr>
          <w:rStyle w:val="Subst"/>
        </w:rPr>
      </w:pPr>
      <w:r w:rsidRPr="00840BC9">
        <w:t>Дополнительная информация:</w:t>
      </w:r>
      <w:r w:rsidR="00840BC9">
        <w:t xml:space="preserve"> </w:t>
      </w:r>
      <w:r w:rsidRPr="00840BC9">
        <w:rPr>
          <w:rStyle w:val="Subst"/>
        </w:rPr>
        <w:t>отсутствует</w:t>
      </w:r>
    </w:p>
    <w:p w:rsidR="00840BC9" w:rsidRPr="00840BC9" w:rsidRDefault="00840BC9" w:rsidP="00840BC9">
      <w:pPr>
        <w:spacing w:before="0" w:after="0"/>
        <w:ind w:firstLine="567"/>
        <w:jc w:val="both"/>
      </w:pPr>
    </w:p>
    <w:p w:rsidR="00F31EF3" w:rsidRPr="00840BC9" w:rsidRDefault="00F31EF3" w:rsidP="00840BC9">
      <w:pPr>
        <w:pStyle w:val="2"/>
        <w:spacing w:before="0" w:after="0"/>
        <w:ind w:firstLine="567"/>
        <w:jc w:val="both"/>
        <w:rPr>
          <w:sz w:val="20"/>
          <w:szCs w:val="20"/>
        </w:rPr>
      </w:pPr>
      <w:bookmarkStart w:id="65" w:name="_Toc32511546"/>
      <w:r w:rsidRPr="00840BC9">
        <w:rPr>
          <w:sz w:val="20"/>
          <w:szCs w:val="20"/>
        </w:rPr>
        <w:t>6.6. Сведения о совершенных эмитентом сделках, в совершении которых имелась заинтересованность</w:t>
      </w:r>
      <w:bookmarkEnd w:id="65"/>
    </w:p>
    <w:p w:rsidR="00F31EF3" w:rsidRDefault="00F31EF3" w:rsidP="00840BC9">
      <w:pPr>
        <w:spacing w:before="0" w:after="0"/>
        <w:ind w:firstLine="567"/>
        <w:jc w:val="both"/>
        <w:rPr>
          <w:rStyle w:val="Subst"/>
        </w:rPr>
      </w:pPr>
      <w:r w:rsidRPr="00840BC9">
        <w:rPr>
          <w:rStyle w:val="Subst"/>
        </w:rPr>
        <w:t>Указанных сделок не совершалось</w:t>
      </w:r>
    </w:p>
    <w:p w:rsidR="00F31233" w:rsidRPr="00840BC9" w:rsidRDefault="00F31233" w:rsidP="00840BC9">
      <w:pPr>
        <w:spacing w:before="0" w:after="0"/>
        <w:ind w:firstLine="567"/>
        <w:jc w:val="both"/>
      </w:pPr>
    </w:p>
    <w:p w:rsidR="00F31EF3" w:rsidRPr="00840BC9" w:rsidRDefault="00F31EF3" w:rsidP="00840BC9">
      <w:pPr>
        <w:pStyle w:val="2"/>
        <w:spacing w:before="0" w:after="0"/>
        <w:ind w:firstLine="567"/>
        <w:jc w:val="both"/>
        <w:rPr>
          <w:sz w:val="20"/>
          <w:szCs w:val="20"/>
        </w:rPr>
      </w:pPr>
      <w:bookmarkStart w:id="66" w:name="_Toc32511547"/>
      <w:r w:rsidRPr="00840BC9">
        <w:rPr>
          <w:sz w:val="20"/>
          <w:szCs w:val="20"/>
        </w:rPr>
        <w:t>6.7. Сведения о размере дебиторской задолженности</w:t>
      </w:r>
      <w:bookmarkEnd w:id="66"/>
    </w:p>
    <w:p w:rsidR="00F31EF3" w:rsidRDefault="00F31EF3" w:rsidP="00840BC9">
      <w:pPr>
        <w:spacing w:before="0" w:after="0"/>
        <w:ind w:firstLine="567"/>
        <w:jc w:val="both"/>
        <w:rPr>
          <w:rStyle w:val="Subst"/>
        </w:rPr>
      </w:pPr>
      <w:r w:rsidRPr="00840BC9">
        <w:rPr>
          <w:rStyle w:val="Subst"/>
        </w:rPr>
        <w:t>Не указывается в данном отчетном квартале</w:t>
      </w:r>
    </w:p>
    <w:p w:rsidR="00840BC9" w:rsidRPr="00840BC9" w:rsidRDefault="00840BC9" w:rsidP="00840BC9">
      <w:pPr>
        <w:spacing w:before="0" w:after="0"/>
        <w:ind w:firstLine="567"/>
        <w:jc w:val="both"/>
        <w:rPr>
          <w:rStyle w:val="Subst"/>
        </w:rPr>
      </w:pPr>
    </w:p>
    <w:p w:rsidR="00F31EF3" w:rsidRPr="00840BC9" w:rsidRDefault="00F31EF3" w:rsidP="00840BC9">
      <w:pPr>
        <w:pStyle w:val="1"/>
        <w:spacing w:before="0" w:after="0"/>
        <w:rPr>
          <w:sz w:val="20"/>
          <w:szCs w:val="20"/>
        </w:rPr>
      </w:pPr>
      <w:bookmarkStart w:id="67" w:name="_Toc32511548"/>
      <w:r w:rsidRPr="00840BC9">
        <w:rPr>
          <w:sz w:val="20"/>
          <w:szCs w:val="20"/>
        </w:rPr>
        <w:t>Раздел VII. Бухгалтерская (финансовая) отчетность эмитента и иная финансовая информация</w:t>
      </w:r>
      <w:bookmarkEnd w:id="67"/>
    </w:p>
    <w:p w:rsidR="00F31EF3" w:rsidRPr="00840BC9" w:rsidRDefault="00F31EF3" w:rsidP="00F31233">
      <w:pPr>
        <w:pStyle w:val="2"/>
        <w:spacing w:before="0" w:after="0"/>
        <w:ind w:firstLine="567"/>
        <w:jc w:val="both"/>
        <w:rPr>
          <w:sz w:val="20"/>
          <w:szCs w:val="20"/>
        </w:rPr>
      </w:pPr>
      <w:bookmarkStart w:id="68" w:name="_Toc32511549"/>
      <w:r w:rsidRPr="00840BC9">
        <w:rPr>
          <w:sz w:val="20"/>
          <w:szCs w:val="20"/>
        </w:rPr>
        <w:t>7.1. Годовая бухгалтерская (финансовая) отчетность эмитента</w:t>
      </w:r>
      <w:bookmarkEnd w:id="68"/>
    </w:p>
    <w:p w:rsidR="00F31EF3" w:rsidRDefault="00F31EF3" w:rsidP="00840BC9">
      <w:pPr>
        <w:spacing w:before="0" w:after="0"/>
        <w:ind w:firstLine="567"/>
        <w:jc w:val="both"/>
        <w:rPr>
          <w:rStyle w:val="Subst"/>
        </w:rPr>
      </w:pPr>
      <w:r w:rsidRPr="00840BC9">
        <w:rPr>
          <w:rStyle w:val="Subst"/>
        </w:rPr>
        <w:t>Не указывается в данном отчетном квартале</w:t>
      </w:r>
    </w:p>
    <w:p w:rsidR="00F31233" w:rsidRPr="00840BC9" w:rsidRDefault="00F31233" w:rsidP="00840BC9">
      <w:pPr>
        <w:spacing w:before="0" w:after="0"/>
        <w:ind w:firstLine="567"/>
        <w:jc w:val="both"/>
        <w:rPr>
          <w:rStyle w:val="Subst"/>
        </w:rPr>
      </w:pPr>
    </w:p>
    <w:p w:rsidR="00F31EF3" w:rsidRPr="00840BC9" w:rsidRDefault="00F31EF3" w:rsidP="00840BC9">
      <w:pPr>
        <w:pStyle w:val="2"/>
        <w:spacing w:before="0" w:after="0"/>
        <w:ind w:firstLine="567"/>
        <w:jc w:val="both"/>
        <w:rPr>
          <w:sz w:val="20"/>
          <w:szCs w:val="20"/>
        </w:rPr>
      </w:pPr>
      <w:bookmarkStart w:id="69" w:name="_Toc32511550"/>
      <w:r w:rsidRPr="00840BC9">
        <w:rPr>
          <w:sz w:val="20"/>
          <w:szCs w:val="20"/>
        </w:rPr>
        <w:t>7.2. Промежуточная бухгалтерская (финансовая) отчетность эмитента</w:t>
      </w:r>
      <w:bookmarkEnd w:id="69"/>
    </w:p>
    <w:p w:rsidR="00F31EF3" w:rsidRDefault="00F31EF3" w:rsidP="00840BC9">
      <w:pPr>
        <w:spacing w:before="0" w:after="0"/>
        <w:ind w:firstLine="567"/>
        <w:jc w:val="both"/>
        <w:rPr>
          <w:rStyle w:val="Subst"/>
        </w:rPr>
      </w:pPr>
      <w:r w:rsidRPr="00840BC9">
        <w:rPr>
          <w:rStyle w:val="Subst"/>
        </w:rPr>
        <w:t>Не указывается в данном отчетном квартале</w:t>
      </w:r>
    </w:p>
    <w:p w:rsidR="00F31233" w:rsidRPr="00840BC9" w:rsidRDefault="00F31233" w:rsidP="00840BC9">
      <w:pPr>
        <w:spacing w:before="0" w:after="0"/>
        <w:ind w:firstLine="567"/>
        <w:jc w:val="both"/>
        <w:rPr>
          <w:rStyle w:val="Subst"/>
        </w:rPr>
      </w:pPr>
    </w:p>
    <w:p w:rsidR="00F31EF3" w:rsidRPr="00840BC9" w:rsidRDefault="00F31EF3" w:rsidP="00840BC9">
      <w:pPr>
        <w:pStyle w:val="2"/>
        <w:spacing w:before="0" w:after="0"/>
        <w:ind w:firstLine="567"/>
        <w:jc w:val="both"/>
        <w:rPr>
          <w:sz w:val="20"/>
          <w:szCs w:val="20"/>
        </w:rPr>
      </w:pPr>
      <w:bookmarkStart w:id="70" w:name="_Toc32511551"/>
      <w:r w:rsidRPr="00840BC9">
        <w:rPr>
          <w:sz w:val="20"/>
          <w:szCs w:val="20"/>
        </w:rPr>
        <w:t>7.3. Консолидированная финансовая отчетность эмитента</w:t>
      </w:r>
      <w:bookmarkEnd w:id="70"/>
    </w:p>
    <w:p w:rsidR="00F31EF3" w:rsidRPr="00840BC9" w:rsidRDefault="00F31EF3" w:rsidP="00840BC9">
      <w:pPr>
        <w:spacing w:before="0" w:after="0"/>
        <w:ind w:firstLine="567"/>
        <w:jc w:val="both"/>
      </w:pPr>
      <w:r w:rsidRPr="00840BC9">
        <w:rPr>
          <w:rStyle w:val="Subst"/>
        </w:rPr>
        <w:t>Эмитент не составляет консолидированную финансовую отчетность</w:t>
      </w:r>
    </w:p>
    <w:p w:rsidR="00840BC9" w:rsidRDefault="00F31EF3" w:rsidP="00840BC9">
      <w:pPr>
        <w:spacing w:before="0" w:after="0"/>
        <w:ind w:firstLine="567"/>
        <w:jc w:val="both"/>
      </w:pPr>
      <w:r w:rsidRPr="00840BC9">
        <w:t>Основание, в силу которого эмитент не обязан составлять консолидированную финансовую отчетность:</w:t>
      </w:r>
    </w:p>
    <w:p w:rsidR="00F31EF3" w:rsidRDefault="00F31EF3" w:rsidP="00840BC9">
      <w:pPr>
        <w:spacing w:before="0" w:after="0"/>
        <w:ind w:firstLine="567"/>
        <w:jc w:val="both"/>
        <w:rPr>
          <w:rStyle w:val="Subst"/>
        </w:rPr>
      </w:pPr>
      <w:proofErr w:type="spellStart"/>
      <w:r w:rsidRPr="00840BC9">
        <w:rPr>
          <w:rStyle w:val="Subst"/>
        </w:rPr>
        <w:t>Действиие</w:t>
      </w:r>
      <w:proofErr w:type="spellEnd"/>
      <w:r w:rsidRPr="00840BC9">
        <w:rPr>
          <w:rStyle w:val="Subst"/>
        </w:rPr>
        <w:t xml:space="preserve"> статьи </w:t>
      </w:r>
      <w:proofErr w:type="gramStart"/>
      <w:r w:rsidRPr="00840BC9">
        <w:rPr>
          <w:rStyle w:val="Subst"/>
        </w:rPr>
        <w:t>Федерального</w:t>
      </w:r>
      <w:proofErr w:type="gramEnd"/>
      <w:r w:rsidRPr="00840BC9">
        <w:rPr>
          <w:rStyle w:val="Subst"/>
        </w:rPr>
        <w:t xml:space="preserve"> законна от 27.07.2010 №208-ФЗ "О консолидированной финансовой отчетности" на Общество не распространяется.</w:t>
      </w:r>
    </w:p>
    <w:p w:rsidR="00F31233" w:rsidRPr="00840BC9" w:rsidRDefault="00F31233" w:rsidP="00840BC9">
      <w:pPr>
        <w:spacing w:before="0" w:after="0"/>
        <w:ind w:firstLine="567"/>
        <w:jc w:val="both"/>
      </w:pPr>
    </w:p>
    <w:p w:rsidR="00F31EF3" w:rsidRPr="00840BC9" w:rsidRDefault="00F31EF3" w:rsidP="00840BC9">
      <w:pPr>
        <w:pStyle w:val="2"/>
        <w:spacing w:before="0" w:after="0"/>
        <w:ind w:firstLine="567"/>
        <w:jc w:val="both"/>
        <w:rPr>
          <w:sz w:val="20"/>
          <w:szCs w:val="20"/>
        </w:rPr>
      </w:pPr>
      <w:bookmarkStart w:id="71" w:name="_Toc32511552"/>
      <w:r w:rsidRPr="00840BC9">
        <w:rPr>
          <w:sz w:val="20"/>
          <w:szCs w:val="20"/>
        </w:rPr>
        <w:t>7.4. Сведения об учетной политике эмитента</w:t>
      </w:r>
      <w:bookmarkEnd w:id="71"/>
    </w:p>
    <w:p w:rsidR="00F31EF3" w:rsidRDefault="00F31EF3" w:rsidP="00840BC9">
      <w:pPr>
        <w:spacing w:before="0" w:after="0"/>
        <w:ind w:firstLine="567"/>
        <w:jc w:val="both"/>
        <w:rPr>
          <w:rStyle w:val="Subst"/>
        </w:rPr>
      </w:pPr>
      <w:r w:rsidRPr="00840BC9">
        <w:rPr>
          <w:rStyle w:val="Subst"/>
        </w:rPr>
        <w:t>Изменения в составе информации настоящего пункта в отчетном квартале не происходили</w:t>
      </w:r>
      <w:r w:rsidR="00F31233">
        <w:rPr>
          <w:rStyle w:val="Subst"/>
        </w:rPr>
        <w:t>.</w:t>
      </w:r>
    </w:p>
    <w:p w:rsidR="00F31233" w:rsidRPr="00840BC9" w:rsidRDefault="00F31233" w:rsidP="00840BC9">
      <w:pPr>
        <w:spacing w:before="0" w:after="0"/>
        <w:ind w:firstLine="567"/>
        <w:jc w:val="both"/>
      </w:pPr>
    </w:p>
    <w:p w:rsidR="00F31EF3" w:rsidRPr="00840BC9" w:rsidRDefault="00F31EF3" w:rsidP="00840BC9">
      <w:pPr>
        <w:pStyle w:val="2"/>
        <w:spacing w:before="0" w:after="0"/>
        <w:ind w:firstLine="567"/>
        <w:jc w:val="both"/>
        <w:rPr>
          <w:sz w:val="20"/>
          <w:szCs w:val="20"/>
        </w:rPr>
      </w:pPr>
      <w:bookmarkStart w:id="72" w:name="_Toc32511553"/>
      <w:r w:rsidRPr="00840BC9">
        <w:rPr>
          <w:sz w:val="20"/>
          <w:szCs w:val="20"/>
        </w:rPr>
        <w:t>7.5. Сведения об общей сумме экспорта, а также о доле, которую составляет экспорт в общем объеме продаж</w:t>
      </w:r>
      <w:bookmarkEnd w:id="72"/>
    </w:p>
    <w:p w:rsidR="00F31EF3" w:rsidRDefault="00F31EF3" w:rsidP="00840BC9">
      <w:pPr>
        <w:spacing w:before="0" w:after="0"/>
        <w:ind w:firstLine="567"/>
        <w:jc w:val="both"/>
      </w:pPr>
      <w:r w:rsidRPr="00840BC9">
        <w:t>Не указывается в данном отчетном квартале</w:t>
      </w:r>
      <w:r w:rsidR="00F31233">
        <w:t>.</w:t>
      </w:r>
    </w:p>
    <w:p w:rsidR="00F31233" w:rsidRPr="00840BC9" w:rsidRDefault="00F31233" w:rsidP="00840BC9">
      <w:pPr>
        <w:spacing w:before="0" w:after="0"/>
        <w:ind w:firstLine="567"/>
        <w:jc w:val="both"/>
      </w:pPr>
    </w:p>
    <w:p w:rsidR="00F31EF3" w:rsidRPr="00840BC9" w:rsidRDefault="00F31EF3" w:rsidP="00840BC9">
      <w:pPr>
        <w:pStyle w:val="2"/>
        <w:spacing w:before="0" w:after="0"/>
        <w:ind w:firstLine="567"/>
        <w:jc w:val="both"/>
        <w:rPr>
          <w:sz w:val="20"/>
          <w:szCs w:val="20"/>
        </w:rPr>
      </w:pPr>
      <w:bookmarkStart w:id="73" w:name="_Toc32511554"/>
      <w:r w:rsidRPr="00840BC9">
        <w:rPr>
          <w:sz w:val="20"/>
          <w:szCs w:val="20"/>
        </w:rPr>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73"/>
    </w:p>
    <w:p w:rsidR="00F31EF3" w:rsidRPr="00840BC9" w:rsidRDefault="00F31EF3" w:rsidP="00840BC9">
      <w:pPr>
        <w:pStyle w:val="SubHeading"/>
        <w:spacing w:before="0" w:after="0"/>
        <w:ind w:firstLine="567"/>
        <w:jc w:val="both"/>
      </w:pPr>
      <w:r w:rsidRPr="00840BC9">
        <w:t>Сведения о существенных изменениях в составе имущества эмитента, произошедших в течение 12 месяцев до даты окончания отчетного квартала</w:t>
      </w:r>
    </w:p>
    <w:p w:rsidR="00F31EF3" w:rsidRPr="00840BC9" w:rsidRDefault="00F31EF3" w:rsidP="00840BC9">
      <w:pPr>
        <w:spacing w:before="0" w:after="0"/>
        <w:ind w:firstLine="567"/>
        <w:jc w:val="both"/>
      </w:pPr>
      <w:r w:rsidRPr="00840BC9">
        <w:rPr>
          <w:rStyle w:val="Subst"/>
        </w:rPr>
        <w:t>Существенных изменений в составе имущества эмитента, произошедших в течение 12 месяцев до даты окончания отчетного квартала, не было</w:t>
      </w:r>
    </w:p>
    <w:p w:rsidR="00F31233" w:rsidRDefault="00F31EF3" w:rsidP="00840BC9">
      <w:pPr>
        <w:spacing w:before="0" w:after="0"/>
        <w:ind w:firstLine="567"/>
        <w:jc w:val="both"/>
      </w:pPr>
      <w:r w:rsidRPr="00840BC9">
        <w:t>Дополнительная информация:</w:t>
      </w:r>
    </w:p>
    <w:p w:rsidR="00F31EF3" w:rsidRDefault="00F31EF3" w:rsidP="00840BC9">
      <w:pPr>
        <w:spacing w:before="0" w:after="0"/>
        <w:ind w:firstLine="567"/>
        <w:jc w:val="both"/>
        <w:rPr>
          <w:rStyle w:val="Subst"/>
        </w:rPr>
      </w:pPr>
      <w:r w:rsidRPr="00840BC9">
        <w:rPr>
          <w:rStyle w:val="Subst"/>
        </w:rPr>
        <w:t xml:space="preserve">В отчетном периоде переоценка </w:t>
      </w:r>
      <w:proofErr w:type="gramStart"/>
      <w:r w:rsidRPr="00840BC9">
        <w:rPr>
          <w:rStyle w:val="Subst"/>
        </w:rPr>
        <w:t>на</w:t>
      </w:r>
      <w:proofErr w:type="gramEnd"/>
      <w:r w:rsidRPr="00840BC9">
        <w:rPr>
          <w:rStyle w:val="Subst"/>
        </w:rPr>
        <w:t xml:space="preserve"> проводилась.</w:t>
      </w:r>
    </w:p>
    <w:p w:rsidR="00F31233" w:rsidRPr="00840BC9" w:rsidRDefault="00F31233" w:rsidP="00840BC9">
      <w:pPr>
        <w:spacing w:before="0" w:after="0"/>
        <w:ind w:firstLine="567"/>
        <w:jc w:val="both"/>
      </w:pPr>
    </w:p>
    <w:p w:rsidR="00F31EF3" w:rsidRPr="00840BC9" w:rsidRDefault="00F31EF3" w:rsidP="00840BC9">
      <w:pPr>
        <w:pStyle w:val="2"/>
        <w:spacing w:before="0" w:after="0"/>
        <w:ind w:firstLine="567"/>
        <w:jc w:val="both"/>
        <w:rPr>
          <w:sz w:val="20"/>
          <w:szCs w:val="20"/>
        </w:rPr>
      </w:pPr>
      <w:bookmarkStart w:id="74" w:name="_Toc32511555"/>
      <w:r w:rsidRPr="00840BC9">
        <w:rPr>
          <w:sz w:val="20"/>
          <w:szCs w:val="20"/>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74"/>
    </w:p>
    <w:p w:rsidR="00840BC9" w:rsidRDefault="00F31EF3" w:rsidP="00840BC9">
      <w:pPr>
        <w:spacing w:before="0" w:after="0"/>
        <w:ind w:firstLine="567"/>
        <w:jc w:val="both"/>
        <w:rPr>
          <w:rStyle w:val="Subst"/>
        </w:rPr>
      </w:pPr>
      <w:r w:rsidRPr="00840BC9">
        <w:rPr>
          <w:rStyle w:val="Subst"/>
        </w:rPr>
        <w:t>В настоящее время в процессе судебного разбирательства находятся следующие значимые судопроизводства:</w:t>
      </w:r>
      <w:r w:rsidRPr="00840BC9">
        <w:rPr>
          <w:rStyle w:val="Subst"/>
        </w:rPr>
        <w:br/>
        <w:t xml:space="preserve"> </w:t>
      </w:r>
      <w:r w:rsidRPr="00840BC9">
        <w:rPr>
          <w:rStyle w:val="Subst"/>
        </w:rPr>
        <w:br/>
        <w:t xml:space="preserve">Дела по искам ПАО «Астраханская </w:t>
      </w:r>
      <w:proofErr w:type="spellStart"/>
      <w:r w:rsidRPr="00840BC9">
        <w:rPr>
          <w:rStyle w:val="Subst"/>
        </w:rPr>
        <w:t>энергосбытовая</w:t>
      </w:r>
      <w:proofErr w:type="spellEnd"/>
      <w:r w:rsidRPr="00840BC9">
        <w:rPr>
          <w:rStyle w:val="Subst"/>
        </w:rPr>
        <w:t xml:space="preserve"> компания» к ПАО «МРСК Юга» об </w:t>
      </w:r>
      <w:r w:rsidRPr="00840BC9">
        <w:rPr>
          <w:rStyle w:val="Subst"/>
        </w:rPr>
        <w:lastRenderedPageBreak/>
        <w:t>урегулировании разногласий в части объемов электроэнергии, приобретенной в це</w:t>
      </w:r>
      <w:r w:rsidR="00840BC9">
        <w:rPr>
          <w:rStyle w:val="Subst"/>
        </w:rPr>
        <w:t>лях компенсации потерь в сетях:</w:t>
      </w:r>
    </w:p>
    <w:p w:rsidR="00840BC9" w:rsidRDefault="00F31EF3" w:rsidP="00840BC9">
      <w:pPr>
        <w:spacing w:before="0" w:after="0"/>
        <w:ind w:firstLine="567"/>
        <w:jc w:val="both"/>
        <w:rPr>
          <w:rStyle w:val="Subst"/>
        </w:rPr>
      </w:pPr>
      <w:r w:rsidRPr="00840BC9">
        <w:rPr>
          <w:rStyle w:val="Subst"/>
        </w:rPr>
        <w:t>1. Дело № А06-2993/2019 по иску Общества  к ПАО  «</w:t>
      </w:r>
      <w:proofErr w:type="spellStart"/>
      <w:r w:rsidRPr="00840BC9">
        <w:rPr>
          <w:rStyle w:val="Subst"/>
        </w:rPr>
        <w:t>МРСК-Юга</w:t>
      </w:r>
      <w:proofErr w:type="spellEnd"/>
      <w:r w:rsidRPr="00840BC9">
        <w:rPr>
          <w:rStyle w:val="Subst"/>
        </w:rPr>
        <w:t>»  о взыскании стоимости электроэнергии, приобретаемой в целях компенсации потерь в сетях в части разногласий за период с июня 2017г. по декабрь 2018 г.  по договору купли продажи электрической энергии № 1675 от 28.06.2</w:t>
      </w:r>
      <w:r w:rsidR="00840BC9">
        <w:rPr>
          <w:rStyle w:val="Subst"/>
        </w:rPr>
        <w:t>013 г. в сумме 345 981 тыс</w:t>
      </w:r>
      <w:proofErr w:type="gramStart"/>
      <w:r w:rsidR="00840BC9">
        <w:rPr>
          <w:rStyle w:val="Subst"/>
        </w:rPr>
        <w:t>.р</w:t>
      </w:r>
      <w:proofErr w:type="gramEnd"/>
      <w:r w:rsidR="00840BC9">
        <w:rPr>
          <w:rStyle w:val="Subst"/>
        </w:rPr>
        <w:t>уб.</w:t>
      </w:r>
    </w:p>
    <w:p w:rsidR="00840BC9" w:rsidRDefault="00F31EF3" w:rsidP="00840BC9">
      <w:pPr>
        <w:spacing w:before="0" w:after="0"/>
        <w:ind w:firstLine="567"/>
        <w:jc w:val="both"/>
        <w:rPr>
          <w:rStyle w:val="Subst"/>
        </w:rPr>
      </w:pPr>
      <w:r w:rsidRPr="00840BC9">
        <w:rPr>
          <w:rStyle w:val="Subst"/>
        </w:rPr>
        <w:t xml:space="preserve">В процессе рассмотрения суда первой инстанции дело  приостановлено до рассмотрения взаимосвязанного дела А06-1533/2019. </w:t>
      </w:r>
      <w:r w:rsidRPr="00840BC9">
        <w:rPr>
          <w:rStyle w:val="Subst"/>
        </w:rPr>
        <w:br/>
        <w:t xml:space="preserve"> </w:t>
      </w:r>
      <w:r w:rsidRPr="00840BC9">
        <w:rPr>
          <w:rStyle w:val="Subst"/>
        </w:rPr>
        <w:br/>
        <w:t xml:space="preserve">Дела по искам ПАО «МРСК Юга» к ПАО «Астраханская </w:t>
      </w:r>
      <w:proofErr w:type="spellStart"/>
      <w:r w:rsidRPr="00840BC9">
        <w:rPr>
          <w:rStyle w:val="Subst"/>
        </w:rPr>
        <w:t>энергосбытовая</w:t>
      </w:r>
      <w:proofErr w:type="spellEnd"/>
      <w:r w:rsidRPr="00840BC9">
        <w:rPr>
          <w:rStyle w:val="Subst"/>
        </w:rPr>
        <w:t xml:space="preserve"> компания»  в части разногласий по объему оказанных ус</w:t>
      </w:r>
      <w:r w:rsidR="00840BC9">
        <w:rPr>
          <w:rStyle w:val="Subst"/>
        </w:rPr>
        <w:t>луг по передаче электроэнергии.</w:t>
      </w:r>
    </w:p>
    <w:p w:rsidR="00840BC9" w:rsidRDefault="00F31EF3" w:rsidP="00840BC9">
      <w:pPr>
        <w:spacing w:before="0" w:after="0"/>
        <w:ind w:firstLine="567"/>
        <w:jc w:val="both"/>
        <w:rPr>
          <w:rStyle w:val="Subst"/>
        </w:rPr>
      </w:pPr>
      <w:r w:rsidRPr="00840BC9">
        <w:rPr>
          <w:rStyle w:val="Subst"/>
        </w:rPr>
        <w:t>1. Дело А06-12982/2016 по иску ПАО «</w:t>
      </w:r>
      <w:proofErr w:type="spellStart"/>
      <w:r w:rsidRPr="00840BC9">
        <w:rPr>
          <w:rStyle w:val="Subst"/>
        </w:rPr>
        <w:t>МРСК-Юга</w:t>
      </w:r>
      <w:proofErr w:type="spellEnd"/>
      <w:r w:rsidRPr="00840BC9">
        <w:rPr>
          <w:rStyle w:val="Subst"/>
        </w:rPr>
        <w:t>» о взыскании задолженности по договору №30000130000394 оказания услуг по передаче электрической энергии от 28.06.2013 г. за период июль 2016</w:t>
      </w:r>
      <w:r w:rsidR="00840BC9">
        <w:rPr>
          <w:rStyle w:val="Subst"/>
        </w:rPr>
        <w:t>г. в размере 47 991, 25тыс</w:t>
      </w:r>
      <w:proofErr w:type="gramStart"/>
      <w:r w:rsidR="00840BC9">
        <w:rPr>
          <w:rStyle w:val="Subst"/>
        </w:rPr>
        <w:t>.р</w:t>
      </w:r>
      <w:proofErr w:type="gramEnd"/>
      <w:r w:rsidR="00840BC9">
        <w:rPr>
          <w:rStyle w:val="Subst"/>
        </w:rPr>
        <w:t>уб.</w:t>
      </w:r>
    </w:p>
    <w:p w:rsidR="00840BC9" w:rsidRDefault="00F31EF3" w:rsidP="00840BC9">
      <w:pPr>
        <w:spacing w:before="0" w:after="0"/>
        <w:ind w:firstLine="567"/>
        <w:jc w:val="both"/>
        <w:rPr>
          <w:rStyle w:val="Subst"/>
        </w:rPr>
      </w:pPr>
      <w:r w:rsidRPr="00840BC9">
        <w:rPr>
          <w:rStyle w:val="Subst"/>
        </w:rPr>
        <w:t>В рамках дела Обществом заявлен встречный иск к ПАО  «</w:t>
      </w:r>
      <w:proofErr w:type="spellStart"/>
      <w:r w:rsidRPr="00840BC9">
        <w:rPr>
          <w:rStyle w:val="Subst"/>
        </w:rPr>
        <w:t>МРСК-Юга</w:t>
      </w:r>
      <w:proofErr w:type="spellEnd"/>
      <w:r w:rsidRPr="00840BC9">
        <w:rPr>
          <w:rStyle w:val="Subst"/>
        </w:rPr>
        <w:t>»  о взыскании стоимости электроэнергии, приобретаемой в целях компенсации потерь в сетях в части разногласий   в июле  2016г.  по договору купли продажи электрической энергии № 1675 от 28.06.2013</w:t>
      </w:r>
      <w:r w:rsidR="00840BC9">
        <w:rPr>
          <w:rStyle w:val="Subst"/>
        </w:rPr>
        <w:t xml:space="preserve"> г. в сумме 53 964, 92тыс</w:t>
      </w:r>
      <w:proofErr w:type="gramStart"/>
      <w:r w:rsidR="00840BC9">
        <w:rPr>
          <w:rStyle w:val="Subst"/>
        </w:rPr>
        <w:t>.р</w:t>
      </w:r>
      <w:proofErr w:type="gramEnd"/>
      <w:r w:rsidR="00840BC9">
        <w:rPr>
          <w:rStyle w:val="Subst"/>
        </w:rPr>
        <w:t xml:space="preserve">уб. </w:t>
      </w:r>
    </w:p>
    <w:p w:rsidR="00840BC9" w:rsidRDefault="00F31EF3" w:rsidP="00840BC9">
      <w:pPr>
        <w:spacing w:before="0" w:after="0"/>
        <w:ind w:firstLine="567"/>
        <w:jc w:val="both"/>
        <w:rPr>
          <w:rStyle w:val="Subst"/>
        </w:rPr>
      </w:pPr>
      <w:r w:rsidRPr="00840BC9">
        <w:rPr>
          <w:rStyle w:val="Subst"/>
        </w:rPr>
        <w:t>В процессе рассмотрения суда первой инстанции про</w:t>
      </w:r>
      <w:r w:rsidR="00840BC9">
        <w:rPr>
          <w:rStyle w:val="Subst"/>
        </w:rPr>
        <w:t xml:space="preserve">водится судебная экспертиза. </w:t>
      </w:r>
    </w:p>
    <w:p w:rsidR="00840BC9" w:rsidRDefault="00F31EF3" w:rsidP="00840BC9">
      <w:pPr>
        <w:spacing w:before="0" w:after="0"/>
        <w:ind w:firstLine="567"/>
        <w:jc w:val="both"/>
        <w:rPr>
          <w:rStyle w:val="Subst"/>
        </w:rPr>
      </w:pPr>
      <w:r w:rsidRPr="00840BC9">
        <w:rPr>
          <w:rStyle w:val="Subst"/>
        </w:rPr>
        <w:t>2. Дело А06-1461/2017     ПАО "МРСК Юга" по иску ПАО «</w:t>
      </w:r>
      <w:proofErr w:type="spellStart"/>
      <w:r w:rsidRPr="00840BC9">
        <w:rPr>
          <w:rStyle w:val="Subst"/>
        </w:rPr>
        <w:t>МРСК-Юга</w:t>
      </w:r>
      <w:proofErr w:type="spellEnd"/>
      <w:r w:rsidRPr="00840BC9">
        <w:rPr>
          <w:rStyle w:val="Subst"/>
        </w:rPr>
        <w:t>» о взыскании задолженности по договору №30000130000394 оказания услуг по передаче электрической энергии от 28.06.2013 г. за период с август 2016г. в раз</w:t>
      </w:r>
      <w:r w:rsidR="00840BC9">
        <w:rPr>
          <w:rStyle w:val="Subst"/>
        </w:rPr>
        <w:t xml:space="preserve">мере 23 248, 75 тыс. руб. </w:t>
      </w:r>
    </w:p>
    <w:p w:rsidR="00840BC9" w:rsidRDefault="00F31EF3" w:rsidP="00840BC9">
      <w:pPr>
        <w:spacing w:before="0" w:after="0"/>
        <w:ind w:firstLine="567"/>
        <w:jc w:val="both"/>
        <w:rPr>
          <w:rStyle w:val="Subst"/>
        </w:rPr>
      </w:pPr>
      <w:r w:rsidRPr="00840BC9">
        <w:rPr>
          <w:rStyle w:val="Subst"/>
        </w:rPr>
        <w:t>В рамках дела Обществом заявлен встречный иск к ПАО  «</w:t>
      </w:r>
      <w:proofErr w:type="spellStart"/>
      <w:r w:rsidRPr="00840BC9">
        <w:rPr>
          <w:rStyle w:val="Subst"/>
        </w:rPr>
        <w:t>МРСК-Юга</w:t>
      </w:r>
      <w:proofErr w:type="spellEnd"/>
      <w:r w:rsidRPr="00840BC9">
        <w:rPr>
          <w:rStyle w:val="Subst"/>
        </w:rPr>
        <w:t>»  о взыскании стоимости электроэнергии, приобретаемой в целях компенсации потерь в сетях в части разногласий   в августе  2016 г.  по договору купли продажи электрической энергии № 1675 от 28.06.2013</w:t>
      </w:r>
      <w:r w:rsidR="00840BC9">
        <w:rPr>
          <w:rStyle w:val="Subst"/>
        </w:rPr>
        <w:t xml:space="preserve"> г. в сумме 28 267, 09тыс</w:t>
      </w:r>
      <w:proofErr w:type="gramStart"/>
      <w:r w:rsidR="00840BC9">
        <w:rPr>
          <w:rStyle w:val="Subst"/>
        </w:rPr>
        <w:t>.р</w:t>
      </w:r>
      <w:proofErr w:type="gramEnd"/>
      <w:r w:rsidR="00840BC9">
        <w:rPr>
          <w:rStyle w:val="Subst"/>
        </w:rPr>
        <w:t xml:space="preserve">уб. </w:t>
      </w:r>
    </w:p>
    <w:p w:rsidR="00F31EF3" w:rsidRPr="00840BC9" w:rsidRDefault="00F31EF3" w:rsidP="00840BC9">
      <w:pPr>
        <w:spacing w:before="0" w:after="0"/>
        <w:ind w:firstLine="567"/>
        <w:jc w:val="both"/>
        <w:rPr>
          <w:b/>
          <w:bCs/>
          <w:i/>
          <w:iCs/>
        </w:rPr>
      </w:pPr>
      <w:r w:rsidRPr="00840BC9">
        <w:rPr>
          <w:rStyle w:val="Subst"/>
        </w:rPr>
        <w:t>В процессе рассмотрения суда первой инстанции дело приостановлено до рассмотрения дела № А06-12982/2016.</w:t>
      </w:r>
    </w:p>
    <w:p w:rsidR="00F31EF3" w:rsidRDefault="00F31EF3">
      <w:pPr>
        <w:pStyle w:val="1"/>
      </w:pPr>
      <w:bookmarkStart w:id="75" w:name="_Toc32511556"/>
      <w:r>
        <w:t>Раздел VIII. Дополнительные сведения об эмитенте и о размещенных им эмиссионных ценных бумагах</w:t>
      </w:r>
      <w:bookmarkEnd w:id="75"/>
    </w:p>
    <w:p w:rsidR="00F31EF3" w:rsidRPr="00840BC9" w:rsidRDefault="00F31EF3" w:rsidP="00840BC9">
      <w:pPr>
        <w:pStyle w:val="2"/>
        <w:spacing w:before="0" w:after="0"/>
        <w:ind w:firstLine="567"/>
        <w:jc w:val="both"/>
        <w:rPr>
          <w:sz w:val="20"/>
          <w:szCs w:val="20"/>
        </w:rPr>
      </w:pPr>
      <w:bookmarkStart w:id="76" w:name="_Toc32511557"/>
      <w:r w:rsidRPr="00840BC9">
        <w:rPr>
          <w:sz w:val="20"/>
          <w:szCs w:val="20"/>
        </w:rPr>
        <w:t>8.1. Дополнительные сведения об эмитенте</w:t>
      </w:r>
      <w:bookmarkEnd w:id="76"/>
    </w:p>
    <w:p w:rsidR="00F31EF3" w:rsidRPr="00840BC9" w:rsidRDefault="00F31EF3" w:rsidP="00840BC9">
      <w:pPr>
        <w:pStyle w:val="2"/>
        <w:spacing w:before="0" w:after="0"/>
        <w:ind w:firstLine="567"/>
        <w:jc w:val="both"/>
        <w:rPr>
          <w:sz w:val="20"/>
          <w:szCs w:val="20"/>
        </w:rPr>
      </w:pPr>
      <w:bookmarkStart w:id="77" w:name="_Toc32511558"/>
      <w:r w:rsidRPr="00840BC9">
        <w:rPr>
          <w:sz w:val="20"/>
          <w:szCs w:val="20"/>
        </w:rPr>
        <w:t>8.1.1. Сведения о размере, структуре уставного капитала эмитента</w:t>
      </w:r>
      <w:bookmarkEnd w:id="77"/>
    </w:p>
    <w:p w:rsidR="00F31EF3" w:rsidRPr="00840BC9" w:rsidRDefault="00F31EF3" w:rsidP="00840BC9">
      <w:pPr>
        <w:spacing w:before="0" w:after="0"/>
        <w:ind w:firstLine="567"/>
        <w:jc w:val="both"/>
      </w:pPr>
      <w:r w:rsidRPr="00840BC9">
        <w:t>Размер уставного капитала эмитента на дату окончания отчетного квартала, руб.:</w:t>
      </w:r>
      <w:r w:rsidRPr="00840BC9">
        <w:rPr>
          <w:rStyle w:val="Subst"/>
        </w:rPr>
        <w:t xml:space="preserve"> 5 417 300.54</w:t>
      </w:r>
    </w:p>
    <w:p w:rsidR="00F31EF3" w:rsidRPr="00840BC9" w:rsidRDefault="00F31EF3" w:rsidP="00840BC9">
      <w:pPr>
        <w:pStyle w:val="SubHeading"/>
        <w:spacing w:before="0" w:after="0"/>
        <w:ind w:firstLine="567"/>
        <w:jc w:val="both"/>
      </w:pPr>
      <w:r w:rsidRPr="00840BC9">
        <w:t>Обыкновенные акции</w:t>
      </w:r>
    </w:p>
    <w:p w:rsidR="00F31EF3" w:rsidRPr="00840BC9" w:rsidRDefault="00F31EF3" w:rsidP="00840BC9">
      <w:pPr>
        <w:spacing w:before="0" w:after="0"/>
        <w:ind w:firstLine="567"/>
        <w:jc w:val="both"/>
      </w:pPr>
      <w:r w:rsidRPr="00840BC9">
        <w:t>Общая номинальная стоимость:</w:t>
      </w:r>
      <w:r w:rsidRPr="00840BC9">
        <w:rPr>
          <w:rStyle w:val="Subst"/>
        </w:rPr>
        <w:t xml:space="preserve"> 5 417 300.54</w:t>
      </w:r>
    </w:p>
    <w:p w:rsidR="00F31EF3" w:rsidRPr="00840BC9" w:rsidRDefault="00F31EF3" w:rsidP="00840BC9">
      <w:pPr>
        <w:spacing w:before="0" w:after="0"/>
        <w:ind w:firstLine="567"/>
        <w:jc w:val="both"/>
      </w:pPr>
      <w:r w:rsidRPr="00840BC9">
        <w:t>Размер доли в УК, %:</w:t>
      </w:r>
      <w:r w:rsidRPr="00840BC9">
        <w:rPr>
          <w:rStyle w:val="Subst"/>
        </w:rPr>
        <w:t xml:space="preserve"> 100</w:t>
      </w:r>
    </w:p>
    <w:p w:rsidR="00F31EF3" w:rsidRPr="00840BC9" w:rsidRDefault="00F31EF3" w:rsidP="00840BC9">
      <w:pPr>
        <w:pStyle w:val="SubHeading"/>
        <w:spacing w:before="0" w:after="0"/>
        <w:ind w:firstLine="567"/>
        <w:jc w:val="both"/>
      </w:pPr>
      <w:r w:rsidRPr="00840BC9">
        <w:t>Привилегированные</w:t>
      </w:r>
    </w:p>
    <w:p w:rsidR="00F31EF3" w:rsidRPr="00840BC9" w:rsidRDefault="00F31EF3" w:rsidP="00840BC9">
      <w:pPr>
        <w:spacing w:before="0" w:after="0"/>
        <w:ind w:firstLine="567"/>
        <w:jc w:val="both"/>
      </w:pPr>
      <w:r w:rsidRPr="00840BC9">
        <w:t>Общая номинальная стоимость:</w:t>
      </w:r>
      <w:r w:rsidRPr="00840BC9">
        <w:rPr>
          <w:rStyle w:val="Subst"/>
        </w:rPr>
        <w:t xml:space="preserve"> 0</w:t>
      </w:r>
    </w:p>
    <w:p w:rsidR="00F31EF3" w:rsidRPr="00840BC9" w:rsidRDefault="00F31EF3" w:rsidP="00840BC9">
      <w:pPr>
        <w:spacing w:before="0" w:after="0"/>
        <w:ind w:firstLine="567"/>
        <w:jc w:val="both"/>
      </w:pPr>
      <w:r w:rsidRPr="00840BC9">
        <w:t>Размер доли в УК, %:</w:t>
      </w:r>
      <w:r w:rsidRPr="00840BC9">
        <w:rPr>
          <w:rStyle w:val="Subst"/>
        </w:rPr>
        <w:t xml:space="preserve"> 0</w:t>
      </w:r>
    </w:p>
    <w:p w:rsidR="00F31EF3" w:rsidRPr="00840BC9" w:rsidRDefault="00F31EF3" w:rsidP="00840BC9">
      <w:pPr>
        <w:spacing w:before="0" w:after="0"/>
        <w:ind w:firstLine="567"/>
        <w:jc w:val="both"/>
      </w:pPr>
      <w:r w:rsidRPr="00840BC9">
        <w:t>Указывается информация о соответствии величины уставного капитала, приведенной в настоящем пункте, учредительным документам эмитента:</w:t>
      </w:r>
      <w:r w:rsidRPr="00840BC9">
        <w:br/>
      </w:r>
      <w:r w:rsidRPr="00840BC9">
        <w:rPr>
          <w:rStyle w:val="Subst"/>
        </w:rPr>
        <w:t xml:space="preserve">В соответствии п. 4.1. ст. 4 Устава ПАО "Астраханская </w:t>
      </w:r>
      <w:proofErr w:type="spellStart"/>
      <w:r w:rsidRPr="00840BC9">
        <w:rPr>
          <w:rStyle w:val="Subst"/>
        </w:rPr>
        <w:t>энергосбытовая</w:t>
      </w:r>
      <w:proofErr w:type="spellEnd"/>
      <w:r w:rsidRPr="00840BC9">
        <w:rPr>
          <w:rStyle w:val="Subst"/>
        </w:rPr>
        <w:t xml:space="preserve"> компания"  Уставный капитал Общества составляется из номинальной стоимости акций Общества, приобретенных акционерами (размещенные акции). Уставный капитал Общества составляет 5 417 300 (Пять миллионов четыреста семнадцать тысяч триста) рублей 55 копеек.</w:t>
      </w:r>
    </w:p>
    <w:p w:rsidR="00F31EF3" w:rsidRPr="00840BC9" w:rsidRDefault="00F31EF3" w:rsidP="00840BC9">
      <w:pPr>
        <w:spacing w:before="0" w:after="0"/>
        <w:ind w:firstLine="567"/>
        <w:jc w:val="both"/>
      </w:pPr>
    </w:p>
    <w:p w:rsidR="00F31EF3" w:rsidRPr="00840BC9" w:rsidRDefault="00F31EF3" w:rsidP="00840BC9">
      <w:pPr>
        <w:pStyle w:val="2"/>
        <w:spacing w:before="0" w:after="0"/>
        <w:ind w:firstLine="567"/>
        <w:jc w:val="both"/>
        <w:rPr>
          <w:sz w:val="20"/>
          <w:szCs w:val="20"/>
        </w:rPr>
      </w:pPr>
      <w:bookmarkStart w:id="78" w:name="_Toc32511559"/>
      <w:r w:rsidRPr="00840BC9">
        <w:rPr>
          <w:sz w:val="20"/>
          <w:szCs w:val="20"/>
        </w:rPr>
        <w:t>8.1.2. Сведения об изменении размера уставного капитала эмитента</w:t>
      </w:r>
      <w:bookmarkEnd w:id="78"/>
    </w:p>
    <w:p w:rsidR="00F31EF3" w:rsidRDefault="00F31EF3" w:rsidP="00840BC9">
      <w:pPr>
        <w:spacing w:before="0" w:after="0"/>
        <w:ind w:firstLine="567"/>
        <w:jc w:val="both"/>
        <w:rPr>
          <w:rStyle w:val="Subst"/>
        </w:rPr>
      </w:pPr>
      <w:r w:rsidRPr="00840BC9">
        <w:rPr>
          <w:rStyle w:val="Subst"/>
        </w:rPr>
        <w:t xml:space="preserve">Изменений размера уставного капитала эмитента за последний завершенный финансовый год, предшествующий дате окончания отчетного квартала, а также за период </w:t>
      </w:r>
      <w:proofErr w:type="gramStart"/>
      <w:r w:rsidRPr="00840BC9">
        <w:rPr>
          <w:rStyle w:val="Subst"/>
        </w:rPr>
        <w:t>с даты начала</w:t>
      </w:r>
      <w:proofErr w:type="gramEnd"/>
      <w:r w:rsidRPr="00840BC9">
        <w:rPr>
          <w:rStyle w:val="Subst"/>
        </w:rPr>
        <w:t xml:space="preserve"> текущего года до даты окончания отчетного квартала, не было</w:t>
      </w:r>
      <w:r w:rsidR="00F31233">
        <w:rPr>
          <w:rStyle w:val="Subst"/>
        </w:rPr>
        <w:t>.</w:t>
      </w:r>
    </w:p>
    <w:p w:rsidR="00F31233" w:rsidRPr="00840BC9" w:rsidRDefault="00F31233" w:rsidP="00840BC9">
      <w:pPr>
        <w:spacing w:before="0" w:after="0"/>
        <w:ind w:firstLine="567"/>
        <w:jc w:val="both"/>
      </w:pPr>
    </w:p>
    <w:p w:rsidR="00F31EF3" w:rsidRPr="00840BC9" w:rsidRDefault="00F31EF3" w:rsidP="00840BC9">
      <w:pPr>
        <w:pStyle w:val="2"/>
        <w:spacing w:before="0" w:after="0"/>
        <w:ind w:firstLine="567"/>
        <w:jc w:val="both"/>
        <w:rPr>
          <w:sz w:val="20"/>
          <w:szCs w:val="20"/>
        </w:rPr>
      </w:pPr>
      <w:bookmarkStart w:id="79" w:name="_Toc32511560"/>
      <w:r w:rsidRPr="00840BC9">
        <w:rPr>
          <w:sz w:val="20"/>
          <w:szCs w:val="20"/>
        </w:rPr>
        <w:t>8.1.3. Сведения о порядке созыва и проведения собрания (заседания) высшего органа управления эмитента</w:t>
      </w:r>
      <w:bookmarkEnd w:id="79"/>
    </w:p>
    <w:p w:rsidR="00F31EF3" w:rsidRDefault="00F31EF3" w:rsidP="00840BC9">
      <w:pPr>
        <w:spacing w:before="0" w:after="0"/>
        <w:ind w:firstLine="567"/>
        <w:jc w:val="both"/>
        <w:rPr>
          <w:rStyle w:val="Subst"/>
        </w:rPr>
      </w:pPr>
      <w:r w:rsidRPr="00840BC9">
        <w:rPr>
          <w:rStyle w:val="Subst"/>
        </w:rPr>
        <w:t>Изменения в составе информации настоящего пункта в отчетном квартале не происходили</w:t>
      </w:r>
    </w:p>
    <w:p w:rsidR="00F31233" w:rsidRPr="00840BC9" w:rsidRDefault="00F31233" w:rsidP="00840BC9">
      <w:pPr>
        <w:spacing w:before="0" w:after="0"/>
        <w:ind w:firstLine="567"/>
        <w:jc w:val="both"/>
      </w:pPr>
    </w:p>
    <w:p w:rsidR="00F31EF3" w:rsidRPr="00840BC9" w:rsidRDefault="00F31EF3" w:rsidP="00840BC9">
      <w:pPr>
        <w:pStyle w:val="2"/>
        <w:spacing w:before="0" w:after="0"/>
        <w:ind w:firstLine="567"/>
        <w:jc w:val="both"/>
        <w:rPr>
          <w:sz w:val="20"/>
          <w:szCs w:val="20"/>
        </w:rPr>
      </w:pPr>
      <w:bookmarkStart w:id="80" w:name="_Toc32511561"/>
      <w:r w:rsidRPr="00840BC9">
        <w:rPr>
          <w:sz w:val="20"/>
          <w:szCs w:val="20"/>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bookmarkEnd w:id="80"/>
    </w:p>
    <w:p w:rsidR="00F31EF3" w:rsidRDefault="00F31EF3" w:rsidP="00840BC9">
      <w:pPr>
        <w:spacing w:before="0" w:after="0"/>
        <w:ind w:firstLine="567"/>
        <w:jc w:val="both"/>
        <w:rPr>
          <w:rStyle w:val="Subst"/>
        </w:rPr>
      </w:pPr>
      <w:r w:rsidRPr="00840BC9">
        <w:rPr>
          <w:rStyle w:val="Subst"/>
        </w:rPr>
        <w:t>Изменения в составе информации настоящего пункта в отчетном квартале не происходили</w:t>
      </w:r>
    </w:p>
    <w:p w:rsidR="00F31233" w:rsidRPr="00840BC9" w:rsidRDefault="00F31233" w:rsidP="00840BC9">
      <w:pPr>
        <w:spacing w:before="0" w:after="0"/>
        <w:ind w:firstLine="567"/>
        <w:jc w:val="both"/>
      </w:pPr>
    </w:p>
    <w:p w:rsidR="00F31EF3" w:rsidRPr="00840BC9" w:rsidRDefault="00F31EF3" w:rsidP="00840BC9">
      <w:pPr>
        <w:pStyle w:val="2"/>
        <w:spacing w:before="0" w:after="0"/>
        <w:ind w:firstLine="567"/>
        <w:jc w:val="both"/>
        <w:rPr>
          <w:sz w:val="20"/>
          <w:szCs w:val="20"/>
        </w:rPr>
      </w:pPr>
      <w:bookmarkStart w:id="81" w:name="_Toc32511562"/>
      <w:r w:rsidRPr="00840BC9">
        <w:rPr>
          <w:sz w:val="20"/>
          <w:szCs w:val="20"/>
        </w:rPr>
        <w:t>8.1.5. Сведения о существенных сделках, совершенных эмитентом</w:t>
      </w:r>
      <w:bookmarkEnd w:id="81"/>
    </w:p>
    <w:p w:rsidR="00F31EF3" w:rsidRDefault="00F31EF3" w:rsidP="00840BC9">
      <w:pPr>
        <w:spacing w:before="0" w:after="0"/>
        <w:ind w:firstLine="567"/>
        <w:jc w:val="both"/>
        <w:rPr>
          <w:rStyle w:val="Subst"/>
        </w:rPr>
      </w:pPr>
      <w:r w:rsidRPr="00840BC9">
        <w:rPr>
          <w:rStyle w:val="Subst"/>
        </w:rPr>
        <w:lastRenderedPageBreak/>
        <w:t>Сделки, отвечающие критериям, указанным в пункте 8.1.5. Приложения 3 к Положению Банка России от 30 декабря 2014 года № 454-П "О раскрытии информации эмитентами эмиссионных ценных бумаг", в отчетном периоде Эмитентом не совершались</w:t>
      </w:r>
    </w:p>
    <w:p w:rsidR="00F31233" w:rsidRPr="00840BC9" w:rsidRDefault="00F31233" w:rsidP="00840BC9">
      <w:pPr>
        <w:spacing w:before="0" w:after="0"/>
        <w:ind w:firstLine="567"/>
        <w:jc w:val="both"/>
      </w:pPr>
    </w:p>
    <w:p w:rsidR="00F31EF3" w:rsidRPr="00840BC9" w:rsidRDefault="00F31EF3" w:rsidP="00840BC9">
      <w:pPr>
        <w:pStyle w:val="2"/>
        <w:spacing w:before="0" w:after="0"/>
        <w:ind w:firstLine="567"/>
        <w:jc w:val="both"/>
        <w:rPr>
          <w:sz w:val="20"/>
          <w:szCs w:val="20"/>
        </w:rPr>
      </w:pPr>
      <w:bookmarkStart w:id="82" w:name="_Toc32511563"/>
      <w:r w:rsidRPr="00840BC9">
        <w:rPr>
          <w:sz w:val="20"/>
          <w:szCs w:val="20"/>
        </w:rPr>
        <w:t>8.1.6. Сведения о кредитных рейтингах эмитента</w:t>
      </w:r>
      <w:bookmarkEnd w:id="82"/>
    </w:p>
    <w:p w:rsidR="00F31EF3" w:rsidRDefault="00F31EF3" w:rsidP="00840BC9">
      <w:pPr>
        <w:spacing w:before="0" w:after="0"/>
        <w:ind w:firstLine="567"/>
        <w:jc w:val="both"/>
        <w:rPr>
          <w:rStyle w:val="Subst"/>
        </w:rPr>
      </w:pPr>
      <w:r w:rsidRPr="00840BC9">
        <w:rPr>
          <w:rStyle w:val="Subst"/>
        </w:rPr>
        <w:t>Изменения в составе информации настоящего пункта в отчетном квартале не происходили</w:t>
      </w:r>
    </w:p>
    <w:p w:rsidR="00F31233" w:rsidRPr="00840BC9" w:rsidRDefault="00F31233" w:rsidP="00840BC9">
      <w:pPr>
        <w:spacing w:before="0" w:after="0"/>
        <w:ind w:firstLine="567"/>
        <w:jc w:val="both"/>
      </w:pPr>
    </w:p>
    <w:p w:rsidR="00F31EF3" w:rsidRPr="00840BC9" w:rsidRDefault="00F31EF3" w:rsidP="00840BC9">
      <w:pPr>
        <w:pStyle w:val="2"/>
        <w:spacing w:before="0" w:after="0"/>
        <w:ind w:firstLine="567"/>
        <w:jc w:val="both"/>
        <w:rPr>
          <w:sz w:val="20"/>
          <w:szCs w:val="20"/>
        </w:rPr>
      </w:pPr>
      <w:bookmarkStart w:id="83" w:name="_Toc32511564"/>
      <w:r w:rsidRPr="00840BC9">
        <w:rPr>
          <w:sz w:val="20"/>
          <w:szCs w:val="20"/>
        </w:rPr>
        <w:t>8.2. Сведения о каждой категории (типе) акций эмитента</w:t>
      </w:r>
      <w:bookmarkEnd w:id="83"/>
    </w:p>
    <w:p w:rsidR="00F31EF3" w:rsidRPr="00840BC9" w:rsidRDefault="00F31EF3" w:rsidP="00840BC9">
      <w:pPr>
        <w:spacing w:before="0" w:after="0"/>
        <w:ind w:firstLine="567"/>
        <w:jc w:val="both"/>
      </w:pPr>
      <w:r w:rsidRPr="00840BC9">
        <w:rPr>
          <w:rStyle w:val="Subst"/>
        </w:rPr>
        <w:t>Изменения в составе информации настоящего пункта в отчетном квартале не происходили</w:t>
      </w:r>
    </w:p>
    <w:p w:rsidR="00F31233" w:rsidRDefault="00F31233" w:rsidP="00840BC9">
      <w:pPr>
        <w:pStyle w:val="2"/>
        <w:spacing w:before="0" w:after="0"/>
        <w:ind w:firstLine="567"/>
        <w:jc w:val="both"/>
        <w:rPr>
          <w:sz w:val="20"/>
          <w:szCs w:val="20"/>
        </w:rPr>
      </w:pPr>
    </w:p>
    <w:p w:rsidR="00F31233" w:rsidRDefault="00F31EF3" w:rsidP="00F31233">
      <w:pPr>
        <w:pStyle w:val="2"/>
        <w:spacing w:before="0" w:after="0"/>
        <w:ind w:firstLine="567"/>
        <w:jc w:val="both"/>
        <w:rPr>
          <w:sz w:val="20"/>
          <w:szCs w:val="20"/>
        </w:rPr>
      </w:pPr>
      <w:bookmarkStart w:id="84" w:name="_Toc32511565"/>
      <w:r w:rsidRPr="00840BC9">
        <w:rPr>
          <w:sz w:val="20"/>
          <w:szCs w:val="20"/>
        </w:rPr>
        <w:t>8.3. Сведения о предыдущих выпусках эмиссионных ценных бумаг эмитента, за исключением акций эмитента</w:t>
      </w:r>
      <w:bookmarkEnd w:id="84"/>
    </w:p>
    <w:p w:rsidR="00F31EF3" w:rsidRPr="00840BC9" w:rsidRDefault="00F31EF3" w:rsidP="00840BC9">
      <w:pPr>
        <w:pStyle w:val="2"/>
        <w:spacing w:before="0" w:after="0"/>
        <w:ind w:firstLine="567"/>
        <w:jc w:val="both"/>
        <w:rPr>
          <w:sz w:val="20"/>
          <w:szCs w:val="20"/>
        </w:rPr>
      </w:pPr>
      <w:bookmarkStart w:id="85" w:name="_Toc32511566"/>
      <w:r w:rsidRPr="00840BC9">
        <w:rPr>
          <w:sz w:val="20"/>
          <w:szCs w:val="20"/>
        </w:rPr>
        <w:t>8.3.1. Сведения о выпусках, все ценные бумаги которых погашены</w:t>
      </w:r>
      <w:bookmarkEnd w:id="85"/>
    </w:p>
    <w:p w:rsidR="00F31EF3" w:rsidRPr="00840BC9" w:rsidRDefault="00F31EF3" w:rsidP="00840BC9">
      <w:pPr>
        <w:spacing w:before="0" w:after="0"/>
        <w:ind w:firstLine="567"/>
        <w:jc w:val="both"/>
      </w:pPr>
      <w:r w:rsidRPr="00840BC9">
        <w:rPr>
          <w:rStyle w:val="Subst"/>
        </w:rPr>
        <w:t>Изменения в составе информации настоящего пункта в отчетном квартале не происходили</w:t>
      </w:r>
    </w:p>
    <w:p w:rsidR="00F31EF3" w:rsidRPr="00840BC9" w:rsidRDefault="00F31EF3" w:rsidP="00840BC9">
      <w:pPr>
        <w:pStyle w:val="2"/>
        <w:spacing w:before="0" w:after="0"/>
        <w:ind w:firstLine="567"/>
        <w:jc w:val="both"/>
        <w:rPr>
          <w:sz w:val="20"/>
          <w:szCs w:val="20"/>
        </w:rPr>
      </w:pPr>
      <w:bookmarkStart w:id="86" w:name="_Toc32511567"/>
      <w:r w:rsidRPr="00840BC9">
        <w:rPr>
          <w:sz w:val="20"/>
          <w:szCs w:val="20"/>
        </w:rPr>
        <w:t>8.3.2. Сведения о выпусках, ценные бумаги которых не являются погашенными</w:t>
      </w:r>
      <w:bookmarkEnd w:id="86"/>
    </w:p>
    <w:p w:rsidR="00F31EF3" w:rsidRDefault="00F31EF3" w:rsidP="00840BC9">
      <w:pPr>
        <w:spacing w:before="0" w:after="0"/>
        <w:ind w:firstLine="567"/>
        <w:jc w:val="both"/>
        <w:rPr>
          <w:rStyle w:val="Subst"/>
        </w:rPr>
      </w:pPr>
      <w:r w:rsidRPr="00840BC9">
        <w:rPr>
          <w:rStyle w:val="Subst"/>
        </w:rPr>
        <w:t>Изменения в составе информации настоящего пункта в отчетном квартале не происходили</w:t>
      </w:r>
    </w:p>
    <w:p w:rsidR="00F31233" w:rsidRPr="00840BC9" w:rsidRDefault="00F31233" w:rsidP="00840BC9">
      <w:pPr>
        <w:spacing w:before="0" w:after="0"/>
        <w:ind w:firstLine="567"/>
        <w:jc w:val="both"/>
      </w:pPr>
    </w:p>
    <w:p w:rsidR="00F31EF3" w:rsidRPr="00840BC9" w:rsidRDefault="00F31EF3" w:rsidP="00840BC9">
      <w:pPr>
        <w:pStyle w:val="2"/>
        <w:spacing w:before="0" w:after="0"/>
        <w:ind w:firstLine="567"/>
        <w:jc w:val="both"/>
        <w:rPr>
          <w:sz w:val="20"/>
          <w:szCs w:val="20"/>
        </w:rPr>
      </w:pPr>
      <w:bookmarkStart w:id="87" w:name="_Toc32511568"/>
      <w:r w:rsidRPr="00840BC9">
        <w:rPr>
          <w:sz w:val="20"/>
          <w:szCs w:val="20"/>
        </w:rPr>
        <w:t xml:space="preserve">8.4. </w:t>
      </w:r>
      <w:proofErr w:type="gramStart"/>
      <w:r w:rsidRPr="00840BC9">
        <w:rPr>
          <w:sz w:val="20"/>
          <w:szCs w:val="20"/>
        </w:rPr>
        <w:t>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87"/>
      <w:proofErr w:type="gramEnd"/>
    </w:p>
    <w:p w:rsidR="00F31EF3" w:rsidRPr="00840BC9" w:rsidRDefault="00F31EF3" w:rsidP="00840BC9">
      <w:pPr>
        <w:spacing w:before="0" w:after="0"/>
        <w:ind w:firstLine="567"/>
        <w:jc w:val="both"/>
      </w:pPr>
      <w:r w:rsidRPr="00840BC9">
        <w:rPr>
          <w:rStyle w:val="Subst"/>
        </w:rPr>
        <w:t>На дату окончания отчетного квартала в обращении нет облигаций эмитента с обеспечением, обязательства по которым не исполнены, в отношении которых осуществлялась регистрация проспекта и (или) допуск к организованным торгам</w:t>
      </w:r>
    </w:p>
    <w:p w:rsidR="00F31EF3" w:rsidRPr="00840BC9" w:rsidRDefault="00F31EF3" w:rsidP="00840BC9">
      <w:pPr>
        <w:pStyle w:val="2"/>
        <w:spacing w:before="0" w:after="0"/>
        <w:ind w:firstLine="567"/>
        <w:jc w:val="both"/>
        <w:rPr>
          <w:sz w:val="20"/>
          <w:szCs w:val="20"/>
        </w:rPr>
      </w:pPr>
      <w:bookmarkStart w:id="88" w:name="_Toc32511569"/>
      <w:r w:rsidRPr="00840BC9">
        <w:rPr>
          <w:sz w:val="20"/>
          <w:szCs w:val="20"/>
        </w:rPr>
        <w:t>8.4.1. Дополнительные сведения об ипотечном покрытии по облигациям эмитента с ипотечным покрытием</w:t>
      </w:r>
      <w:bookmarkEnd w:id="88"/>
    </w:p>
    <w:p w:rsidR="00F31EF3" w:rsidRPr="00840BC9" w:rsidRDefault="00F31EF3" w:rsidP="00840BC9">
      <w:pPr>
        <w:spacing w:before="0" w:after="0"/>
        <w:ind w:firstLine="567"/>
        <w:jc w:val="both"/>
      </w:pPr>
      <w:r w:rsidRPr="00840BC9">
        <w:rPr>
          <w:rStyle w:val="Subst"/>
        </w:rPr>
        <w:t>Эмитент не размещал облигации с ипотечным покрытием, обязательства по которым еще не исполнены</w:t>
      </w:r>
    </w:p>
    <w:p w:rsidR="00F31EF3" w:rsidRPr="00840BC9" w:rsidRDefault="00F31EF3" w:rsidP="00840BC9">
      <w:pPr>
        <w:pStyle w:val="2"/>
        <w:spacing w:before="0" w:after="0"/>
        <w:ind w:firstLine="567"/>
        <w:jc w:val="both"/>
        <w:rPr>
          <w:sz w:val="20"/>
          <w:szCs w:val="20"/>
        </w:rPr>
      </w:pPr>
      <w:bookmarkStart w:id="89" w:name="_Toc32511570"/>
      <w:r w:rsidRPr="00840BC9">
        <w:rPr>
          <w:sz w:val="20"/>
          <w:szCs w:val="20"/>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bookmarkEnd w:id="89"/>
    </w:p>
    <w:p w:rsidR="00F31EF3" w:rsidRDefault="00F31EF3" w:rsidP="00840BC9">
      <w:pPr>
        <w:spacing w:before="0" w:after="0"/>
        <w:ind w:firstLine="567"/>
        <w:jc w:val="both"/>
        <w:rPr>
          <w:rStyle w:val="Subst"/>
        </w:rPr>
      </w:pPr>
      <w:r w:rsidRPr="00840BC9">
        <w:rPr>
          <w:rStyle w:val="Subst"/>
        </w:rPr>
        <w:t>Эмитент не размещал облигации с залоговым обеспечением денежными требованиями, обязательства по которым еще не исполнены</w:t>
      </w:r>
    </w:p>
    <w:p w:rsidR="00F31233" w:rsidRPr="00840BC9" w:rsidRDefault="00F31233" w:rsidP="00840BC9">
      <w:pPr>
        <w:spacing w:before="0" w:after="0"/>
        <w:ind w:firstLine="567"/>
        <w:jc w:val="both"/>
      </w:pPr>
    </w:p>
    <w:p w:rsidR="00F31EF3" w:rsidRPr="00840BC9" w:rsidRDefault="00F31EF3" w:rsidP="00840BC9">
      <w:pPr>
        <w:pStyle w:val="2"/>
        <w:spacing w:before="0" w:after="0"/>
        <w:ind w:firstLine="567"/>
        <w:jc w:val="both"/>
        <w:rPr>
          <w:sz w:val="20"/>
          <w:szCs w:val="20"/>
        </w:rPr>
      </w:pPr>
      <w:bookmarkStart w:id="90" w:name="_Toc32511571"/>
      <w:r w:rsidRPr="00840BC9">
        <w:rPr>
          <w:sz w:val="20"/>
          <w:szCs w:val="20"/>
        </w:rPr>
        <w:t>8.5. Сведения об организациях, осуществляющих учет прав на эмиссионные ценные бумаги эмитента</w:t>
      </w:r>
      <w:bookmarkEnd w:id="90"/>
    </w:p>
    <w:p w:rsidR="00F31EF3" w:rsidRPr="00840BC9" w:rsidRDefault="00F31EF3" w:rsidP="00840BC9">
      <w:pPr>
        <w:spacing w:before="0" w:after="0"/>
        <w:ind w:firstLine="567"/>
        <w:jc w:val="both"/>
      </w:pPr>
      <w:r w:rsidRPr="00840BC9">
        <w:rPr>
          <w:rStyle w:val="Subst"/>
        </w:rPr>
        <w:t>Изменения в составе информации настоящего пункта в отчетном квартале не происходили</w:t>
      </w:r>
    </w:p>
    <w:p w:rsidR="00F31EF3" w:rsidRPr="00840BC9" w:rsidRDefault="00F31EF3" w:rsidP="00840BC9">
      <w:pPr>
        <w:pStyle w:val="ThinDelim"/>
        <w:ind w:firstLine="567"/>
        <w:jc w:val="both"/>
        <w:rPr>
          <w:sz w:val="20"/>
          <w:szCs w:val="20"/>
        </w:rPr>
      </w:pPr>
    </w:p>
    <w:p w:rsidR="00F31EF3" w:rsidRPr="00840BC9" w:rsidRDefault="00F31EF3" w:rsidP="00840BC9">
      <w:pPr>
        <w:pStyle w:val="2"/>
        <w:spacing w:before="0" w:after="0"/>
        <w:ind w:firstLine="567"/>
        <w:jc w:val="both"/>
        <w:rPr>
          <w:sz w:val="20"/>
          <w:szCs w:val="20"/>
        </w:rPr>
      </w:pPr>
      <w:bookmarkStart w:id="91" w:name="_Toc32511572"/>
      <w:r w:rsidRPr="00840BC9">
        <w:rPr>
          <w:sz w:val="20"/>
          <w:szCs w:val="20"/>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91"/>
    </w:p>
    <w:p w:rsidR="00F31EF3" w:rsidRDefault="00F31EF3" w:rsidP="00840BC9">
      <w:pPr>
        <w:spacing w:before="0" w:after="0"/>
        <w:ind w:firstLine="567"/>
        <w:jc w:val="both"/>
        <w:rPr>
          <w:rStyle w:val="Subst"/>
        </w:rPr>
      </w:pPr>
      <w:r w:rsidRPr="00840BC9">
        <w:rPr>
          <w:rStyle w:val="Subst"/>
        </w:rPr>
        <w:t>Изменения в составе информации настоящего пункта в отчетном квартале не происходили</w:t>
      </w:r>
    </w:p>
    <w:p w:rsidR="00F31233" w:rsidRPr="00840BC9" w:rsidRDefault="00F31233" w:rsidP="00840BC9">
      <w:pPr>
        <w:spacing w:before="0" w:after="0"/>
        <w:ind w:firstLine="567"/>
        <w:jc w:val="both"/>
      </w:pPr>
    </w:p>
    <w:p w:rsidR="00F31EF3" w:rsidRPr="00840BC9" w:rsidRDefault="00F31EF3" w:rsidP="00840BC9">
      <w:pPr>
        <w:pStyle w:val="2"/>
        <w:spacing w:before="0" w:after="0"/>
        <w:ind w:firstLine="567"/>
        <w:jc w:val="both"/>
        <w:rPr>
          <w:sz w:val="20"/>
          <w:szCs w:val="20"/>
        </w:rPr>
      </w:pPr>
      <w:bookmarkStart w:id="92" w:name="_Toc32511573"/>
      <w:r w:rsidRPr="00840BC9">
        <w:rPr>
          <w:sz w:val="20"/>
          <w:szCs w:val="20"/>
        </w:rPr>
        <w:t xml:space="preserve">8.7. </w:t>
      </w:r>
      <w:proofErr w:type="gramStart"/>
      <w:r w:rsidRPr="00840BC9">
        <w:rPr>
          <w:sz w:val="20"/>
          <w:szCs w:val="20"/>
        </w:rPr>
        <w:t>Сведения об объявленных (начисленных) и (или) о выплаченных дивидендах по акциям эмитента, а также о доходах по облигациям эмитента</w:t>
      </w:r>
      <w:bookmarkEnd w:id="92"/>
      <w:proofErr w:type="gramEnd"/>
    </w:p>
    <w:p w:rsidR="00F31EF3" w:rsidRDefault="00F31EF3" w:rsidP="00840BC9">
      <w:pPr>
        <w:pStyle w:val="2"/>
        <w:ind w:firstLine="567"/>
      </w:pPr>
      <w:bookmarkStart w:id="93" w:name="_Toc32511574"/>
      <w:r>
        <w:t>8.7.1. Сведения об объявленных и выплаченных дивидендах по акциям эмитента</w:t>
      </w:r>
      <w:bookmarkEnd w:id="93"/>
    </w:p>
    <w:p w:rsidR="00F31EF3" w:rsidRDefault="00F31EF3" w:rsidP="00840BC9">
      <w:pPr>
        <w:ind w:firstLine="567"/>
      </w:pPr>
      <w:r>
        <w:t xml:space="preserve">Информация за пять последних завершенных отчетных лет либо за каждый завершенный отчетный год, если эмитент осуществляет свою деятельность менее пяти лет, а также за период </w:t>
      </w:r>
      <w:proofErr w:type="gramStart"/>
      <w:r>
        <w:t>с даты начала</w:t>
      </w:r>
      <w:proofErr w:type="gramEnd"/>
      <w:r>
        <w:t xml:space="preserve"> текущего года до даты окончания отчетного квартала</w:t>
      </w:r>
    </w:p>
    <w:p w:rsidR="00F31EF3" w:rsidRDefault="00F31EF3">
      <w:pPr>
        <w:pStyle w:val="ThinDelim"/>
      </w:pPr>
    </w:p>
    <w:tbl>
      <w:tblPr>
        <w:tblW w:w="0" w:type="auto"/>
        <w:tblLayout w:type="fixed"/>
        <w:tblCellMar>
          <w:left w:w="72" w:type="dxa"/>
          <w:right w:w="72" w:type="dxa"/>
        </w:tblCellMar>
        <w:tblLook w:val="0000"/>
      </w:tblPr>
      <w:tblGrid>
        <w:gridCol w:w="5572"/>
        <w:gridCol w:w="3680"/>
      </w:tblGrid>
      <w:tr w:rsidR="00F31EF3">
        <w:tc>
          <w:tcPr>
            <w:tcW w:w="5572" w:type="dxa"/>
            <w:tcBorders>
              <w:top w:val="double" w:sz="6" w:space="0" w:color="auto"/>
              <w:left w:val="double" w:sz="6" w:space="0" w:color="auto"/>
              <w:bottom w:val="single" w:sz="6" w:space="0" w:color="auto"/>
              <w:right w:val="single" w:sz="6" w:space="0" w:color="auto"/>
            </w:tcBorders>
          </w:tcPr>
          <w:p w:rsidR="00F31EF3" w:rsidRDefault="00F31EF3">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F31EF3" w:rsidRDefault="00F31EF3">
            <w:pPr>
              <w:jc w:val="center"/>
            </w:pPr>
            <w:r>
              <w:t>Значение показателя за соответствующий отчетный период - 2014г., полный год</w:t>
            </w:r>
          </w:p>
        </w:tc>
      </w:tr>
      <w:tr w:rsidR="00F31EF3">
        <w:tc>
          <w:tcPr>
            <w:tcW w:w="9252" w:type="dxa"/>
            <w:gridSpan w:val="2"/>
            <w:tcBorders>
              <w:top w:val="single" w:sz="6" w:space="0" w:color="auto"/>
              <w:left w:val="double" w:sz="6" w:space="0" w:color="auto"/>
              <w:bottom w:val="double" w:sz="6" w:space="0" w:color="auto"/>
              <w:right w:val="double" w:sz="6" w:space="0" w:color="auto"/>
            </w:tcBorders>
          </w:tcPr>
          <w:p w:rsidR="00F31EF3" w:rsidRDefault="00F31EF3">
            <w:pPr>
              <w:jc w:val="center"/>
            </w:pPr>
            <w:r>
              <w:t>В течение указанного периода решений о выплате дивидендов эмитентом не принималось</w:t>
            </w:r>
          </w:p>
        </w:tc>
      </w:tr>
    </w:tbl>
    <w:p w:rsidR="00F31EF3" w:rsidRDefault="00F31EF3">
      <w:pPr>
        <w:pStyle w:val="ThinDelim"/>
      </w:pPr>
    </w:p>
    <w:tbl>
      <w:tblPr>
        <w:tblW w:w="0" w:type="auto"/>
        <w:tblLayout w:type="fixed"/>
        <w:tblCellMar>
          <w:left w:w="72" w:type="dxa"/>
          <w:right w:w="72" w:type="dxa"/>
        </w:tblCellMar>
        <w:tblLook w:val="0000"/>
      </w:tblPr>
      <w:tblGrid>
        <w:gridCol w:w="5572"/>
        <w:gridCol w:w="3680"/>
      </w:tblGrid>
      <w:tr w:rsidR="00F31EF3">
        <w:tc>
          <w:tcPr>
            <w:tcW w:w="5572" w:type="dxa"/>
            <w:tcBorders>
              <w:top w:val="double" w:sz="6" w:space="0" w:color="auto"/>
              <w:left w:val="double" w:sz="6" w:space="0" w:color="auto"/>
              <w:bottom w:val="single" w:sz="6" w:space="0" w:color="auto"/>
              <w:right w:val="single" w:sz="6" w:space="0" w:color="auto"/>
            </w:tcBorders>
          </w:tcPr>
          <w:p w:rsidR="00F31EF3" w:rsidRDefault="00F31EF3">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F31EF3" w:rsidRDefault="00F31EF3">
            <w:pPr>
              <w:jc w:val="center"/>
            </w:pPr>
            <w:r>
              <w:t>Значение показателя за соответствующий отчетный период - 2015г., полный год</w:t>
            </w:r>
          </w:p>
        </w:tc>
      </w:tr>
      <w:tr w:rsidR="00F31EF3">
        <w:tc>
          <w:tcPr>
            <w:tcW w:w="9252" w:type="dxa"/>
            <w:gridSpan w:val="2"/>
            <w:tcBorders>
              <w:top w:val="single" w:sz="6" w:space="0" w:color="auto"/>
              <w:left w:val="double" w:sz="6" w:space="0" w:color="auto"/>
              <w:bottom w:val="double" w:sz="6" w:space="0" w:color="auto"/>
              <w:right w:val="double" w:sz="6" w:space="0" w:color="auto"/>
            </w:tcBorders>
          </w:tcPr>
          <w:p w:rsidR="00F31EF3" w:rsidRDefault="00F31EF3">
            <w:pPr>
              <w:jc w:val="center"/>
            </w:pPr>
            <w:r>
              <w:t>В течение указанного периода решений о выплате дивидендов эмитентом не принималось</w:t>
            </w:r>
          </w:p>
        </w:tc>
      </w:tr>
    </w:tbl>
    <w:p w:rsidR="00F31EF3" w:rsidRDefault="00F31EF3">
      <w:pPr>
        <w:pStyle w:val="ThinDelim"/>
      </w:pPr>
    </w:p>
    <w:tbl>
      <w:tblPr>
        <w:tblW w:w="0" w:type="auto"/>
        <w:tblLayout w:type="fixed"/>
        <w:tblCellMar>
          <w:left w:w="72" w:type="dxa"/>
          <w:right w:w="72" w:type="dxa"/>
        </w:tblCellMar>
        <w:tblLook w:val="0000"/>
      </w:tblPr>
      <w:tblGrid>
        <w:gridCol w:w="5572"/>
        <w:gridCol w:w="3680"/>
      </w:tblGrid>
      <w:tr w:rsidR="00F31EF3">
        <w:tc>
          <w:tcPr>
            <w:tcW w:w="5572" w:type="dxa"/>
            <w:tcBorders>
              <w:top w:val="double" w:sz="6" w:space="0" w:color="auto"/>
              <w:left w:val="double" w:sz="6" w:space="0" w:color="auto"/>
              <w:bottom w:val="single" w:sz="6" w:space="0" w:color="auto"/>
              <w:right w:val="single" w:sz="6" w:space="0" w:color="auto"/>
            </w:tcBorders>
          </w:tcPr>
          <w:p w:rsidR="00F31EF3" w:rsidRDefault="00F31EF3">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F31EF3" w:rsidRDefault="00F31EF3">
            <w:pPr>
              <w:jc w:val="center"/>
            </w:pPr>
            <w:r>
              <w:t xml:space="preserve">Значение показателя за соответствующий отчетный период - </w:t>
            </w:r>
            <w:r>
              <w:lastRenderedPageBreak/>
              <w:t>2016г., полный год</w:t>
            </w:r>
          </w:p>
        </w:tc>
      </w:tr>
      <w:tr w:rsidR="00F31EF3">
        <w:tc>
          <w:tcPr>
            <w:tcW w:w="9252" w:type="dxa"/>
            <w:gridSpan w:val="2"/>
            <w:tcBorders>
              <w:top w:val="single" w:sz="6" w:space="0" w:color="auto"/>
              <w:left w:val="double" w:sz="6" w:space="0" w:color="auto"/>
              <w:bottom w:val="double" w:sz="6" w:space="0" w:color="auto"/>
              <w:right w:val="double" w:sz="6" w:space="0" w:color="auto"/>
            </w:tcBorders>
          </w:tcPr>
          <w:p w:rsidR="00F31EF3" w:rsidRDefault="00F31EF3">
            <w:pPr>
              <w:jc w:val="center"/>
            </w:pPr>
            <w:r>
              <w:lastRenderedPageBreak/>
              <w:t>В течение указанного периода решений о выплате дивидендов эмитентом не принималось</w:t>
            </w:r>
          </w:p>
        </w:tc>
      </w:tr>
    </w:tbl>
    <w:p w:rsidR="00F31EF3" w:rsidRDefault="00F31EF3">
      <w:pPr>
        <w:pStyle w:val="ThinDelim"/>
      </w:pPr>
    </w:p>
    <w:tbl>
      <w:tblPr>
        <w:tblW w:w="0" w:type="auto"/>
        <w:tblLayout w:type="fixed"/>
        <w:tblCellMar>
          <w:left w:w="72" w:type="dxa"/>
          <w:right w:w="72" w:type="dxa"/>
        </w:tblCellMar>
        <w:tblLook w:val="0000"/>
      </w:tblPr>
      <w:tblGrid>
        <w:gridCol w:w="5572"/>
        <w:gridCol w:w="3680"/>
      </w:tblGrid>
      <w:tr w:rsidR="00F31EF3">
        <w:tc>
          <w:tcPr>
            <w:tcW w:w="5572" w:type="dxa"/>
            <w:tcBorders>
              <w:top w:val="double" w:sz="6" w:space="0" w:color="auto"/>
              <w:left w:val="double" w:sz="6" w:space="0" w:color="auto"/>
              <w:bottom w:val="single" w:sz="6" w:space="0" w:color="auto"/>
              <w:right w:val="single" w:sz="6" w:space="0" w:color="auto"/>
            </w:tcBorders>
          </w:tcPr>
          <w:p w:rsidR="00F31EF3" w:rsidRDefault="00F31EF3">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F31EF3" w:rsidRDefault="00F31EF3">
            <w:pPr>
              <w:jc w:val="center"/>
            </w:pPr>
            <w:r>
              <w:t>Значение показателя за соответствующий отчетный период - 2017г., полный год</w:t>
            </w:r>
          </w:p>
        </w:tc>
      </w:tr>
      <w:tr w:rsidR="00F31EF3">
        <w:tc>
          <w:tcPr>
            <w:tcW w:w="5572" w:type="dxa"/>
            <w:tcBorders>
              <w:top w:val="single" w:sz="6" w:space="0" w:color="auto"/>
              <w:left w:val="double" w:sz="6" w:space="0" w:color="auto"/>
              <w:bottom w:val="single" w:sz="6" w:space="0" w:color="auto"/>
              <w:right w:val="single" w:sz="6" w:space="0" w:color="auto"/>
            </w:tcBorders>
          </w:tcPr>
          <w:p w:rsidR="00F31EF3" w:rsidRDefault="00F31EF3">
            <w: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F31EF3" w:rsidRDefault="00F31EF3">
            <w:pPr>
              <w:jc w:val="center"/>
            </w:pPr>
            <w:r>
              <w:t>обыкновенные</w:t>
            </w:r>
          </w:p>
        </w:tc>
      </w:tr>
      <w:tr w:rsidR="00F31EF3">
        <w:tc>
          <w:tcPr>
            <w:tcW w:w="5572" w:type="dxa"/>
            <w:tcBorders>
              <w:top w:val="single" w:sz="6" w:space="0" w:color="auto"/>
              <w:left w:val="double" w:sz="6" w:space="0" w:color="auto"/>
              <w:bottom w:val="single" w:sz="6" w:space="0" w:color="auto"/>
              <w:right w:val="single" w:sz="6" w:space="0" w:color="auto"/>
            </w:tcBorders>
          </w:tcPr>
          <w:p w:rsidR="00F31EF3" w:rsidRDefault="00F31EF3">
            <w: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F31EF3" w:rsidRDefault="00F31EF3">
            <w:r>
              <w:t>Годовое общее собрание акционеров, состоявшееся 22.05.2018. Протокол от 23.05.2018. № б/</w:t>
            </w:r>
            <w:proofErr w:type="spellStart"/>
            <w:r>
              <w:t>н</w:t>
            </w:r>
            <w:proofErr w:type="spellEnd"/>
          </w:p>
        </w:tc>
      </w:tr>
      <w:tr w:rsidR="00F31EF3">
        <w:tc>
          <w:tcPr>
            <w:tcW w:w="5572" w:type="dxa"/>
            <w:tcBorders>
              <w:top w:val="single" w:sz="6" w:space="0" w:color="auto"/>
              <w:left w:val="double" w:sz="6" w:space="0" w:color="auto"/>
              <w:bottom w:val="single" w:sz="6" w:space="0" w:color="auto"/>
              <w:right w:val="single" w:sz="6" w:space="0" w:color="auto"/>
            </w:tcBorders>
          </w:tcPr>
          <w:p w:rsidR="00F31EF3" w:rsidRDefault="00F31EF3">
            <w: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F31EF3" w:rsidRDefault="00F31EF3">
            <w:pPr>
              <w:jc w:val="center"/>
            </w:pPr>
            <w:r>
              <w:t>0,015104</w:t>
            </w:r>
          </w:p>
        </w:tc>
      </w:tr>
      <w:tr w:rsidR="00F31EF3">
        <w:tc>
          <w:tcPr>
            <w:tcW w:w="5572" w:type="dxa"/>
            <w:tcBorders>
              <w:top w:val="single" w:sz="6" w:space="0" w:color="auto"/>
              <w:left w:val="double" w:sz="6" w:space="0" w:color="auto"/>
              <w:bottom w:val="single" w:sz="6" w:space="0" w:color="auto"/>
              <w:right w:val="single" w:sz="6" w:space="0" w:color="auto"/>
            </w:tcBorders>
          </w:tcPr>
          <w:p w:rsidR="00F31EF3" w:rsidRDefault="00F31EF3">
            <w: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F31EF3" w:rsidRDefault="00F31EF3">
            <w:pPr>
              <w:jc w:val="center"/>
            </w:pPr>
            <w:r>
              <w:t xml:space="preserve">11 000 </w:t>
            </w:r>
            <w:proofErr w:type="spellStart"/>
            <w:r>
              <w:t>000</w:t>
            </w:r>
            <w:proofErr w:type="spellEnd"/>
          </w:p>
        </w:tc>
      </w:tr>
      <w:tr w:rsidR="00F31EF3">
        <w:tc>
          <w:tcPr>
            <w:tcW w:w="5572" w:type="dxa"/>
            <w:tcBorders>
              <w:top w:val="single" w:sz="6" w:space="0" w:color="auto"/>
              <w:left w:val="double" w:sz="6" w:space="0" w:color="auto"/>
              <w:bottom w:val="single" w:sz="6" w:space="0" w:color="auto"/>
              <w:right w:val="single" w:sz="6" w:space="0" w:color="auto"/>
            </w:tcBorders>
          </w:tcPr>
          <w:p w:rsidR="00F31EF3" w:rsidRDefault="00F31EF3">
            <w: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F31EF3" w:rsidRDefault="00F31EF3">
            <w:pPr>
              <w:jc w:val="center"/>
            </w:pPr>
            <w:r>
              <w:t>03.06.2018г.</w:t>
            </w:r>
          </w:p>
        </w:tc>
      </w:tr>
      <w:tr w:rsidR="00F31EF3">
        <w:tc>
          <w:tcPr>
            <w:tcW w:w="5572" w:type="dxa"/>
            <w:tcBorders>
              <w:top w:val="single" w:sz="6" w:space="0" w:color="auto"/>
              <w:left w:val="double" w:sz="6" w:space="0" w:color="auto"/>
              <w:bottom w:val="single" w:sz="6" w:space="0" w:color="auto"/>
              <w:right w:val="single" w:sz="6" w:space="0" w:color="auto"/>
            </w:tcBorders>
          </w:tcPr>
          <w:p w:rsidR="00F31EF3" w:rsidRDefault="00F31EF3">
            <w:proofErr w:type="gramStart"/>
            <w:r>
              <w:t>Отчетный период (год, квартал), за который (по итогам которого) выплачиваются (выплачивались) объявленные дивиденды</w:t>
            </w:r>
            <w:proofErr w:type="gramEnd"/>
          </w:p>
        </w:tc>
        <w:tc>
          <w:tcPr>
            <w:tcW w:w="3680" w:type="dxa"/>
            <w:tcBorders>
              <w:top w:val="single" w:sz="6" w:space="0" w:color="auto"/>
              <w:left w:val="single" w:sz="6" w:space="0" w:color="auto"/>
              <w:bottom w:val="single" w:sz="6" w:space="0" w:color="auto"/>
              <w:right w:val="double" w:sz="6" w:space="0" w:color="auto"/>
            </w:tcBorders>
          </w:tcPr>
          <w:p w:rsidR="00F31EF3" w:rsidRDefault="00F31EF3">
            <w:pPr>
              <w:jc w:val="center"/>
            </w:pPr>
            <w:r>
              <w:t>2017г., полный год</w:t>
            </w:r>
          </w:p>
        </w:tc>
      </w:tr>
      <w:tr w:rsidR="00F31EF3">
        <w:tc>
          <w:tcPr>
            <w:tcW w:w="5572" w:type="dxa"/>
            <w:tcBorders>
              <w:top w:val="single" w:sz="6" w:space="0" w:color="auto"/>
              <w:left w:val="double" w:sz="6" w:space="0" w:color="auto"/>
              <w:bottom w:val="single" w:sz="6" w:space="0" w:color="auto"/>
              <w:right w:val="single" w:sz="6" w:space="0" w:color="auto"/>
            </w:tcBorders>
          </w:tcPr>
          <w:p w:rsidR="00F31EF3" w:rsidRDefault="00F31EF3">
            <w: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F31EF3" w:rsidRDefault="00F31EF3">
            <w:pPr>
              <w:jc w:val="center"/>
            </w:pPr>
            <w:r>
              <w:t>09.07.2018</w:t>
            </w:r>
          </w:p>
        </w:tc>
      </w:tr>
      <w:tr w:rsidR="00F31EF3">
        <w:tc>
          <w:tcPr>
            <w:tcW w:w="5572" w:type="dxa"/>
            <w:tcBorders>
              <w:top w:val="single" w:sz="6" w:space="0" w:color="auto"/>
              <w:left w:val="double" w:sz="6" w:space="0" w:color="auto"/>
              <w:bottom w:val="single" w:sz="6" w:space="0" w:color="auto"/>
              <w:right w:val="single" w:sz="6" w:space="0" w:color="auto"/>
            </w:tcBorders>
          </w:tcPr>
          <w:p w:rsidR="00F31EF3" w:rsidRDefault="00F31EF3">
            <w: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F31EF3" w:rsidRDefault="00F31EF3">
            <w:pPr>
              <w:jc w:val="center"/>
            </w:pPr>
            <w:r>
              <w:t>денежные средства</w:t>
            </w:r>
          </w:p>
        </w:tc>
      </w:tr>
      <w:tr w:rsidR="00F31EF3">
        <w:tc>
          <w:tcPr>
            <w:tcW w:w="5572" w:type="dxa"/>
            <w:tcBorders>
              <w:top w:val="single" w:sz="6" w:space="0" w:color="auto"/>
              <w:left w:val="double" w:sz="6" w:space="0" w:color="auto"/>
              <w:bottom w:val="single" w:sz="6" w:space="0" w:color="auto"/>
              <w:right w:val="single" w:sz="6" w:space="0" w:color="auto"/>
            </w:tcBorders>
          </w:tcPr>
          <w:p w:rsidR="00F31EF3" w:rsidRDefault="00F31EF3">
            <w: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F31EF3" w:rsidRDefault="00F31EF3">
            <w:pPr>
              <w:jc w:val="center"/>
            </w:pPr>
            <w:r>
              <w:t>чистая прибыль отчетного года</w:t>
            </w:r>
          </w:p>
        </w:tc>
      </w:tr>
      <w:tr w:rsidR="00F31EF3">
        <w:tc>
          <w:tcPr>
            <w:tcW w:w="5572" w:type="dxa"/>
            <w:tcBorders>
              <w:top w:val="single" w:sz="6" w:space="0" w:color="auto"/>
              <w:left w:val="double" w:sz="6" w:space="0" w:color="auto"/>
              <w:bottom w:val="single" w:sz="6" w:space="0" w:color="auto"/>
              <w:right w:val="single" w:sz="6" w:space="0" w:color="auto"/>
            </w:tcBorders>
          </w:tcPr>
          <w:p w:rsidR="00F31EF3" w:rsidRDefault="00F31EF3">
            <w: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F31EF3" w:rsidRDefault="00F31EF3">
            <w:pPr>
              <w:jc w:val="center"/>
            </w:pPr>
            <w:r>
              <w:t>32%</w:t>
            </w:r>
          </w:p>
        </w:tc>
      </w:tr>
      <w:tr w:rsidR="00F31EF3">
        <w:tc>
          <w:tcPr>
            <w:tcW w:w="5572" w:type="dxa"/>
            <w:tcBorders>
              <w:top w:val="single" w:sz="6" w:space="0" w:color="auto"/>
              <w:left w:val="double" w:sz="6" w:space="0" w:color="auto"/>
              <w:bottom w:val="single" w:sz="6" w:space="0" w:color="auto"/>
              <w:right w:val="single" w:sz="6" w:space="0" w:color="auto"/>
            </w:tcBorders>
          </w:tcPr>
          <w:p w:rsidR="00F31EF3" w:rsidRDefault="00F31EF3">
            <w: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F31EF3" w:rsidRDefault="00F31EF3">
            <w:pPr>
              <w:jc w:val="center"/>
            </w:pPr>
            <w:r>
              <w:t>11494406</w:t>
            </w:r>
          </w:p>
        </w:tc>
      </w:tr>
      <w:tr w:rsidR="00F31EF3">
        <w:tc>
          <w:tcPr>
            <w:tcW w:w="5572" w:type="dxa"/>
            <w:tcBorders>
              <w:top w:val="single" w:sz="6" w:space="0" w:color="auto"/>
              <w:left w:val="double" w:sz="6" w:space="0" w:color="auto"/>
              <w:bottom w:val="single" w:sz="6" w:space="0" w:color="auto"/>
              <w:right w:val="single" w:sz="6" w:space="0" w:color="auto"/>
            </w:tcBorders>
          </w:tcPr>
          <w:p w:rsidR="00F31EF3" w:rsidRDefault="00F31EF3">
            <w: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F31EF3" w:rsidRDefault="00F31EF3">
            <w:pPr>
              <w:jc w:val="center"/>
            </w:pPr>
            <w:r>
              <w:t>99,4%</w:t>
            </w:r>
          </w:p>
        </w:tc>
      </w:tr>
      <w:tr w:rsidR="00F31EF3">
        <w:tc>
          <w:tcPr>
            <w:tcW w:w="5572" w:type="dxa"/>
            <w:tcBorders>
              <w:top w:val="single" w:sz="6" w:space="0" w:color="auto"/>
              <w:left w:val="double" w:sz="6" w:space="0" w:color="auto"/>
              <w:bottom w:val="single" w:sz="6" w:space="0" w:color="auto"/>
              <w:right w:val="single" w:sz="6" w:space="0" w:color="auto"/>
            </w:tcBorders>
          </w:tcPr>
          <w:p w:rsidR="00F31EF3" w:rsidRDefault="00F31EF3">
            <w: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F31EF3" w:rsidRDefault="00F31EF3">
            <w:pPr>
              <w:jc w:val="center"/>
            </w:pPr>
            <w:r>
              <w:t>Возврат неполученных дивидендов почтовыми переводами.</w:t>
            </w:r>
          </w:p>
        </w:tc>
      </w:tr>
      <w:tr w:rsidR="00F31EF3">
        <w:tc>
          <w:tcPr>
            <w:tcW w:w="5572" w:type="dxa"/>
            <w:tcBorders>
              <w:top w:val="single" w:sz="6" w:space="0" w:color="auto"/>
              <w:left w:val="double" w:sz="6" w:space="0" w:color="auto"/>
              <w:bottom w:val="double" w:sz="6" w:space="0" w:color="auto"/>
              <w:right w:val="single" w:sz="6" w:space="0" w:color="auto"/>
            </w:tcBorders>
          </w:tcPr>
          <w:p w:rsidR="00F31EF3" w:rsidRDefault="00F31EF3">
            <w: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F31EF3" w:rsidRDefault="00F31EF3"/>
        </w:tc>
      </w:tr>
    </w:tbl>
    <w:p w:rsidR="00F31EF3" w:rsidRDefault="00F31EF3">
      <w:pPr>
        <w:pStyle w:val="ThinDelim"/>
      </w:pPr>
    </w:p>
    <w:tbl>
      <w:tblPr>
        <w:tblW w:w="9252" w:type="dxa"/>
        <w:tblLayout w:type="fixed"/>
        <w:tblCellMar>
          <w:left w:w="72" w:type="dxa"/>
          <w:right w:w="72" w:type="dxa"/>
        </w:tblCellMar>
        <w:tblLook w:val="0000"/>
      </w:tblPr>
      <w:tblGrid>
        <w:gridCol w:w="5572"/>
        <w:gridCol w:w="3680"/>
      </w:tblGrid>
      <w:tr w:rsidR="00F31EF3" w:rsidTr="00895466">
        <w:tc>
          <w:tcPr>
            <w:tcW w:w="5572" w:type="dxa"/>
            <w:tcBorders>
              <w:top w:val="double" w:sz="6" w:space="0" w:color="auto"/>
              <w:left w:val="double" w:sz="6" w:space="0" w:color="auto"/>
              <w:bottom w:val="single" w:sz="6" w:space="0" w:color="auto"/>
              <w:right w:val="single" w:sz="6" w:space="0" w:color="auto"/>
            </w:tcBorders>
          </w:tcPr>
          <w:p w:rsidR="00F31EF3" w:rsidRDefault="00F31EF3">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F31EF3" w:rsidRDefault="00F31EF3">
            <w:pPr>
              <w:jc w:val="center"/>
            </w:pPr>
            <w:r>
              <w:t>Значение показателя за соответствующий отчетный период - 2018г., полный год</w:t>
            </w:r>
          </w:p>
        </w:tc>
      </w:tr>
      <w:tr w:rsidR="00F31EF3" w:rsidTr="00895466">
        <w:tc>
          <w:tcPr>
            <w:tcW w:w="5572" w:type="dxa"/>
            <w:tcBorders>
              <w:top w:val="single" w:sz="6" w:space="0" w:color="auto"/>
              <w:left w:val="double" w:sz="6" w:space="0" w:color="auto"/>
              <w:bottom w:val="single" w:sz="6" w:space="0" w:color="auto"/>
              <w:right w:val="single" w:sz="6" w:space="0" w:color="auto"/>
            </w:tcBorders>
          </w:tcPr>
          <w:p w:rsidR="00F31EF3" w:rsidRDefault="00F31EF3">
            <w: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F31EF3" w:rsidRDefault="00F31EF3">
            <w:pPr>
              <w:jc w:val="center"/>
            </w:pPr>
            <w:r>
              <w:t>обыкновенные</w:t>
            </w:r>
          </w:p>
        </w:tc>
      </w:tr>
      <w:tr w:rsidR="00F31EF3" w:rsidTr="00895466">
        <w:tc>
          <w:tcPr>
            <w:tcW w:w="5572" w:type="dxa"/>
            <w:tcBorders>
              <w:top w:val="single" w:sz="6" w:space="0" w:color="auto"/>
              <w:left w:val="double" w:sz="6" w:space="0" w:color="auto"/>
              <w:bottom w:val="single" w:sz="6" w:space="0" w:color="auto"/>
              <w:right w:val="single" w:sz="6" w:space="0" w:color="auto"/>
            </w:tcBorders>
          </w:tcPr>
          <w:p w:rsidR="00F31EF3" w:rsidRDefault="00F31EF3">
            <w: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F31EF3" w:rsidRDefault="00F31EF3">
            <w:r>
              <w:t>Годовое общее собрание акционеров, состоявшееся 23.05.2019. Протокол от 23.05.2019 б/н.</w:t>
            </w:r>
          </w:p>
        </w:tc>
      </w:tr>
      <w:tr w:rsidR="00F31EF3" w:rsidTr="00895466">
        <w:tc>
          <w:tcPr>
            <w:tcW w:w="5572" w:type="dxa"/>
            <w:tcBorders>
              <w:top w:val="single" w:sz="6" w:space="0" w:color="auto"/>
              <w:left w:val="double" w:sz="6" w:space="0" w:color="auto"/>
              <w:bottom w:val="single" w:sz="6" w:space="0" w:color="auto"/>
              <w:right w:val="single" w:sz="6" w:space="0" w:color="auto"/>
            </w:tcBorders>
          </w:tcPr>
          <w:p w:rsidR="00F31EF3" w:rsidRDefault="00F31EF3">
            <w: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F31EF3" w:rsidRDefault="00F31EF3">
            <w:pPr>
              <w:jc w:val="center"/>
            </w:pPr>
            <w:r>
              <w:t>0,12</w:t>
            </w:r>
          </w:p>
        </w:tc>
      </w:tr>
      <w:tr w:rsidR="00F31EF3" w:rsidTr="00895466">
        <w:tc>
          <w:tcPr>
            <w:tcW w:w="5572" w:type="dxa"/>
            <w:tcBorders>
              <w:top w:val="single" w:sz="6" w:space="0" w:color="auto"/>
              <w:left w:val="double" w:sz="6" w:space="0" w:color="auto"/>
              <w:bottom w:val="single" w:sz="6" w:space="0" w:color="auto"/>
              <w:right w:val="single" w:sz="6" w:space="0" w:color="auto"/>
            </w:tcBorders>
          </w:tcPr>
          <w:p w:rsidR="00F31EF3" w:rsidRDefault="00F31EF3">
            <w: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F31EF3" w:rsidRDefault="00F31EF3">
            <w:pPr>
              <w:jc w:val="center"/>
            </w:pPr>
            <w:r>
              <w:t>91860886,80</w:t>
            </w:r>
          </w:p>
        </w:tc>
      </w:tr>
      <w:tr w:rsidR="00F31EF3" w:rsidTr="00895466">
        <w:tc>
          <w:tcPr>
            <w:tcW w:w="5572" w:type="dxa"/>
            <w:tcBorders>
              <w:top w:val="single" w:sz="6" w:space="0" w:color="auto"/>
              <w:left w:val="double" w:sz="6" w:space="0" w:color="auto"/>
              <w:bottom w:val="single" w:sz="6" w:space="0" w:color="auto"/>
              <w:right w:val="single" w:sz="6" w:space="0" w:color="auto"/>
            </w:tcBorders>
          </w:tcPr>
          <w:p w:rsidR="00F31EF3" w:rsidRDefault="00F31EF3">
            <w: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F31EF3" w:rsidRDefault="00F31EF3">
            <w:pPr>
              <w:jc w:val="center"/>
            </w:pPr>
            <w:r>
              <w:t>03.06.2019</w:t>
            </w:r>
          </w:p>
        </w:tc>
      </w:tr>
      <w:tr w:rsidR="00F31EF3" w:rsidTr="00895466">
        <w:tc>
          <w:tcPr>
            <w:tcW w:w="5572" w:type="dxa"/>
            <w:tcBorders>
              <w:top w:val="single" w:sz="6" w:space="0" w:color="auto"/>
              <w:left w:val="double" w:sz="6" w:space="0" w:color="auto"/>
              <w:bottom w:val="single" w:sz="6" w:space="0" w:color="auto"/>
              <w:right w:val="single" w:sz="6" w:space="0" w:color="auto"/>
            </w:tcBorders>
          </w:tcPr>
          <w:p w:rsidR="00F31EF3" w:rsidRDefault="00F31EF3">
            <w:proofErr w:type="gramStart"/>
            <w:r>
              <w:t>Отчетный период (год, квартал), за который (по итогам которого) выплачиваются (выплачивались) объявленные дивиденды</w:t>
            </w:r>
            <w:proofErr w:type="gramEnd"/>
          </w:p>
        </w:tc>
        <w:tc>
          <w:tcPr>
            <w:tcW w:w="3680" w:type="dxa"/>
            <w:tcBorders>
              <w:top w:val="single" w:sz="6" w:space="0" w:color="auto"/>
              <w:left w:val="single" w:sz="6" w:space="0" w:color="auto"/>
              <w:bottom w:val="single" w:sz="6" w:space="0" w:color="auto"/>
              <w:right w:val="double" w:sz="6" w:space="0" w:color="auto"/>
            </w:tcBorders>
          </w:tcPr>
          <w:p w:rsidR="00F31EF3" w:rsidRDefault="00F31EF3">
            <w:pPr>
              <w:jc w:val="center"/>
            </w:pPr>
            <w:r>
              <w:t>2018г., полный год</w:t>
            </w:r>
          </w:p>
        </w:tc>
      </w:tr>
      <w:tr w:rsidR="00F31EF3" w:rsidTr="00895466">
        <w:tc>
          <w:tcPr>
            <w:tcW w:w="5572" w:type="dxa"/>
            <w:tcBorders>
              <w:top w:val="single" w:sz="6" w:space="0" w:color="auto"/>
              <w:left w:val="double" w:sz="6" w:space="0" w:color="auto"/>
              <w:bottom w:val="single" w:sz="6" w:space="0" w:color="auto"/>
              <w:right w:val="single" w:sz="6" w:space="0" w:color="auto"/>
            </w:tcBorders>
          </w:tcPr>
          <w:p w:rsidR="00F31EF3" w:rsidRDefault="00F31EF3">
            <w:r>
              <w:lastRenderedPageBreak/>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F31EF3" w:rsidRDefault="00F31EF3">
            <w:pPr>
              <w:jc w:val="center"/>
            </w:pPr>
            <w:r>
              <w:t>09.07.2019</w:t>
            </w:r>
          </w:p>
        </w:tc>
      </w:tr>
      <w:tr w:rsidR="00F31EF3" w:rsidTr="00895466">
        <w:tc>
          <w:tcPr>
            <w:tcW w:w="5572" w:type="dxa"/>
            <w:tcBorders>
              <w:top w:val="single" w:sz="6" w:space="0" w:color="auto"/>
              <w:left w:val="double" w:sz="6" w:space="0" w:color="auto"/>
              <w:bottom w:val="single" w:sz="6" w:space="0" w:color="auto"/>
              <w:right w:val="single" w:sz="6" w:space="0" w:color="auto"/>
            </w:tcBorders>
          </w:tcPr>
          <w:p w:rsidR="00F31EF3" w:rsidRDefault="00F31EF3">
            <w: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F31EF3" w:rsidRDefault="00F31EF3">
            <w:pPr>
              <w:jc w:val="center"/>
            </w:pPr>
            <w:r>
              <w:t>денежные средства</w:t>
            </w:r>
          </w:p>
        </w:tc>
      </w:tr>
      <w:tr w:rsidR="00F31EF3" w:rsidTr="00895466">
        <w:tc>
          <w:tcPr>
            <w:tcW w:w="5572" w:type="dxa"/>
            <w:tcBorders>
              <w:top w:val="single" w:sz="6" w:space="0" w:color="auto"/>
              <w:left w:val="double" w:sz="6" w:space="0" w:color="auto"/>
              <w:bottom w:val="single" w:sz="6" w:space="0" w:color="auto"/>
              <w:right w:val="single" w:sz="6" w:space="0" w:color="auto"/>
            </w:tcBorders>
          </w:tcPr>
          <w:p w:rsidR="00F31EF3" w:rsidRDefault="00F31EF3">
            <w: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F31EF3" w:rsidRDefault="00F31EF3">
            <w:pPr>
              <w:jc w:val="center"/>
            </w:pPr>
            <w:r>
              <w:t>чистая прибыль отчетного года</w:t>
            </w:r>
          </w:p>
        </w:tc>
      </w:tr>
      <w:tr w:rsidR="00F31EF3" w:rsidTr="00895466">
        <w:tc>
          <w:tcPr>
            <w:tcW w:w="5572" w:type="dxa"/>
            <w:tcBorders>
              <w:top w:val="single" w:sz="6" w:space="0" w:color="auto"/>
              <w:left w:val="double" w:sz="6" w:space="0" w:color="auto"/>
              <w:bottom w:val="single" w:sz="6" w:space="0" w:color="auto"/>
              <w:right w:val="single" w:sz="6" w:space="0" w:color="auto"/>
            </w:tcBorders>
          </w:tcPr>
          <w:p w:rsidR="00F31EF3" w:rsidRDefault="00F31EF3">
            <w: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F31EF3" w:rsidRDefault="00895466">
            <w:pPr>
              <w:jc w:val="center"/>
            </w:pPr>
            <w:r>
              <w:t>97</w:t>
            </w:r>
            <w:r w:rsidR="00F31EF3">
              <w:t>%</w:t>
            </w:r>
          </w:p>
        </w:tc>
      </w:tr>
      <w:tr w:rsidR="00895466" w:rsidTr="00895466">
        <w:tc>
          <w:tcPr>
            <w:tcW w:w="5572" w:type="dxa"/>
            <w:tcBorders>
              <w:top w:val="single" w:sz="6" w:space="0" w:color="auto"/>
              <w:left w:val="double" w:sz="6" w:space="0" w:color="auto"/>
              <w:bottom w:val="single" w:sz="6" w:space="0" w:color="auto"/>
              <w:right w:val="single" w:sz="6" w:space="0" w:color="auto"/>
            </w:tcBorders>
          </w:tcPr>
          <w:p w:rsidR="00895466" w:rsidRDefault="00895466">
            <w: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895466" w:rsidRPr="00895466" w:rsidRDefault="00895466">
            <w:pPr>
              <w:spacing w:line="276" w:lineRule="auto"/>
              <w:jc w:val="center"/>
              <w:rPr>
                <w:rFonts w:eastAsiaTheme="minorHAnsi"/>
                <w:sz w:val="22"/>
                <w:szCs w:val="22"/>
              </w:rPr>
            </w:pPr>
            <w:r w:rsidRPr="00895466">
              <w:t>46 807 825</w:t>
            </w:r>
          </w:p>
        </w:tc>
      </w:tr>
      <w:tr w:rsidR="00895466" w:rsidTr="00895466">
        <w:tc>
          <w:tcPr>
            <w:tcW w:w="5572" w:type="dxa"/>
            <w:tcBorders>
              <w:top w:val="single" w:sz="6" w:space="0" w:color="auto"/>
              <w:left w:val="double" w:sz="6" w:space="0" w:color="auto"/>
              <w:bottom w:val="single" w:sz="6" w:space="0" w:color="auto"/>
              <w:right w:val="single" w:sz="6" w:space="0" w:color="auto"/>
            </w:tcBorders>
          </w:tcPr>
          <w:p w:rsidR="00895466" w:rsidRDefault="00895466">
            <w: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895466" w:rsidRPr="00895466" w:rsidRDefault="00895466">
            <w:pPr>
              <w:spacing w:line="276" w:lineRule="auto"/>
              <w:jc w:val="center"/>
              <w:rPr>
                <w:rFonts w:eastAsiaTheme="minorHAnsi"/>
                <w:sz w:val="22"/>
                <w:szCs w:val="22"/>
              </w:rPr>
            </w:pPr>
            <w:r w:rsidRPr="00895466">
              <w:t>50,96%</w:t>
            </w:r>
          </w:p>
        </w:tc>
      </w:tr>
      <w:tr w:rsidR="00895466" w:rsidTr="00895466">
        <w:tc>
          <w:tcPr>
            <w:tcW w:w="5572" w:type="dxa"/>
            <w:tcBorders>
              <w:top w:val="single" w:sz="6" w:space="0" w:color="auto"/>
              <w:left w:val="double" w:sz="6" w:space="0" w:color="auto"/>
              <w:bottom w:val="single" w:sz="6" w:space="0" w:color="auto"/>
              <w:right w:val="single" w:sz="6" w:space="0" w:color="auto"/>
            </w:tcBorders>
          </w:tcPr>
          <w:p w:rsidR="00895466" w:rsidRDefault="00895466">
            <w: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895466" w:rsidRPr="00895466" w:rsidRDefault="00895466">
            <w:pPr>
              <w:spacing w:line="276" w:lineRule="auto"/>
              <w:jc w:val="center"/>
              <w:rPr>
                <w:rFonts w:eastAsiaTheme="minorHAnsi"/>
                <w:sz w:val="22"/>
                <w:szCs w:val="22"/>
              </w:rPr>
            </w:pPr>
            <w:r w:rsidRPr="00895466">
              <w:t xml:space="preserve">Выплата продолжается до 31.03.2020 </w:t>
            </w:r>
          </w:p>
        </w:tc>
      </w:tr>
      <w:tr w:rsidR="00F31EF3" w:rsidTr="00895466">
        <w:tc>
          <w:tcPr>
            <w:tcW w:w="5572" w:type="dxa"/>
            <w:tcBorders>
              <w:top w:val="single" w:sz="6" w:space="0" w:color="auto"/>
              <w:left w:val="double" w:sz="6" w:space="0" w:color="auto"/>
              <w:bottom w:val="double" w:sz="6" w:space="0" w:color="auto"/>
              <w:right w:val="single" w:sz="6" w:space="0" w:color="auto"/>
            </w:tcBorders>
          </w:tcPr>
          <w:p w:rsidR="00F31EF3" w:rsidRDefault="00F31EF3">
            <w: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F31EF3" w:rsidRDefault="00F31EF3"/>
        </w:tc>
      </w:tr>
    </w:tbl>
    <w:p w:rsidR="00F31233" w:rsidRDefault="00F31233" w:rsidP="00D90545">
      <w:pPr>
        <w:pStyle w:val="2"/>
        <w:spacing w:before="0" w:after="0"/>
        <w:jc w:val="both"/>
        <w:rPr>
          <w:sz w:val="20"/>
          <w:szCs w:val="20"/>
        </w:rPr>
      </w:pPr>
    </w:p>
    <w:p w:rsidR="00F31EF3" w:rsidRPr="00D90545" w:rsidRDefault="00F31EF3" w:rsidP="00F31233">
      <w:pPr>
        <w:pStyle w:val="2"/>
        <w:spacing w:before="0" w:after="0"/>
        <w:ind w:firstLine="567"/>
        <w:jc w:val="both"/>
        <w:rPr>
          <w:sz w:val="20"/>
          <w:szCs w:val="20"/>
        </w:rPr>
      </w:pPr>
      <w:bookmarkStart w:id="94" w:name="_Toc32511575"/>
      <w:r w:rsidRPr="00D90545">
        <w:rPr>
          <w:sz w:val="20"/>
          <w:szCs w:val="20"/>
        </w:rPr>
        <w:t>8.7.2. Сведения о начисленных и выплаченных доходах по облигациям эмитента</w:t>
      </w:r>
      <w:bookmarkEnd w:id="94"/>
    </w:p>
    <w:p w:rsidR="00F31EF3" w:rsidRDefault="00F31EF3" w:rsidP="00F31233">
      <w:pPr>
        <w:spacing w:before="0" w:after="0"/>
        <w:ind w:firstLine="567"/>
        <w:jc w:val="both"/>
        <w:rPr>
          <w:rStyle w:val="Subst"/>
        </w:rPr>
      </w:pPr>
      <w:r w:rsidRPr="00D90545">
        <w:rPr>
          <w:rStyle w:val="Subst"/>
        </w:rPr>
        <w:t>Изменения в составе информации настоящего пункта в отчетном квартале не происходили</w:t>
      </w:r>
    </w:p>
    <w:p w:rsidR="00F31233" w:rsidRPr="00D90545" w:rsidRDefault="00F31233" w:rsidP="00F31233">
      <w:pPr>
        <w:spacing w:before="0" w:after="0"/>
        <w:ind w:firstLine="567"/>
        <w:jc w:val="both"/>
      </w:pPr>
    </w:p>
    <w:p w:rsidR="00F31EF3" w:rsidRPr="00D90545" w:rsidRDefault="00F31EF3" w:rsidP="00F31233">
      <w:pPr>
        <w:pStyle w:val="2"/>
        <w:spacing w:before="0" w:after="0"/>
        <w:ind w:firstLine="567"/>
        <w:jc w:val="both"/>
        <w:rPr>
          <w:sz w:val="20"/>
          <w:szCs w:val="20"/>
        </w:rPr>
      </w:pPr>
      <w:bookmarkStart w:id="95" w:name="_Toc32511576"/>
      <w:r w:rsidRPr="00D90545">
        <w:rPr>
          <w:sz w:val="20"/>
          <w:szCs w:val="20"/>
        </w:rPr>
        <w:t>8.8. Иные сведения</w:t>
      </w:r>
      <w:bookmarkEnd w:id="95"/>
    </w:p>
    <w:p w:rsidR="00F31EF3" w:rsidRPr="00D90545" w:rsidRDefault="00F31EF3" w:rsidP="00F31233">
      <w:pPr>
        <w:spacing w:before="0" w:after="0"/>
        <w:ind w:firstLine="567"/>
        <w:jc w:val="both"/>
      </w:pPr>
      <w:r w:rsidRPr="00D90545">
        <w:rPr>
          <w:rStyle w:val="Subst"/>
        </w:rPr>
        <w:br/>
        <w:t>Иных сведений нет.</w:t>
      </w:r>
    </w:p>
    <w:p w:rsidR="00F31EF3" w:rsidRPr="00D90545" w:rsidRDefault="00F31EF3" w:rsidP="00F31233">
      <w:pPr>
        <w:pStyle w:val="2"/>
        <w:spacing w:before="0" w:after="0"/>
        <w:ind w:firstLine="567"/>
        <w:jc w:val="both"/>
        <w:rPr>
          <w:sz w:val="20"/>
          <w:szCs w:val="20"/>
        </w:rPr>
      </w:pPr>
      <w:bookmarkStart w:id="96" w:name="_Toc32511577"/>
      <w:r w:rsidRPr="00D90545">
        <w:rPr>
          <w:sz w:val="20"/>
          <w:szCs w:val="20"/>
        </w:rPr>
        <w:t xml:space="preserve">8.9. Сведения о представляемых ценных бумагах и эмитенте представляемых ценных бумаг, право </w:t>
      </w:r>
      <w:proofErr w:type="gramStart"/>
      <w:r w:rsidRPr="00D90545">
        <w:rPr>
          <w:sz w:val="20"/>
          <w:szCs w:val="20"/>
        </w:rPr>
        <w:t>собственности</w:t>
      </w:r>
      <w:proofErr w:type="gramEnd"/>
      <w:r w:rsidRPr="00D90545">
        <w:rPr>
          <w:sz w:val="20"/>
          <w:szCs w:val="20"/>
        </w:rPr>
        <w:t xml:space="preserve"> на которые удостоверяется российскими депозитарными расписками</w:t>
      </w:r>
      <w:bookmarkEnd w:id="96"/>
    </w:p>
    <w:p w:rsidR="00F31EF3" w:rsidRPr="00D90545" w:rsidRDefault="00F31EF3" w:rsidP="00F31233">
      <w:pPr>
        <w:spacing w:before="0" w:after="0"/>
        <w:ind w:firstLine="567"/>
        <w:jc w:val="both"/>
      </w:pPr>
      <w:r w:rsidRPr="00D90545">
        <w:rPr>
          <w:rStyle w:val="Subst"/>
        </w:rPr>
        <w:t xml:space="preserve">Эмитент не является эмитентом представляемых ценных бумаг, право </w:t>
      </w:r>
      <w:proofErr w:type="gramStart"/>
      <w:r w:rsidRPr="00D90545">
        <w:rPr>
          <w:rStyle w:val="Subst"/>
        </w:rPr>
        <w:t>собственности</w:t>
      </w:r>
      <w:proofErr w:type="gramEnd"/>
      <w:r w:rsidRPr="00D90545">
        <w:rPr>
          <w:rStyle w:val="Subst"/>
        </w:rPr>
        <w:t xml:space="preserve"> на которые удостоверяется российскими депозитарными расписками</w:t>
      </w:r>
    </w:p>
    <w:sectPr w:rsidR="00F31EF3" w:rsidRPr="00D90545" w:rsidSect="00B1431D">
      <w:footerReference w:type="default" r:id="rId8"/>
      <w:pgSz w:w="11907" w:h="16840"/>
      <w:pgMar w:top="1134" w:right="1418" w:bottom="1134" w:left="141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4D95" w:rsidRDefault="00F74D95">
      <w:pPr>
        <w:spacing w:before="0" w:after="0"/>
      </w:pPr>
      <w:r>
        <w:separator/>
      </w:r>
    </w:p>
  </w:endnote>
  <w:endnote w:type="continuationSeparator" w:id="0">
    <w:p w:rsidR="00F74D95" w:rsidRDefault="00F74D95">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EF3" w:rsidRDefault="002109D8">
    <w:pPr>
      <w:framePr w:wrap="auto" w:hAnchor="text" w:xAlign="right"/>
      <w:spacing w:before="0" w:after="0"/>
    </w:pPr>
    <w:fldSimple w:instr="PAGE">
      <w:r w:rsidR="003D647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4D95" w:rsidRDefault="00F74D95">
      <w:pPr>
        <w:spacing w:before="0" w:after="0"/>
      </w:pPr>
      <w:r>
        <w:separator/>
      </w:r>
    </w:p>
  </w:footnote>
  <w:footnote w:type="continuationSeparator" w:id="0">
    <w:p w:rsidR="00F74D95" w:rsidRDefault="00F74D95">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C64CE1"/>
    <w:multiLevelType w:val="multilevel"/>
    <w:tmpl w:val="DD56AC38"/>
    <w:lvl w:ilvl="0">
      <w:start w:val="1"/>
      <w:numFmt w:val="decimal"/>
      <w:lvlText w:val="%1."/>
      <w:lvlJc w:val="left"/>
      <w:pPr>
        <w:ind w:left="927" w:hanging="360"/>
      </w:pPr>
      <w:rPr>
        <w:rFonts w:hint="default"/>
        <w:b/>
        <w:i/>
      </w:rPr>
    </w:lvl>
    <w:lvl w:ilvl="1">
      <w:start w:val="1"/>
      <w:numFmt w:val="decimal"/>
      <w:isLgl/>
      <w:lvlText w:val="%1.%2."/>
      <w:lvlJc w:val="left"/>
      <w:pPr>
        <w:ind w:left="927" w:hanging="360"/>
      </w:pPr>
      <w:rPr>
        <w:rFonts w:hint="default"/>
        <w:b/>
        <w:i/>
      </w:rPr>
    </w:lvl>
    <w:lvl w:ilvl="2">
      <w:start w:val="1"/>
      <w:numFmt w:val="decimal"/>
      <w:isLgl/>
      <w:lvlText w:val="%1.%2.%3."/>
      <w:lvlJc w:val="left"/>
      <w:pPr>
        <w:ind w:left="1287" w:hanging="720"/>
      </w:pPr>
      <w:rPr>
        <w:rFonts w:hint="default"/>
        <w:b/>
        <w:i/>
      </w:rPr>
    </w:lvl>
    <w:lvl w:ilvl="3">
      <w:start w:val="1"/>
      <w:numFmt w:val="decimal"/>
      <w:isLgl/>
      <w:lvlText w:val="%1.%2.%3.%4."/>
      <w:lvlJc w:val="left"/>
      <w:pPr>
        <w:ind w:left="1287" w:hanging="720"/>
      </w:pPr>
      <w:rPr>
        <w:rFonts w:hint="default"/>
        <w:b/>
        <w:i/>
      </w:rPr>
    </w:lvl>
    <w:lvl w:ilvl="4">
      <w:start w:val="1"/>
      <w:numFmt w:val="decimal"/>
      <w:isLgl/>
      <w:lvlText w:val="%1.%2.%3.%4.%5."/>
      <w:lvlJc w:val="left"/>
      <w:pPr>
        <w:ind w:left="1647" w:hanging="1080"/>
      </w:pPr>
      <w:rPr>
        <w:rFonts w:hint="default"/>
        <w:b/>
        <w:i/>
      </w:rPr>
    </w:lvl>
    <w:lvl w:ilvl="5">
      <w:start w:val="1"/>
      <w:numFmt w:val="decimal"/>
      <w:isLgl/>
      <w:lvlText w:val="%1.%2.%3.%4.%5.%6."/>
      <w:lvlJc w:val="left"/>
      <w:pPr>
        <w:ind w:left="1647" w:hanging="1080"/>
      </w:pPr>
      <w:rPr>
        <w:rFonts w:hint="default"/>
        <w:b/>
        <w:i/>
      </w:rPr>
    </w:lvl>
    <w:lvl w:ilvl="6">
      <w:start w:val="1"/>
      <w:numFmt w:val="decimal"/>
      <w:isLgl/>
      <w:lvlText w:val="%1.%2.%3.%4.%5.%6.%7."/>
      <w:lvlJc w:val="left"/>
      <w:pPr>
        <w:ind w:left="1647" w:hanging="1080"/>
      </w:pPr>
      <w:rPr>
        <w:rFonts w:hint="default"/>
        <w:b/>
        <w:i/>
      </w:rPr>
    </w:lvl>
    <w:lvl w:ilvl="7">
      <w:start w:val="1"/>
      <w:numFmt w:val="decimal"/>
      <w:isLgl/>
      <w:lvlText w:val="%1.%2.%3.%4.%5.%6.%7.%8."/>
      <w:lvlJc w:val="left"/>
      <w:pPr>
        <w:ind w:left="2007" w:hanging="1440"/>
      </w:pPr>
      <w:rPr>
        <w:rFonts w:hint="default"/>
        <w:b/>
        <w:i/>
      </w:rPr>
    </w:lvl>
    <w:lvl w:ilvl="8">
      <w:start w:val="1"/>
      <w:numFmt w:val="decimal"/>
      <w:isLgl/>
      <w:lvlText w:val="%1.%2.%3.%4.%5.%6.%7.%8.%9."/>
      <w:lvlJc w:val="left"/>
      <w:pPr>
        <w:ind w:left="2007" w:hanging="1440"/>
      </w:pPr>
      <w:rPr>
        <w:rFonts w:hint="default"/>
        <w:b/>
        <w:i/>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42DB6"/>
    <w:rsid w:val="000925DA"/>
    <w:rsid w:val="002109D8"/>
    <w:rsid w:val="003D6477"/>
    <w:rsid w:val="006850A7"/>
    <w:rsid w:val="00840BC9"/>
    <w:rsid w:val="00895466"/>
    <w:rsid w:val="00A81C3D"/>
    <w:rsid w:val="00B1431D"/>
    <w:rsid w:val="00BA3E02"/>
    <w:rsid w:val="00BD2C19"/>
    <w:rsid w:val="00D90545"/>
    <w:rsid w:val="00E42DB6"/>
    <w:rsid w:val="00F31233"/>
    <w:rsid w:val="00F31EF3"/>
    <w:rsid w:val="00F74D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431D"/>
    <w:pPr>
      <w:widowControl w:val="0"/>
      <w:autoSpaceDE w:val="0"/>
      <w:autoSpaceDN w:val="0"/>
      <w:adjustRightInd w:val="0"/>
      <w:spacing w:before="20" w:after="40" w:line="240" w:lineRule="auto"/>
    </w:pPr>
    <w:rPr>
      <w:rFonts w:ascii="Times New Roman" w:hAnsi="Times New Roman" w:cs="Times New Roman"/>
      <w:sz w:val="20"/>
      <w:szCs w:val="20"/>
    </w:rPr>
  </w:style>
  <w:style w:type="paragraph" w:styleId="1">
    <w:name w:val="heading 1"/>
    <w:basedOn w:val="a"/>
    <w:next w:val="a"/>
    <w:link w:val="10"/>
    <w:uiPriority w:val="99"/>
    <w:qFormat/>
    <w:rsid w:val="00B1431D"/>
    <w:pPr>
      <w:spacing w:before="360" w:after="120"/>
      <w:jc w:val="center"/>
      <w:outlineLvl w:val="0"/>
    </w:pPr>
    <w:rPr>
      <w:b/>
      <w:bCs/>
      <w:sz w:val="28"/>
      <w:szCs w:val="28"/>
    </w:rPr>
  </w:style>
  <w:style w:type="paragraph" w:styleId="2">
    <w:name w:val="heading 2"/>
    <w:basedOn w:val="a"/>
    <w:next w:val="a"/>
    <w:link w:val="20"/>
    <w:uiPriority w:val="99"/>
    <w:qFormat/>
    <w:rsid w:val="00B1431D"/>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Heading">
    <w:name w:val="Sub Heading"/>
    <w:uiPriority w:val="99"/>
    <w:rsid w:val="00B1431D"/>
    <w:pPr>
      <w:widowControl w:val="0"/>
      <w:autoSpaceDE w:val="0"/>
      <w:autoSpaceDN w:val="0"/>
      <w:adjustRightInd w:val="0"/>
      <w:spacing w:before="240" w:after="40" w:line="240" w:lineRule="auto"/>
    </w:pPr>
    <w:rPr>
      <w:rFonts w:ascii="Times New Roman" w:hAnsi="Times New Roman" w:cs="Times New Roman"/>
      <w:sz w:val="20"/>
      <w:szCs w:val="20"/>
    </w:rPr>
  </w:style>
  <w:style w:type="paragraph" w:styleId="a3">
    <w:name w:val="Title"/>
    <w:basedOn w:val="a"/>
    <w:next w:val="a"/>
    <w:link w:val="a4"/>
    <w:uiPriority w:val="99"/>
    <w:qFormat/>
    <w:rsid w:val="00B1431D"/>
    <w:pPr>
      <w:spacing w:before="0" w:after="240"/>
      <w:jc w:val="center"/>
    </w:pPr>
    <w:rPr>
      <w:b/>
      <w:bCs/>
      <w:sz w:val="32"/>
      <w:szCs w:val="32"/>
    </w:rPr>
  </w:style>
  <w:style w:type="character" w:customStyle="1" w:styleId="a4">
    <w:name w:val="Название Знак"/>
    <w:basedOn w:val="a0"/>
    <w:link w:val="a3"/>
    <w:uiPriority w:val="10"/>
    <w:rsid w:val="00B1431D"/>
    <w:rPr>
      <w:rFonts w:asciiTheme="majorHAnsi" w:eastAsiaTheme="majorEastAsia" w:hAnsiTheme="majorHAnsi" w:cstheme="majorBidi"/>
      <w:b/>
      <w:bCs/>
      <w:kern w:val="28"/>
      <w:sz w:val="32"/>
      <w:szCs w:val="32"/>
    </w:rPr>
  </w:style>
  <w:style w:type="paragraph" w:customStyle="1" w:styleId="SubTitle">
    <w:name w:val="Sub Title"/>
    <w:uiPriority w:val="99"/>
    <w:rsid w:val="00B1431D"/>
    <w:pPr>
      <w:widowControl w:val="0"/>
      <w:autoSpaceDE w:val="0"/>
      <w:autoSpaceDN w:val="0"/>
      <w:adjustRightInd w:val="0"/>
      <w:spacing w:after="240" w:line="240" w:lineRule="auto"/>
      <w:jc w:val="center"/>
    </w:pPr>
    <w:rPr>
      <w:rFonts w:ascii="Times New Roman" w:hAnsi="Times New Roman" w:cs="Times New Roman"/>
      <w:b/>
      <w:bCs/>
      <w:sz w:val="24"/>
      <w:szCs w:val="24"/>
    </w:rPr>
  </w:style>
  <w:style w:type="character" w:customStyle="1" w:styleId="10">
    <w:name w:val="Заголовок 1 Знак"/>
    <w:basedOn w:val="a0"/>
    <w:link w:val="1"/>
    <w:uiPriority w:val="9"/>
    <w:rsid w:val="00B1431D"/>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B1431D"/>
    <w:rPr>
      <w:rFonts w:asciiTheme="majorHAnsi" w:eastAsiaTheme="majorEastAsia" w:hAnsiTheme="majorHAnsi" w:cstheme="majorBidi"/>
      <w:b/>
      <w:bCs/>
      <w:i/>
      <w:iCs/>
      <w:sz w:val="28"/>
      <w:szCs w:val="28"/>
    </w:rPr>
  </w:style>
  <w:style w:type="paragraph" w:customStyle="1" w:styleId="SubHeading1">
    <w:name w:val="Sub Heading1"/>
    <w:uiPriority w:val="99"/>
    <w:rsid w:val="00B1431D"/>
    <w:pPr>
      <w:widowControl w:val="0"/>
      <w:autoSpaceDE w:val="0"/>
      <w:autoSpaceDN w:val="0"/>
      <w:adjustRightInd w:val="0"/>
      <w:spacing w:before="80" w:after="20" w:line="240" w:lineRule="auto"/>
    </w:pPr>
    <w:rPr>
      <w:rFonts w:ascii="Times New Roman" w:hAnsi="Times New Roman" w:cs="Times New Roman"/>
      <w:sz w:val="20"/>
      <w:szCs w:val="20"/>
    </w:rPr>
  </w:style>
  <w:style w:type="paragraph" w:customStyle="1" w:styleId="Headingbalance">
    <w:name w:val="Heading_balance"/>
    <w:uiPriority w:val="99"/>
    <w:rsid w:val="00B1431D"/>
    <w:pPr>
      <w:widowControl w:val="0"/>
      <w:autoSpaceDE w:val="0"/>
      <w:autoSpaceDN w:val="0"/>
      <w:adjustRightInd w:val="0"/>
      <w:spacing w:before="120" w:after="0" w:line="240" w:lineRule="auto"/>
      <w:jc w:val="center"/>
    </w:pPr>
    <w:rPr>
      <w:rFonts w:ascii="Times New Roman" w:hAnsi="Times New Roman" w:cs="Times New Roman"/>
      <w:b/>
      <w:bCs/>
      <w:sz w:val="20"/>
      <w:szCs w:val="20"/>
    </w:rPr>
  </w:style>
  <w:style w:type="paragraph" w:customStyle="1" w:styleId="SpacedNormal">
    <w:name w:val="Spaced Normal"/>
    <w:uiPriority w:val="99"/>
    <w:rsid w:val="00B1431D"/>
    <w:pPr>
      <w:widowControl w:val="0"/>
      <w:autoSpaceDE w:val="0"/>
      <w:autoSpaceDN w:val="0"/>
      <w:adjustRightInd w:val="0"/>
      <w:spacing w:before="120" w:after="40" w:line="240" w:lineRule="auto"/>
    </w:pPr>
    <w:rPr>
      <w:rFonts w:ascii="Times New Roman" w:hAnsi="Times New Roman" w:cs="Times New Roman"/>
      <w:sz w:val="20"/>
      <w:szCs w:val="20"/>
    </w:rPr>
  </w:style>
  <w:style w:type="paragraph" w:customStyle="1" w:styleId="ThinDelim">
    <w:name w:val="Thin Delim"/>
    <w:uiPriority w:val="99"/>
    <w:rsid w:val="00B1431D"/>
    <w:pPr>
      <w:widowControl w:val="0"/>
      <w:autoSpaceDE w:val="0"/>
      <w:autoSpaceDN w:val="0"/>
      <w:adjustRightInd w:val="0"/>
      <w:spacing w:after="0" w:line="240" w:lineRule="auto"/>
    </w:pPr>
    <w:rPr>
      <w:rFonts w:ascii="Times New Roman" w:hAnsi="Times New Roman" w:cs="Times New Roman"/>
      <w:sz w:val="16"/>
      <w:szCs w:val="16"/>
    </w:rPr>
  </w:style>
  <w:style w:type="character" w:customStyle="1" w:styleId="Subst">
    <w:name w:val="Subst"/>
    <w:uiPriority w:val="99"/>
    <w:rsid w:val="00B1431D"/>
    <w:rPr>
      <w:b/>
      <w:bCs/>
      <w:i/>
      <w:iCs/>
    </w:rPr>
  </w:style>
  <w:style w:type="paragraph" w:styleId="11">
    <w:name w:val="toc 1"/>
    <w:basedOn w:val="a"/>
    <w:next w:val="a"/>
    <w:autoRedefine/>
    <w:uiPriority w:val="39"/>
    <w:unhideWhenUsed/>
    <w:rsid w:val="006850A7"/>
    <w:pPr>
      <w:spacing w:after="100"/>
    </w:pPr>
  </w:style>
  <w:style w:type="paragraph" w:styleId="21">
    <w:name w:val="toc 2"/>
    <w:basedOn w:val="a"/>
    <w:next w:val="a"/>
    <w:autoRedefine/>
    <w:uiPriority w:val="39"/>
    <w:unhideWhenUsed/>
    <w:rsid w:val="006850A7"/>
    <w:pPr>
      <w:spacing w:after="100"/>
      <w:ind w:left="200"/>
    </w:pPr>
  </w:style>
  <w:style w:type="paragraph" w:styleId="a5">
    <w:name w:val="List Paragraph"/>
    <w:basedOn w:val="a"/>
    <w:uiPriority w:val="34"/>
    <w:qFormat/>
    <w:rsid w:val="00A81C3D"/>
    <w:pPr>
      <w:ind w:left="720"/>
      <w:contextualSpacing/>
    </w:pPr>
  </w:style>
  <w:style w:type="paragraph" w:styleId="a6">
    <w:name w:val="Balloon Text"/>
    <w:basedOn w:val="a"/>
    <w:link w:val="a7"/>
    <w:uiPriority w:val="99"/>
    <w:semiHidden/>
    <w:unhideWhenUsed/>
    <w:rsid w:val="003D6477"/>
    <w:pPr>
      <w:spacing w:before="0" w:after="0"/>
    </w:pPr>
    <w:rPr>
      <w:rFonts w:ascii="Tahoma" w:hAnsi="Tahoma" w:cs="Tahoma"/>
      <w:sz w:val="16"/>
      <w:szCs w:val="16"/>
    </w:rPr>
  </w:style>
  <w:style w:type="character" w:customStyle="1" w:styleId="a7">
    <w:name w:val="Текст выноски Знак"/>
    <w:basedOn w:val="a0"/>
    <w:link w:val="a6"/>
    <w:uiPriority w:val="99"/>
    <w:semiHidden/>
    <w:rsid w:val="003D64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Pages>
  <Words>16822</Words>
  <Characters>95889</Characters>
  <Application>Microsoft Office Word</Application>
  <DocSecurity>0</DocSecurity>
  <Lines>799</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ПарамоноваСА</dc:creator>
  <cp:lastModifiedBy>ПарамоноваСА</cp:lastModifiedBy>
  <cp:revision>6</cp:revision>
  <dcterms:created xsi:type="dcterms:W3CDTF">2020-02-13T13:31:00Z</dcterms:created>
  <dcterms:modified xsi:type="dcterms:W3CDTF">2020-02-14T10:48:00Z</dcterms:modified>
</cp:coreProperties>
</file>