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A8" w:rsidRDefault="009347A8"/>
    <w:p w:rsidR="001E3263" w:rsidRDefault="001E3263">
      <w:pPr>
        <w:pStyle w:val="1"/>
        <w:rPr>
          <w:lang w:val="en-US"/>
        </w:rPr>
      </w:pPr>
      <w:r>
        <w:rPr>
          <w:noProof/>
        </w:rPr>
        <w:drawing>
          <wp:inline distT="0" distB="0" distL="0" distR="0">
            <wp:extent cx="5760085" cy="791955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0085" cy="7919552"/>
                    </a:xfrm>
                    <a:prstGeom prst="rect">
                      <a:avLst/>
                    </a:prstGeom>
                    <a:noFill/>
                    <a:ln w="9525">
                      <a:noFill/>
                      <a:miter lim="800000"/>
                      <a:headEnd/>
                      <a:tailEnd/>
                    </a:ln>
                  </pic:spPr>
                </pic:pic>
              </a:graphicData>
            </a:graphic>
          </wp:inline>
        </w:drawing>
      </w:r>
    </w:p>
    <w:p w:rsidR="001E3263" w:rsidRDefault="001E3263">
      <w:pPr>
        <w:pStyle w:val="1"/>
        <w:rPr>
          <w:lang w:val="en-US"/>
        </w:rPr>
      </w:pPr>
    </w:p>
    <w:p w:rsidR="001E3263" w:rsidRDefault="001E3263">
      <w:pPr>
        <w:pStyle w:val="1"/>
        <w:rPr>
          <w:lang w:val="en-US"/>
        </w:rPr>
      </w:pPr>
    </w:p>
    <w:p w:rsidR="009347A8" w:rsidRDefault="009347A8">
      <w:pPr>
        <w:pStyle w:val="1"/>
      </w:pPr>
      <w:bookmarkStart w:id="0" w:name="_Toc64272246"/>
      <w:r>
        <w:lastRenderedPageBreak/>
        <w:t>Оглавление</w:t>
      </w:r>
      <w:bookmarkEnd w:id="0"/>
    </w:p>
    <w:p w:rsidR="001E3263" w:rsidRDefault="00312CF3">
      <w:pPr>
        <w:pStyle w:val="11"/>
        <w:tabs>
          <w:tab w:val="right" w:leader="dot" w:pos="9061"/>
        </w:tabs>
        <w:rPr>
          <w:rFonts w:asciiTheme="minorHAnsi" w:hAnsiTheme="minorHAnsi" w:cstheme="minorBidi"/>
          <w:noProof/>
          <w:sz w:val="22"/>
          <w:szCs w:val="22"/>
        </w:rPr>
      </w:pPr>
      <w:r w:rsidRPr="00312CF3">
        <w:fldChar w:fldCharType="begin"/>
      </w:r>
      <w:r w:rsidR="009347A8">
        <w:instrText>TOC</w:instrText>
      </w:r>
      <w:r w:rsidRPr="00312CF3">
        <w:fldChar w:fldCharType="separate"/>
      </w:r>
      <w:r w:rsidR="001E3263">
        <w:rPr>
          <w:noProof/>
        </w:rPr>
        <w:t>Оглавление</w:t>
      </w:r>
      <w:r w:rsidR="001E3263">
        <w:rPr>
          <w:noProof/>
        </w:rPr>
        <w:tab/>
      </w:r>
      <w:r w:rsidR="001E3263">
        <w:rPr>
          <w:noProof/>
        </w:rPr>
        <w:fldChar w:fldCharType="begin"/>
      </w:r>
      <w:r w:rsidR="001E3263">
        <w:rPr>
          <w:noProof/>
        </w:rPr>
        <w:instrText xml:space="preserve"> PAGEREF _Toc64272246 \h </w:instrText>
      </w:r>
      <w:r w:rsidR="001E3263">
        <w:rPr>
          <w:noProof/>
        </w:rPr>
      </w:r>
      <w:r w:rsidR="001E3263">
        <w:rPr>
          <w:noProof/>
        </w:rPr>
        <w:fldChar w:fldCharType="separate"/>
      </w:r>
      <w:r w:rsidR="001E3263">
        <w:rPr>
          <w:noProof/>
        </w:rPr>
        <w:t>2</w:t>
      </w:r>
      <w:r w:rsidR="001E3263">
        <w:rPr>
          <w:noProof/>
        </w:rPr>
        <w:fldChar w:fldCharType="end"/>
      </w:r>
    </w:p>
    <w:p w:rsidR="001E3263" w:rsidRDefault="001E3263">
      <w:pPr>
        <w:pStyle w:val="11"/>
        <w:tabs>
          <w:tab w:val="right" w:leader="dot" w:pos="9061"/>
        </w:tabs>
        <w:rPr>
          <w:rFonts w:asciiTheme="minorHAnsi" w:hAnsiTheme="minorHAnsi" w:cstheme="minorBidi"/>
          <w:noProof/>
          <w:sz w:val="22"/>
          <w:szCs w:val="22"/>
        </w:rPr>
      </w:pPr>
      <w:r>
        <w:rPr>
          <w:noProof/>
        </w:rPr>
        <w:t>Введение</w:t>
      </w:r>
      <w:r>
        <w:rPr>
          <w:noProof/>
        </w:rPr>
        <w:tab/>
      </w:r>
      <w:r>
        <w:rPr>
          <w:noProof/>
        </w:rPr>
        <w:fldChar w:fldCharType="begin"/>
      </w:r>
      <w:r>
        <w:rPr>
          <w:noProof/>
        </w:rPr>
        <w:instrText xml:space="preserve"> PAGEREF _Toc64272247 \h </w:instrText>
      </w:r>
      <w:r>
        <w:rPr>
          <w:noProof/>
        </w:rPr>
      </w:r>
      <w:r>
        <w:rPr>
          <w:noProof/>
        </w:rPr>
        <w:fldChar w:fldCharType="separate"/>
      </w:r>
      <w:r>
        <w:rPr>
          <w:noProof/>
        </w:rPr>
        <w:t>5</w:t>
      </w:r>
      <w:r>
        <w:rPr>
          <w:noProof/>
        </w:rPr>
        <w:fldChar w:fldCharType="end"/>
      </w:r>
    </w:p>
    <w:p w:rsidR="001E3263" w:rsidRDefault="001E3263">
      <w:pPr>
        <w:pStyle w:val="11"/>
        <w:tabs>
          <w:tab w:val="right" w:leader="dot" w:pos="90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rPr>
        <w:tab/>
      </w:r>
      <w:r>
        <w:rPr>
          <w:noProof/>
        </w:rPr>
        <w:fldChar w:fldCharType="begin"/>
      </w:r>
      <w:r>
        <w:rPr>
          <w:noProof/>
        </w:rPr>
        <w:instrText xml:space="preserve"> PAGEREF _Toc64272248 \h </w:instrText>
      </w:r>
      <w:r>
        <w:rPr>
          <w:noProof/>
        </w:rPr>
      </w:r>
      <w:r>
        <w:rPr>
          <w:noProof/>
        </w:rPr>
        <w:fldChar w:fldCharType="separate"/>
      </w:r>
      <w:r>
        <w:rPr>
          <w:noProof/>
        </w:rPr>
        <w:t>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1.1. Сведения о банковских счетах эмитента</w:t>
      </w:r>
      <w:r>
        <w:rPr>
          <w:noProof/>
        </w:rPr>
        <w:tab/>
      </w:r>
      <w:r>
        <w:rPr>
          <w:noProof/>
        </w:rPr>
        <w:fldChar w:fldCharType="begin"/>
      </w:r>
      <w:r>
        <w:rPr>
          <w:noProof/>
        </w:rPr>
        <w:instrText xml:space="preserve"> PAGEREF _Toc64272249 \h </w:instrText>
      </w:r>
      <w:r>
        <w:rPr>
          <w:noProof/>
        </w:rPr>
      </w:r>
      <w:r>
        <w:rPr>
          <w:noProof/>
        </w:rPr>
        <w:fldChar w:fldCharType="separate"/>
      </w:r>
      <w:r>
        <w:rPr>
          <w:noProof/>
        </w:rPr>
        <w:t>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_Toc64272250 \h </w:instrText>
      </w:r>
      <w:r>
        <w:rPr>
          <w:noProof/>
        </w:rPr>
      </w:r>
      <w:r>
        <w:rPr>
          <w:noProof/>
        </w:rPr>
        <w:fldChar w:fldCharType="separate"/>
      </w:r>
      <w:r>
        <w:rPr>
          <w:noProof/>
        </w:rPr>
        <w:t>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_Toc64272251 \h </w:instrText>
      </w:r>
      <w:r>
        <w:rPr>
          <w:noProof/>
        </w:rPr>
      </w:r>
      <w:r>
        <w:rPr>
          <w:noProof/>
        </w:rPr>
        <w:fldChar w:fldCharType="separate"/>
      </w:r>
      <w:r>
        <w:rPr>
          <w:noProof/>
        </w:rPr>
        <w:t>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_Toc64272252 \h </w:instrText>
      </w:r>
      <w:r>
        <w:rPr>
          <w:noProof/>
        </w:rPr>
      </w:r>
      <w:r>
        <w:rPr>
          <w:noProof/>
        </w:rPr>
        <w:fldChar w:fldCharType="separate"/>
      </w:r>
      <w:r>
        <w:rPr>
          <w:noProof/>
        </w:rPr>
        <w:t>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1.5. Сведения о лицах, подписавших отчет эмитента (ежеквартальный отчет)</w:t>
      </w:r>
      <w:r>
        <w:rPr>
          <w:noProof/>
        </w:rPr>
        <w:tab/>
      </w:r>
      <w:r>
        <w:rPr>
          <w:noProof/>
        </w:rPr>
        <w:fldChar w:fldCharType="begin"/>
      </w:r>
      <w:r>
        <w:rPr>
          <w:noProof/>
        </w:rPr>
        <w:instrText xml:space="preserve"> PAGEREF _Toc64272253 \h </w:instrText>
      </w:r>
      <w:r>
        <w:rPr>
          <w:noProof/>
        </w:rPr>
      </w:r>
      <w:r>
        <w:rPr>
          <w:noProof/>
        </w:rPr>
        <w:fldChar w:fldCharType="separate"/>
      </w:r>
      <w:r>
        <w:rPr>
          <w:noProof/>
        </w:rPr>
        <w:t>6</w:t>
      </w:r>
      <w:r>
        <w:rPr>
          <w:noProof/>
        </w:rPr>
        <w:fldChar w:fldCharType="end"/>
      </w:r>
    </w:p>
    <w:p w:rsidR="001E3263" w:rsidRDefault="001E3263">
      <w:pPr>
        <w:pStyle w:val="11"/>
        <w:tabs>
          <w:tab w:val="right" w:leader="dot" w:pos="9061"/>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_Toc64272254 \h </w:instrText>
      </w:r>
      <w:r>
        <w:rPr>
          <w:noProof/>
        </w:rPr>
      </w:r>
      <w:r>
        <w:rPr>
          <w:noProof/>
        </w:rPr>
        <w:fldChar w:fldCharType="separate"/>
      </w:r>
      <w:r>
        <w:rPr>
          <w:noProof/>
        </w:rPr>
        <w:t>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_Toc64272255 \h </w:instrText>
      </w:r>
      <w:r>
        <w:rPr>
          <w:noProof/>
        </w:rPr>
      </w:r>
      <w:r>
        <w:rPr>
          <w:noProof/>
        </w:rPr>
        <w:fldChar w:fldCharType="separate"/>
      </w:r>
      <w:r>
        <w:rPr>
          <w:noProof/>
        </w:rPr>
        <w:t>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_Toc64272256 \h </w:instrText>
      </w:r>
      <w:r>
        <w:rPr>
          <w:noProof/>
        </w:rPr>
      </w:r>
      <w:r>
        <w:rPr>
          <w:noProof/>
        </w:rPr>
        <w:fldChar w:fldCharType="separate"/>
      </w:r>
      <w:r>
        <w:rPr>
          <w:noProof/>
        </w:rPr>
        <w:t>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_Toc64272257 \h </w:instrText>
      </w:r>
      <w:r>
        <w:rPr>
          <w:noProof/>
        </w:rPr>
      </w:r>
      <w:r>
        <w:rPr>
          <w:noProof/>
        </w:rPr>
        <w:fldChar w:fldCharType="separate"/>
      </w:r>
      <w:r>
        <w:rPr>
          <w:noProof/>
        </w:rPr>
        <w:t>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_Toc64272258 \h </w:instrText>
      </w:r>
      <w:r>
        <w:rPr>
          <w:noProof/>
        </w:rPr>
      </w:r>
      <w:r>
        <w:rPr>
          <w:noProof/>
        </w:rPr>
        <w:fldChar w:fldCharType="separate"/>
      </w:r>
      <w:r>
        <w:rPr>
          <w:noProof/>
        </w:rPr>
        <w:t>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_Toc64272259 \h </w:instrText>
      </w:r>
      <w:r>
        <w:rPr>
          <w:noProof/>
        </w:rPr>
      </w:r>
      <w:r>
        <w:rPr>
          <w:noProof/>
        </w:rPr>
        <w:fldChar w:fldCharType="separate"/>
      </w:r>
      <w:r>
        <w:rPr>
          <w:noProof/>
        </w:rPr>
        <w:t>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_Toc64272260 \h </w:instrText>
      </w:r>
      <w:r>
        <w:rPr>
          <w:noProof/>
        </w:rPr>
      </w:r>
      <w:r>
        <w:rPr>
          <w:noProof/>
        </w:rPr>
        <w:fldChar w:fldCharType="separate"/>
      </w:r>
      <w:r>
        <w:rPr>
          <w:noProof/>
        </w:rPr>
        <w:t>10</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sidRPr="006D09A1">
        <w:rPr>
          <w:noProof/>
        </w:rPr>
        <w:t>На 31.12.2020 г.</w:t>
      </w:r>
      <w:r>
        <w:rPr>
          <w:noProof/>
        </w:rPr>
        <w:tab/>
      </w:r>
      <w:r>
        <w:rPr>
          <w:noProof/>
        </w:rPr>
        <w:fldChar w:fldCharType="begin"/>
      </w:r>
      <w:r>
        <w:rPr>
          <w:noProof/>
        </w:rPr>
        <w:instrText xml:space="preserve"> PAGEREF _Toc64272261 \h </w:instrText>
      </w:r>
      <w:r>
        <w:rPr>
          <w:noProof/>
        </w:rPr>
      </w:r>
      <w:r>
        <w:rPr>
          <w:noProof/>
        </w:rPr>
        <w:fldChar w:fldCharType="separate"/>
      </w:r>
      <w:r>
        <w:rPr>
          <w:noProof/>
        </w:rPr>
        <w:t>10</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_Toc64272262 \h </w:instrText>
      </w:r>
      <w:r>
        <w:rPr>
          <w:noProof/>
        </w:rPr>
      </w:r>
      <w:r>
        <w:rPr>
          <w:noProof/>
        </w:rPr>
        <w:fldChar w:fldCharType="separate"/>
      </w:r>
      <w:r>
        <w:rPr>
          <w:noProof/>
        </w:rPr>
        <w:t>11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_Toc64272263 \h </w:instrText>
      </w:r>
      <w:r>
        <w:rPr>
          <w:noProof/>
        </w:rPr>
      </w:r>
      <w:r>
        <w:rPr>
          <w:noProof/>
        </w:rPr>
        <w:fldChar w:fldCharType="separate"/>
      </w:r>
      <w:r>
        <w:rPr>
          <w:noProof/>
        </w:rPr>
        <w:t>11</w:t>
      </w:r>
      <w:r>
        <w:rPr>
          <w:noProof/>
        </w:rPr>
        <w:fldChar w:fldCharType="end"/>
      </w:r>
    </w:p>
    <w:p w:rsidR="001E3263" w:rsidRDefault="001E3263">
      <w:pPr>
        <w:pStyle w:val="11"/>
        <w:tabs>
          <w:tab w:val="right" w:leader="dot" w:pos="9061"/>
        </w:tabs>
        <w:rPr>
          <w:rFonts w:asciiTheme="minorHAnsi" w:hAnsiTheme="minorHAnsi" w:cstheme="minorBidi"/>
          <w:noProof/>
          <w:sz w:val="22"/>
          <w:szCs w:val="22"/>
        </w:rPr>
      </w:pPr>
      <w:r>
        <w:rPr>
          <w:noProof/>
        </w:rPr>
        <w:t>Раздел III. Подробная информация об эмитенте</w:t>
      </w:r>
      <w:r>
        <w:rPr>
          <w:noProof/>
        </w:rPr>
        <w:tab/>
      </w:r>
      <w:r>
        <w:rPr>
          <w:noProof/>
        </w:rPr>
        <w:fldChar w:fldCharType="begin"/>
      </w:r>
      <w:r>
        <w:rPr>
          <w:noProof/>
        </w:rPr>
        <w:instrText xml:space="preserve"> PAGEREF _Toc64272264 \h </w:instrText>
      </w:r>
      <w:r>
        <w:rPr>
          <w:noProof/>
        </w:rPr>
      </w:r>
      <w:r>
        <w:rPr>
          <w:noProof/>
        </w:rPr>
        <w:fldChar w:fldCharType="separate"/>
      </w:r>
      <w:r>
        <w:rPr>
          <w:noProof/>
        </w:rPr>
        <w:t>11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_Toc64272265 \h </w:instrText>
      </w:r>
      <w:r>
        <w:rPr>
          <w:noProof/>
        </w:rPr>
      </w:r>
      <w:r>
        <w:rPr>
          <w:noProof/>
        </w:rPr>
        <w:fldChar w:fldCharType="separate"/>
      </w:r>
      <w:r>
        <w:rPr>
          <w:noProof/>
        </w:rPr>
        <w:t>11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_Toc64272266 \h </w:instrText>
      </w:r>
      <w:r>
        <w:rPr>
          <w:noProof/>
        </w:rPr>
      </w:r>
      <w:r>
        <w:rPr>
          <w:noProof/>
        </w:rPr>
        <w:fldChar w:fldCharType="separate"/>
      </w:r>
      <w:r>
        <w:rPr>
          <w:noProof/>
        </w:rPr>
        <w:t>11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_Toc64272267 \h </w:instrText>
      </w:r>
      <w:r>
        <w:rPr>
          <w:noProof/>
        </w:rPr>
      </w:r>
      <w:r>
        <w:rPr>
          <w:noProof/>
        </w:rPr>
        <w:fldChar w:fldCharType="separate"/>
      </w:r>
      <w:r>
        <w:rPr>
          <w:noProof/>
        </w:rPr>
        <w:t>11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_Toc64272268 \h </w:instrText>
      </w:r>
      <w:r>
        <w:rPr>
          <w:noProof/>
        </w:rPr>
      </w:r>
      <w:r>
        <w:rPr>
          <w:noProof/>
        </w:rPr>
        <w:fldChar w:fldCharType="separate"/>
      </w:r>
      <w:r>
        <w:rPr>
          <w:noProof/>
        </w:rPr>
        <w:t>11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_Toc64272269 \h </w:instrText>
      </w:r>
      <w:r>
        <w:rPr>
          <w:noProof/>
        </w:rPr>
      </w:r>
      <w:r>
        <w:rPr>
          <w:noProof/>
        </w:rPr>
        <w:fldChar w:fldCharType="separate"/>
      </w:r>
      <w:r>
        <w:rPr>
          <w:noProof/>
        </w:rPr>
        <w:t>11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_Toc64272270 \h </w:instrText>
      </w:r>
      <w:r>
        <w:rPr>
          <w:noProof/>
        </w:rPr>
      </w:r>
      <w:r>
        <w:rPr>
          <w:noProof/>
        </w:rPr>
        <w:fldChar w:fldCharType="separate"/>
      </w:r>
      <w:r>
        <w:rPr>
          <w:noProof/>
        </w:rPr>
        <w:t>11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_Toc64272271 \h </w:instrText>
      </w:r>
      <w:r>
        <w:rPr>
          <w:noProof/>
        </w:rPr>
      </w:r>
      <w:r>
        <w:rPr>
          <w:noProof/>
        </w:rPr>
        <w:fldChar w:fldCharType="separate"/>
      </w:r>
      <w:r>
        <w:rPr>
          <w:noProof/>
        </w:rPr>
        <w:t>11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_Toc64272272 \h </w:instrText>
      </w:r>
      <w:r>
        <w:rPr>
          <w:noProof/>
        </w:rPr>
      </w:r>
      <w:r>
        <w:rPr>
          <w:noProof/>
        </w:rPr>
        <w:fldChar w:fldCharType="separate"/>
      </w:r>
      <w:r>
        <w:rPr>
          <w:noProof/>
        </w:rPr>
        <w:t>11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_Toc64272273 \h </w:instrText>
      </w:r>
      <w:r>
        <w:rPr>
          <w:noProof/>
        </w:rPr>
      </w:r>
      <w:r>
        <w:rPr>
          <w:noProof/>
        </w:rPr>
        <w:fldChar w:fldCharType="separate"/>
      </w:r>
      <w:r>
        <w:rPr>
          <w:noProof/>
        </w:rPr>
        <w:t>12</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_Toc64272274 \h </w:instrText>
      </w:r>
      <w:r>
        <w:rPr>
          <w:noProof/>
        </w:rPr>
      </w:r>
      <w:r>
        <w:rPr>
          <w:noProof/>
        </w:rPr>
        <w:fldChar w:fldCharType="separate"/>
      </w:r>
      <w:r>
        <w:rPr>
          <w:noProof/>
        </w:rPr>
        <w:t>12</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_Toc64272275 \h </w:instrText>
      </w:r>
      <w:r>
        <w:rPr>
          <w:noProof/>
        </w:rPr>
      </w:r>
      <w:r>
        <w:rPr>
          <w:noProof/>
        </w:rPr>
        <w:fldChar w:fldCharType="separate"/>
      </w:r>
      <w:r>
        <w:rPr>
          <w:noProof/>
        </w:rPr>
        <w:t>12</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_Toc64272276 \h </w:instrText>
      </w:r>
      <w:r>
        <w:rPr>
          <w:noProof/>
        </w:rPr>
      </w:r>
      <w:r>
        <w:rPr>
          <w:noProof/>
        </w:rPr>
        <w:fldChar w:fldCharType="separate"/>
      </w:r>
      <w:r>
        <w:rPr>
          <w:noProof/>
        </w:rPr>
        <w:t>12</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_Toc64272277 \h </w:instrText>
      </w:r>
      <w:r>
        <w:rPr>
          <w:noProof/>
        </w:rPr>
      </w:r>
      <w:r>
        <w:rPr>
          <w:noProof/>
        </w:rPr>
        <w:fldChar w:fldCharType="separate"/>
      </w:r>
      <w:r>
        <w:rPr>
          <w:noProof/>
        </w:rPr>
        <w:t>13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_Toc64272278 \h </w:instrText>
      </w:r>
      <w:r>
        <w:rPr>
          <w:noProof/>
        </w:rPr>
      </w:r>
      <w:r>
        <w:rPr>
          <w:noProof/>
        </w:rPr>
        <w:fldChar w:fldCharType="separate"/>
      </w:r>
      <w:r>
        <w:rPr>
          <w:noProof/>
        </w:rPr>
        <w:t>13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_Toc64272279 \h </w:instrText>
      </w:r>
      <w:r>
        <w:rPr>
          <w:noProof/>
        </w:rPr>
      </w:r>
      <w:r>
        <w:rPr>
          <w:noProof/>
        </w:rPr>
        <w:fldChar w:fldCharType="separate"/>
      </w:r>
      <w:r>
        <w:rPr>
          <w:noProof/>
        </w:rPr>
        <w:t>13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_Toc64272280 \h </w:instrText>
      </w:r>
      <w:r>
        <w:rPr>
          <w:noProof/>
        </w:rPr>
      </w:r>
      <w:r>
        <w:rPr>
          <w:noProof/>
        </w:rPr>
        <w:fldChar w:fldCharType="separate"/>
      </w:r>
      <w:r>
        <w:rPr>
          <w:noProof/>
        </w:rPr>
        <w:t>13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_Toc64272281 \h </w:instrText>
      </w:r>
      <w:r>
        <w:rPr>
          <w:noProof/>
        </w:rPr>
      </w:r>
      <w:r>
        <w:rPr>
          <w:noProof/>
        </w:rPr>
        <w:fldChar w:fldCharType="separate"/>
      </w:r>
      <w:r>
        <w:rPr>
          <w:noProof/>
        </w:rPr>
        <w:t>13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_Toc64272282 \h </w:instrText>
      </w:r>
      <w:r>
        <w:rPr>
          <w:noProof/>
        </w:rPr>
      </w:r>
      <w:r>
        <w:rPr>
          <w:noProof/>
        </w:rPr>
        <w:fldChar w:fldCharType="separate"/>
      </w:r>
      <w:r>
        <w:rPr>
          <w:noProof/>
        </w:rPr>
        <w:t>13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_Toc64272283 \h </w:instrText>
      </w:r>
      <w:r>
        <w:rPr>
          <w:noProof/>
        </w:rPr>
      </w:r>
      <w:r>
        <w:rPr>
          <w:noProof/>
        </w:rPr>
        <w:fldChar w:fldCharType="separate"/>
      </w:r>
      <w:r>
        <w:rPr>
          <w:noProof/>
        </w:rPr>
        <w:t>14</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_Toc64272284 \h </w:instrText>
      </w:r>
      <w:r>
        <w:rPr>
          <w:noProof/>
        </w:rPr>
      </w:r>
      <w:r>
        <w:rPr>
          <w:noProof/>
        </w:rPr>
        <w:fldChar w:fldCharType="separate"/>
      </w:r>
      <w:r>
        <w:rPr>
          <w:noProof/>
        </w:rPr>
        <w:t>14</w:t>
      </w:r>
      <w:r>
        <w:rPr>
          <w:noProof/>
        </w:rPr>
        <w:fldChar w:fldCharType="end"/>
      </w:r>
    </w:p>
    <w:p w:rsidR="001E3263" w:rsidRDefault="001E3263">
      <w:pPr>
        <w:pStyle w:val="11"/>
        <w:tabs>
          <w:tab w:val="right" w:leader="dot" w:pos="9061"/>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_Toc64272285 \h </w:instrText>
      </w:r>
      <w:r>
        <w:rPr>
          <w:noProof/>
        </w:rPr>
      </w:r>
      <w:r>
        <w:rPr>
          <w:noProof/>
        </w:rPr>
        <w:fldChar w:fldCharType="separate"/>
      </w:r>
      <w:r>
        <w:rPr>
          <w:noProof/>
        </w:rPr>
        <w:t>14</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_Toc64272286 \h </w:instrText>
      </w:r>
      <w:r>
        <w:rPr>
          <w:noProof/>
        </w:rPr>
      </w:r>
      <w:r>
        <w:rPr>
          <w:noProof/>
        </w:rPr>
        <w:fldChar w:fldCharType="separate"/>
      </w:r>
      <w:r>
        <w:rPr>
          <w:noProof/>
        </w:rPr>
        <w:t>14</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_Toc64272287 \h </w:instrText>
      </w:r>
      <w:r>
        <w:rPr>
          <w:noProof/>
        </w:rPr>
      </w:r>
      <w:r>
        <w:rPr>
          <w:noProof/>
        </w:rPr>
        <w:fldChar w:fldCharType="separate"/>
      </w:r>
      <w:r>
        <w:rPr>
          <w:noProof/>
        </w:rPr>
        <w:t>14</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_Toc64272288 \h </w:instrText>
      </w:r>
      <w:r>
        <w:rPr>
          <w:noProof/>
        </w:rPr>
      </w:r>
      <w:r>
        <w:rPr>
          <w:noProof/>
        </w:rPr>
        <w:fldChar w:fldCharType="separate"/>
      </w:r>
      <w:r>
        <w:rPr>
          <w:noProof/>
        </w:rPr>
        <w:t>14</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_Toc64272289 \h </w:instrText>
      </w:r>
      <w:r>
        <w:rPr>
          <w:noProof/>
        </w:rPr>
      </w:r>
      <w:r>
        <w:rPr>
          <w:noProof/>
        </w:rPr>
        <w:fldChar w:fldCharType="separate"/>
      </w:r>
      <w:r>
        <w:rPr>
          <w:noProof/>
        </w:rPr>
        <w:t>14</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_Toc64272290 \h </w:instrText>
      </w:r>
      <w:r>
        <w:rPr>
          <w:noProof/>
        </w:rPr>
      </w:r>
      <w:r>
        <w:rPr>
          <w:noProof/>
        </w:rPr>
        <w:fldChar w:fldCharType="separate"/>
      </w:r>
      <w:r>
        <w:rPr>
          <w:noProof/>
        </w:rPr>
        <w:t>14</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lastRenderedPageBreak/>
        <w:t>4.6. Анализ тенденций развития в сфере основной деятельности эмитента</w:t>
      </w:r>
      <w:r>
        <w:rPr>
          <w:noProof/>
        </w:rPr>
        <w:tab/>
      </w:r>
      <w:r>
        <w:rPr>
          <w:noProof/>
        </w:rPr>
        <w:fldChar w:fldCharType="begin"/>
      </w:r>
      <w:r>
        <w:rPr>
          <w:noProof/>
        </w:rPr>
        <w:instrText xml:space="preserve"> PAGEREF _Toc64272291 \h </w:instrText>
      </w:r>
      <w:r>
        <w:rPr>
          <w:noProof/>
        </w:rPr>
      </w:r>
      <w:r>
        <w:rPr>
          <w:noProof/>
        </w:rPr>
        <w:fldChar w:fldCharType="separate"/>
      </w:r>
      <w:r>
        <w:rPr>
          <w:noProof/>
        </w:rPr>
        <w:t>14</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_Toc64272292 \h </w:instrText>
      </w:r>
      <w:r>
        <w:rPr>
          <w:noProof/>
        </w:rPr>
      </w:r>
      <w:r>
        <w:rPr>
          <w:noProof/>
        </w:rPr>
        <w:fldChar w:fldCharType="separate"/>
      </w:r>
      <w:r>
        <w:rPr>
          <w:noProof/>
        </w:rPr>
        <w:t>14</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4.8. Конкуренты эмитента</w:t>
      </w:r>
      <w:r>
        <w:rPr>
          <w:noProof/>
        </w:rPr>
        <w:tab/>
      </w:r>
      <w:r>
        <w:rPr>
          <w:noProof/>
        </w:rPr>
        <w:fldChar w:fldCharType="begin"/>
      </w:r>
      <w:r>
        <w:rPr>
          <w:noProof/>
        </w:rPr>
        <w:instrText xml:space="preserve"> PAGEREF _Toc64272293 \h </w:instrText>
      </w:r>
      <w:r>
        <w:rPr>
          <w:noProof/>
        </w:rPr>
      </w:r>
      <w:r>
        <w:rPr>
          <w:noProof/>
        </w:rPr>
        <w:fldChar w:fldCharType="separate"/>
      </w:r>
      <w:r>
        <w:rPr>
          <w:noProof/>
        </w:rPr>
        <w:t>15</w:t>
      </w:r>
      <w:r>
        <w:rPr>
          <w:noProof/>
        </w:rPr>
        <w:fldChar w:fldCharType="end"/>
      </w:r>
    </w:p>
    <w:p w:rsidR="001E3263" w:rsidRDefault="001E3263">
      <w:pPr>
        <w:pStyle w:val="11"/>
        <w:tabs>
          <w:tab w:val="right" w:leader="dot" w:pos="90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_Toc64272294 \h </w:instrText>
      </w:r>
      <w:r>
        <w:rPr>
          <w:noProof/>
        </w:rPr>
      </w:r>
      <w:r>
        <w:rPr>
          <w:noProof/>
        </w:rPr>
        <w:fldChar w:fldCharType="separate"/>
      </w:r>
      <w:r>
        <w:rPr>
          <w:noProof/>
        </w:rPr>
        <w:t>15</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_Toc64272295 \h </w:instrText>
      </w:r>
      <w:r>
        <w:rPr>
          <w:noProof/>
        </w:rPr>
      </w:r>
      <w:r>
        <w:rPr>
          <w:noProof/>
        </w:rPr>
        <w:fldChar w:fldCharType="separate"/>
      </w:r>
      <w:r>
        <w:rPr>
          <w:noProof/>
        </w:rPr>
        <w:t>16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_Toc64272296 \h </w:instrText>
      </w:r>
      <w:r>
        <w:rPr>
          <w:noProof/>
        </w:rPr>
      </w:r>
      <w:r>
        <w:rPr>
          <w:noProof/>
        </w:rPr>
        <w:fldChar w:fldCharType="separate"/>
      </w:r>
      <w:r>
        <w:rPr>
          <w:noProof/>
        </w:rPr>
        <w:t>16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_Toc64272297 \h </w:instrText>
      </w:r>
      <w:r>
        <w:rPr>
          <w:noProof/>
        </w:rPr>
      </w:r>
      <w:r>
        <w:rPr>
          <w:noProof/>
        </w:rPr>
        <w:fldChar w:fldCharType="separate"/>
      </w:r>
      <w:r>
        <w:rPr>
          <w:noProof/>
        </w:rPr>
        <w:t>16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_Toc64272298 \h </w:instrText>
      </w:r>
      <w:r>
        <w:rPr>
          <w:noProof/>
        </w:rPr>
      </w:r>
      <w:r>
        <w:rPr>
          <w:noProof/>
        </w:rPr>
        <w:fldChar w:fldCharType="separate"/>
      </w:r>
      <w:r>
        <w:rPr>
          <w:noProof/>
        </w:rPr>
        <w:t>19</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_Toc64272299 \h </w:instrText>
      </w:r>
      <w:r>
        <w:rPr>
          <w:noProof/>
        </w:rPr>
      </w:r>
      <w:r>
        <w:rPr>
          <w:noProof/>
        </w:rPr>
        <w:fldChar w:fldCharType="separate"/>
      </w:r>
      <w:r>
        <w:rPr>
          <w:noProof/>
        </w:rPr>
        <w:t>20</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_Toc64272300 \h </w:instrText>
      </w:r>
      <w:r>
        <w:rPr>
          <w:noProof/>
        </w:rPr>
      </w:r>
      <w:r>
        <w:rPr>
          <w:noProof/>
        </w:rPr>
        <w:fldChar w:fldCharType="separate"/>
      </w:r>
      <w:r>
        <w:rPr>
          <w:noProof/>
        </w:rPr>
        <w:t>20</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_Toc64272301 \h </w:instrText>
      </w:r>
      <w:r>
        <w:rPr>
          <w:noProof/>
        </w:rPr>
      </w:r>
      <w:r>
        <w:rPr>
          <w:noProof/>
        </w:rPr>
        <w:fldChar w:fldCharType="separate"/>
      </w:r>
      <w:r>
        <w:rPr>
          <w:noProof/>
        </w:rPr>
        <w:t>20</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_Toc64272302 \h </w:instrText>
      </w:r>
      <w:r>
        <w:rPr>
          <w:noProof/>
        </w:rPr>
      </w:r>
      <w:r>
        <w:rPr>
          <w:noProof/>
        </w:rPr>
        <w:fldChar w:fldCharType="separate"/>
      </w:r>
      <w:r>
        <w:rPr>
          <w:noProof/>
        </w:rPr>
        <w:t>20</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_Toc64272303 \h </w:instrText>
      </w:r>
      <w:r>
        <w:rPr>
          <w:noProof/>
        </w:rPr>
      </w:r>
      <w:r>
        <w:rPr>
          <w:noProof/>
        </w:rPr>
        <w:fldChar w:fldCharType="separate"/>
      </w:r>
      <w:r>
        <w:rPr>
          <w:noProof/>
        </w:rPr>
        <w:t>24</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_Toc64272304 \h </w:instrText>
      </w:r>
      <w:r>
        <w:rPr>
          <w:noProof/>
        </w:rPr>
      </w:r>
      <w:r>
        <w:rPr>
          <w:noProof/>
        </w:rPr>
        <w:fldChar w:fldCharType="separate"/>
      </w:r>
      <w:r>
        <w:rPr>
          <w:noProof/>
        </w:rPr>
        <w:t>25</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_Toc64272305 \h </w:instrText>
      </w:r>
      <w:r>
        <w:rPr>
          <w:noProof/>
        </w:rPr>
      </w:r>
      <w:r>
        <w:rPr>
          <w:noProof/>
        </w:rPr>
        <w:fldChar w:fldCharType="separate"/>
      </w:r>
      <w:r>
        <w:rPr>
          <w:noProof/>
        </w:rPr>
        <w:t>25</w:t>
      </w:r>
      <w:r>
        <w:rPr>
          <w:noProof/>
        </w:rPr>
        <w:fldChar w:fldCharType="end"/>
      </w:r>
    </w:p>
    <w:p w:rsidR="001E3263" w:rsidRDefault="001E3263">
      <w:pPr>
        <w:pStyle w:val="11"/>
        <w:tabs>
          <w:tab w:val="right" w:leader="dot" w:pos="9061"/>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_Toc64272306 \h </w:instrText>
      </w:r>
      <w:r>
        <w:rPr>
          <w:noProof/>
        </w:rPr>
      </w:r>
      <w:r>
        <w:rPr>
          <w:noProof/>
        </w:rPr>
        <w:fldChar w:fldCharType="separate"/>
      </w:r>
      <w:r>
        <w:rPr>
          <w:noProof/>
        </w:rPr>
        <w:t>25</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_Toc64272307 \h </w:instrText>
      </w:r>
      <w:r>
        <w:rPr>
          <w:noProof/>
        </w:rPr>
      </w:r>
      <w:r>
        <w:rPr>
          <w:noProof/>
        </w:rPr>
        <w:fldChar w:fldCharType="separate"/>
      </w:r>
      <w:r>
        <w:rPr>
          <w:noProof/>
        </w:rPr>
        <w:t>25</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 xml:space="preserve">6.2. </w:t>
      </w:r>
      <w:proofErr w:type="gramStart"/>
      <w:r>
        <w:rPr>
          <w:noProof/>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_Toc64272308 \h </w:instrText>
      </w:r>
      <w:r>
        <w:rPr>
          <w:noProof/>
        </w:rPr>
      </w:r>
      <w:r>
        <w:rPr>
          <w:noProof/>
        </w:rPr>
        <w:fldChar w:fldCharType="separate"/>
      </w:r>
      <w:r>
        <w:rPr>
          <w:noProof/>
        </w:rPr>
        <w:t>25</w:t>
      </w:r>
      <w:r>
        <w:rPr>
          <w:noProof/>
        </w:rPr>
        <w:fldChar w:fldCharType="end"/>
      </w:r>
      <w:proofErr w:type="gramEnd"/>
    </w:p>
    <w:p w:rsidR="001E3263" w:rsidRDefault="001E3263">
      <w:pPr>
        <w:pStyle w:val="21"/>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_Toc64272309 \h </w:instrText>
      </w:r>
      <w:r>
        <w:rPr>
          <w:noProof/>
        </w:rPr>
      </w:r>
      <w:r>
        <w:rPr>
          <w:noProof/>
        </w:rPr>
        <w:fldChar w:fldCharType="separate"/>
      </w:r>
      <w:r>
        <w:rPr>
          <w:noProof/>
        </w:rPr>
        <w:t>28</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_Toc64272310 \h </w:instrText>
      </w:r>
      <w:r>
        <w:rPr>
          <w:noProof/>
        </w:rPr>
      </w:r>
      <w:r>
        <w:rPr>
          <w:noProof/>
        </w:rPr>
        <w:fldChar w:fldCharType="separate"/>
      </w:r>
      <w:r>
        <w:rPr>
          <w:noProof/>
        </w:rPr>
        <w:t>28</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_Toc64272311 \h </w:instrText>
      </w:r>
      <w:r>
        <w:rPr>
          <w:noProof/>
        </w:rPr>
      </w:r>
      <w:r>
        <w:rPr>
          <w:noProof/>
        </w:rPr>
        <w:fldChar w:fldCharType="separate"/>
      </w:r>
      <w:r>
        <w:rPr>
          <w:noProof/>
        </w:rPr>
        <w:t>28</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_Toc64272312 \h </w:instrText>
      </w:r>
      <w:r>
        <w:rPr>
          <w:noProof/>
        </w:rPr>
      </w:r>
      <w:r>
        <w:rPr>
          <w:noProof/>
        </w:rPr>
        <w:fldChar w:fldCharType="separate"/>
      </w:r>
      <w:r>
        <w:rPr>
          <w:noProof/>
        </w:rPr>
        <w:t>30</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_Toc64272313 \h </w:instrText>
      </w:r>
      <w:r>
        <w:rPr>
          <w:noProof/>
        </w:rPr>
      </w:r>
      <w:r>
        <w:rPr>
          <w:noProof/>
        </w:rPr>
        <w:fldChar w:fldCharType="separate"/>
      </w:r>
      <w:r>
        <w:rPr>
          <w:noProof/>
        </w:rPr>
        <w:t>30</w:t>
      </w:r>
      <w:r>
        <w:rPr>
          <w:noProof/>
        </w:rPr>
        <w:fldChar w:fldCharType="end"/>
      </w:r>
    </w:p>
    <w:p w:rsidR="001E3263" w:rsidRDefault="001E3263">
      <w:pPr>
        <w:pStyle w:val="11"/>
        <w:tabs>
          <w:tab w:val="right" w:leader="dot" w:pos="9061"/>
        </w:tabs>
        <w:rPr>
          <w:rFonts w:asciiTheme="minorHAnsi" w:hAnsiTheme="minorHAnsi" w:cstheme="minorBidi"/>
          <w:noProof/>
          <w:sz w:val="22"/>
          <w:szCs w:val="22"/>
        </w:rPr>
      </w:pPr>
      <w:r>
        <w:rPr>
          <w:noProof/>
        </w:rPr>
        <w:t>Раздел 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_Toc64272314 \h </w:instrText>
      </w:r>
      <w:r>
        <w:rPr>
          <w:noProof/>
        </w:rPr>
      </w:r>
      <w:r>
        <w:rPr>
          <w:noProof/>
        </w:rPr>
        <w:fldChar w:fldCharType="separate"/>
      </w:r>
      <w:r>
        <w:rPr>
          <w:noProof/>
        </w:rPr>
        <w:t>31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_Toc64272315 \h </w:instrText>
      </w:r>
      <w:r>
        <w:rPr>
          <w:noProof/>
        </w:rPr>
      </w:r>
      <w:r>
        <w:rPr>
          <w:noProof/>
        </w:rPr>
        <w:fldChar w:fldCharType="separate"/>
      </w:r>
      <w:r>
        <w:rPr>
          <w:noProof/>
        </w:rPr>
        <w:t>31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_Toc64272316 \h </w:instrText>
      </w:r>
      <w:r>
        <w:rPr>
          <w:noProof/>
        </w:rPr>
      </w:r>
      <w:r>
        <w:rPr>
          <w:noProof/>
        </w:rPr>
        <w:fldChar w:fldCharType="separate"/>
      </w:r>
      <w:r>
        <w:rPr>
          <w:noProof/>
        </w:rPr>
        <w:t>31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_Toc64272317 \h </w:instrText>
      </w:r>
      <w:r>
        <w:rPr>
          <w:noProof/>
        </w:rPr>
      </w:r>
      <w:r>
        <w:rPr>
          <w:noProof/>
        </w:rPr>
        <w:fldChar w:fldCharType="separate"/>
      </w:r>
      <w:r>
        <w:rPr>
          <w:noProof/>
        </w:rPr>
        <w:t>31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_Toc64272318 \h </w:instrText>
      </w:r>
      <w:r>
        <w:rPr>
          <w:noProof/>
        </w:rPr>
      </w:r>
      <w:r>
        <w:rPr>
          <w:noProof/>
        </w:rPr>
        <w:fldChar w:fldCharType="separate"/>
      </w:r>
      <w:r>
        <w:rPr>
          <w:noProof/>
        </w:rPr>
        <w:t>31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_Toc64272319 \h </w:instrText>
      </w:r>
      <w:r>
        <w:rPr>
          <w:noProof/>
        </w:rPr>
      </w:r>
      <w:r>
        <w:rPr>
          <w:noProof/>
        </w:rPr>
        <w:fldChar w:fldCharType="separate"/>
      </w:r>
      <w:r>
        <w:rPr>
          <w:noProof/>
        </w:rPr>
        <w:t>31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_Toc64272320 \h </w:instrText>
      </w:r>
      <w:r>
        <w:rPr>
          <w:noProof/>
        </w:rPr>
      </w:r>
      <w:r>
        <w:rPr>
          <w:noProof/>
        </w:rPr>
        <w:fldChar w:fldCharType="separate"/>
      </w:r>
      <w:r>
        <w:rPr>
          <w:noProof/>
        </w:rPr>
        <w:t>31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_Toc64272321 \h </w:instrText>
      </w:r>
      <w:r>
        <w:rPr>
          <w:noProof/>
        </w:rPr>
      </w:r>
      <w:r>
        <w:rPr>
          <w:noProof/>
        </w:rPr>
        <w:fldChar w:fldCharType="separate"/>
      </w:r>
      <w:r>
        <w:rPr>
          <w:noProof/>
        </w:rPr>
        <w:t>31</w:t>
      </w:r>
      <w:r>
        <w:rPr>
          <w:noProof/>
        </w:rPr>
        <w:fldChar w:fldCharType="end"/>
      </w:r>
    </w:p>
    <w:p w:rsidR="001E3263" w:rsidRDefault="001E3263">
      <w:pPr>
        <w:pStyle w:val="11"/>
        <w:tabs>
          <w:tab w:val="right" w:leader="dot" w:pos="9061"/>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_Toc64272322 \h </w:instrText>
      </w:r>
      <w:r>
        <w:rPr>
          <w:noProof/>
        </w:rPr>
      </w:r>
      <w:r>
        <w:rPr>
          <w:noProof/>
        </w:rPr>
        <w:fldChar w:fldCharType="separate"/>
      </w:r>
      <w:r>
        <w:rPr>
          <w:noProof/>
        </w:rPr>
        <w:t>31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_Toc64272323 \h </w:instrText>
      </w:r>
      <w:r>
        <w:rPr>
          <w:noProof/>
        </w:rPr>
      </w:r>
      <w:r>
        <w:rPr>
          <w:noProof/>
        </w:rPr>
        <w:fldChar w:fldCharType="separate"/>
      </w:r>
      <w:r>
        <w:rPr>
          <w:noProof/>
        </w:rPr>
        <w:t>31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_Toc64272324 \h </w:instrText>
      </w:r>
      <w:r>
        <w:rPr>
          <w:noProof/>
        </w:rPr>
      </w:r>
      <w:r>
        <w:rPr>
          <w:noProof/>
        </w:rPr>
        <w:fldChar w:fldCharType="separate"/>
      </w:r>
      <w:r>
        <w:rPr>
          <w:noProof/>
        </w:rPr>
        <w:t>31</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_Toc64272325 \h </w:instrText>
      </w:r>
      <w:r>
        <w:rPr>
          <w:noProof/>
        </w:rPr>
      </w:r>
      <w:r>
        <w:rPr>
          <w:noProof/>
        </w:rPr>
        <w:fldChar w:fldCharType="separate"/>
      </w:r>
      <w:r>
        <w:rPr>
          <w:noProof/>
        </w:rPr>
        <w:t>32</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_Toc64272326 \h </w:instrText>
      </w:r>
      <w:r>
        <w:rPr>
          <w:noProof/>
        </w:rPr>
      </w:r>
      <w:r>
        <w:rPr>
          <w:noProof/>
        </w:rPr>
        <w:fldChar w:fldCharType="separate"/>
      </w:r>
      <w:r>
        <w:rPr>
          <w:noProof/>
        </w:rPr>
        <w:t>32</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lastRenderedPageBreak/>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_Toc64272327 \h </w:instrText>
      </w:r>
      <w:r>
        <w:rPr>
          <w:noProof/>
        </w:rPr>
      </w:r>
      <w:r>
        <w:rPr>
          <w:noProof/>
        </w:rPr>
        <w:fldChar w:fldCharType="separate"/>
      </w:r>
      <w:r>
        <w:rPr>
          <w:noProof/>
        </w:rPr>
        <w:t>32</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_Toc64272328 \h </w:instrText>
      </w:r>
      <w:r>
        <w:rPr>
          <w:noProof/>
        </w:rPr>
      </w:r>
      <w:r>
        <w:rPr>
          <w:noProof/>
        </w:rPr>
        <w:fldChar w:fldCharType="separate"/>
      </w:r>
      <w:r>
        <w:rPr>
          <w:noProof/>
        </w:rPr>
        <w:t>32</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_Toc64272329 \h </w:instrText>
      </w:r>
      <w:r>
        <w:rPr>
          <w:noProof/>
        </w:rPr>
      </w:r>
      <w:r>
        <w:rPr>
          <w:noProof/>
        </w:rPr>
        <w:fldChar w:fldCharType="separate"/>
      </w:r>
      <w:r>
        <w:rPr>
          <w:noProof/>
        </w:rPr>
        <w:t>32</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Pr>
          <w:noProof/>
        </w:rPr>
        <w:fldChar w:fldCharType="begin"/>
      </w:r>
      <w:r>
        <w:rPr>
          <w:noProof/>
        </w:rPr>
        <w:instrText xml:space="preserve"> PAGEREF _Toc64272330 \h </w:instrText>
      </w:r>
      <w:r>
        <w:rPr>
          <w:noProof/>
        </w:rPr>
      </w:r>
      <w:r>
        <w:rPr>
          <w:noProof/>
        </w:rPr>
        <w:fldChar w:fldCharType="separate"/>
      </w:r>
      <w:r>
        <w:rPr>
          <w:noProof/>
        </w:rPr>
        <w:t>32</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_Toc64272331 \h </w:instrText>
      </w:r>
      <w:r>
        <w:rPr>
          <w:noProof/>
        </w:rPr>
      </w:r>
      <w:r>
        <w:rPr>
          <w:noProof/>
        </w:rPr>
        <w:fldChar w:fldCharType="separate"/>
      </w:r>
      <w:r>
        <w:rPr>
          <w:noProof/>
        </w:rPr>
        <w:t>33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_Toc64272332 \h </w:instrText>
      </w:r>
      <w:r>
        <w:rPr>
          <w:noProof/>
        </w:rPr>
      </w:r>
      <w:r>
        <w:rPr>
          <w:noProof/>
        </w:rPr>
        <w:fldChar w:fldCharType="separate"/>
      </w:r>
      <w:r>
        <w:rPr>
          <w:noProof/>
        </w:rPr>
        <w:t>33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_Toc64272333 \h </w:instrText>
      </w:r>
      <w:r>
        <w:rPr>
          <w:noProof/>
        </w:rPr>
      </w:r>
      <w:r>
        <w:rPr>
          <w:noProof/>
        </w:rPr>
        <w:fldChar w:fldCharType="separate"/>
      </w:r>
      <w:r>
        <w:rPr>
          <w:noProof/>
        </w:rPr>
        <w:t>33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 xml:space="preserve">8.4. </w:t>
      </w:r>
      <w:proofErr w:type="gramStart"/>
      <w:r>
        <w:rPr>
          <w:noProof/>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_Toc64272334 \h </w:instrText>
      </w:r>
      <w:r>
        <w:rPr>
          <w:noProof/>
        </w:rPr>
      </w:r>
      <w:r>
        <w:rPr>
          <w:noProof/>
        </w:rPr>
        <w:fldChar w:fldCharType="separate"/>
      </w:r>
      <w:r>
        <w:rPr>
          <w:noProof/>
        </w:rPr>
        <w:t>33</w:t>
      </w:r>
      <w:r>
        <w:rPr>
          <w:noProof/>
        </w:rPr>
        <w:fldChar w:fldCharType="end"/>
      </w:r>
      <w:proofErr w:type="gramEnd"/>
    </w:p>
    <w:p w:rsidR="001E3263" w:rsidRDefault="001E3263">
      <w:pPr>
        <w:pStyle w:val="21"/>
        <w:tabs>
          <w:tab w:val="right" w:leader="dot" w:pos="9061"/>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_Toc64272335 \h </w:instrText>
      </w:r>
      <w:r>
        <w:rPr>
          <w:noProof/>
        </w:rPr>
      </w:r>
      <w:r>
        <w:rPr>
          <w:noProof/>
        </w:rPr>
        <w:fldChar w:fldCharType="separate"/>
      </w:r>
      <w:r>
        <w:rPr>
          <w:noProof/>
        </w:rPr>
        <w:t>33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_Toc64272336 \h </w:instrText>
      </w:r>
      <w:r>
        <w:rPr>
          <w:noProof/>
        </w:rPr>
      </w:r>
      <w:r>
        <w:rPr>
          <w:noProof/>
        </w:rPr>
        <w:fldChar w:fldCharType="separate"/>
      </w:r>
      <w:r>
        <w:rPr>
          <w:noProof/>
        </w:rPr>
        <w:t>33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_Toc64272337 \h </w:instrText>
      </w:r>
      <w:r>
        <w:rPr>
          <w:noProof/>
        </w:rPr>
      </w:r>
      <w:r>
        <w:rPr>
          <w:noProof/>
        </w:rPr>
        <w:fldChar w:fldCharType="separate"/>
      </w:r>
      <w:r>
        <w:rPr>
          <w:noProof/>
        </w:rPr>
        <w:t>33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_Toc64272338 \h </w:instrText>
      </w:r>
      <w:r>
        <w:rPr>
          <w:noProof/>
        </w:rPr>
      </w:r>
      <w:r>
        <w:rPr>
          <w:noProof/>
        </w:rPr>
        <w:fldChar w:fldCharType="separate"/>
      </w:r>
      <w:r>
        <w:rPr>
          <w:noProof/>
        </w:rPr>
        <w:t>33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 xml:space="preserve">8.7. </w:t>
      </w:r>
      <w:proofErr w:type="gramStart"/>
      <w:r>
        <w:rPr>
          <w:noProof/>
        </w:rPr>
        <w:t>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_Toc64272339 \h </w:instrText>
      </w:r>
      <w:r>
        <w:rPr>
          <w:noProof/>
        </w:rPr>
      </w:r>
      <w:r>
        <w:rPr>
          <w:noProof/>
        </w:rPr>
        <w:fldChar w:fldCharType="separate"/>
      </w:r>
      <w:r>
        <w:rPr>
          <w:noProof/>
        </w:rPr>
        <w:t>33</w:t>
      </w:r>
      <w:r>
        <w:rPr>
          <w:noProof/>
        </w:rPr>
        <w:fldChar w:fldCharType="end"/>
      </w:r>
      <w:proofErr w:type="gramEnd"/>
    </w:p>
    <w:p w:rsidR="001E3263" w:rsidRDefault="001E3263">
      <w:pPr>
        <w:pStyle w:val="21"/>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_Toc64272340 \h </w:instrText>
      </w:r>
      <w:r>
        <w:rPr>
          <w:noProof/>
        </w:rPr>
      </w:r>
      <w:r>
        <w:rPr>
          <w:noProof/>
        </w:rPr>
        <w:fldChar w:fldCharType="separate"/>
      </w:r>
      <w:r>
        <w:rPr>
          <w:noProof/>
        </w:rPr>
        <w:t>33</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_Toc64272341 \h </w:instrText>
      </w:r>
      <w:r>
        <w:rPr>
          <w:noProof/>
        </w:rPr>
      </w:r>
      <w:r>
        <w:rPr>
          <w:noProof/>
        </w:rPr>
        <w:fldChar w:fldCharType="separate"/>
      </w:r>
      <w:r>
        <w:rPr>
          <w:noProof/>
        </w:rPr>
        <w:t>35</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_Toc64272342 \h </w:instrText>
      </w:r>
      <w:r>
        <w:rPr>
          <w:noProof/>
        </w:rPr>
      </w:r>
      <w:r>
        <w:rPr>
          <w:noProof/>
        </w:rPr>
        <w:fldChar w:fldCharType="separate"/>
      </w:r>
      <w:r>
        <w:rPr>
          <w:noProof/>
        </w:rPr>
        <w:t>36</w:t>
      </w:r>
      <w:r>
        <w:rPr>
          <w:noProof/>
        </w:rPr>
        <w:fldChar w:fldCharType="end"/>
      </w:r>
    </w:p>
    <w:p w:rsidR="001E3263" w:rsidRDefault="001E3263">
      <w:pPr>
        <w:pStyle w:val="21"/>
        <w:tabs>
          <w:tab w:val="right" w:leader="dot" w:pos="9061"/>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_Toc64272343 \h </w:instrText>
      </w:r>
      <w:r>
        <w:rPr>
          <w:noProof/>
        </w:rPr>
      </w:r>
      <w:r>
        <w:rPr>
          <w:noProof/>
        </w:rPr>
        <w:fldChar w:fldCharType="separate"/>
      </w:r>
      <w:r>
        <w:rPr>
          <w:noProof/>
        </w:rPr>
        <w:t>36</w:t>
      </w:r>
      <w:r>
        <w:rPr>
          <w:noProof/>
        </w:rPr>
        <w:fldChar w:fldCharType="end"/>
      </w:r>
    </w:p>
    <w:p w:rsidR="009347A8" w:rsidRDefault="00312CF3" w:rsidP="009347A8">
      <w:pPr>
        <w:pStyle w:val="1"/>
        <w:spacing w:before="0" w:after="0"/>
        <w:jc w:val="both"/>
      </w:pPr>
      <w:r>
        <w:fldChar w:fldCharType="end"/>
      </w:r>
      <w:r w:rsidR="009347A8">
        <w:br w:type="page"/>
      </w:r>
      <w:bookmarkStart w:id="1" w:name="_Toc64272247"/>
      <w:r w:rsidR="009347A8">
        <w:lastRenderedPageBreak/>
        <w:t>Введение</w:t>
      </w:r>
      <w:bookmarkEnd w:id="1"/>
    </w:p>
    <w:p w:rsidR="009347A8" w:rsidRDefault="009347A8" w:rsidP="009347A8">
      <w:pPr>
        <w:pStyle w:val="SubHeading"/>
        <w:spacing w:before="0" w:after="0"/>
        <w:ind w:firstLine="567"/>
        <w:jc w:val="both"/>
      </w:pPr>
      <w:r>
        <w:t>Основания возникновения у эмитента обязанности осуществлять раскрытие информации в форме отчета эмитента (ежеквартального отчета)</w:t>
      </w:r>
    </w:p>
    <w:p w:rsidR="009347A8" w:rsidRDefault="009347A8" w:rsidP="009347A8">
      <w:pPr>
        <w:spacing w:before="0" w:after="0"/>
        <w:ind w:firstLine="567"/>
        <w:jc w:val="both"/>
      </w:pPr>
      <w:r>
        <w:rPr>
          <w:rStyle w:val="Subst"/>
        </w:rPr>
        <w:t>В отношении ценных бумаг эмитента осуществлена регистрация проспекта ценных бумаг</w:t>
      </w:r>
    </w:p>
    <w:p w:rsidR="009347A8" w:rsidRDefault="009347A8" w:rsidP="009347A8">
      <w:pPr>
        <w:spacing w:before="0" w:after="0"/>
        <w:ind w:firstLine="567"/>
        <w:jc w:val="both"/>
      </w:pPr>
    </w:p>
    <w:p w:rsidR="009347A8" w:rsidRDefault="009347A8" w:rsidP="009347A8">
      <w:pPr>
        <w:spacing w:before="0" w:after="0"/>
        <w:ind w:firstLine="567"/>
        <w:jc w:val="both"/>
      </w:pPr>
    </w:p>
    <w:p w:rsidR="009347A8" w:rsidRDefault="009347A8" w:rsidP="009347A8">
      <w:pPr>
        <w:spacing w:before="0" w:after="0"/>
        <w:ind w:firstLine="567"/>
        <w:jc w:val="both"/>
      </w:pPr>
    </w:p>
    <w:p w:rsidR="009347A8" w:rsidRDefault="009347A8" w:rsidP="009347A8">
      <w:pPr>
        <w:spacing w:before="0" w:after="0"/>
        <w:ind w:firstLine="567"/>
        <w:jc w:val="both"/>
      </w:pPr>
    </w:p>
    <w:p w:rsidR="009347A8" w:rsidRDefault="009347A8" w:rsidP="009347A8">
      <w:pPr>
        <w:spacing w:before="0" w:after="0"/>
        <w:ind w:firstLine="567"/>
        <w:jc w:val="both"/>
      </w:pPr>
    </w:p>
    <w:p w:rsidR="009347A8" w:rsidRDefault="009347A8" w:rsidP="009347A8">
      <w:pPr>
        <w:spacing w:before="0" w:after="0"/>
        <w:ind w:firstLine="567"/>
        <w:jc w:val="both"/>
      </w:pPr>
    </w:p>
    <w:p w:rsidR="009347A8" w:rsidRDefault="009347A8" w:rsidP="009347A8">
      <w:pPr>
        <w:pStyle w:val="ThinDelim"/>
        <w:ind w:firstLine="567"/>
        <w:jc w:val="both"/>
      </w:pPr>
    </w:p>
    <w:p w:rsidR="009347A8" w:rsidRDefault="009347A8" w:rsidP="009347A8">
      <w:pPr>
        <w:spacing w:before="0" w:after="0"/>
        <w:ind w:firstLine="567"/>
        <w:jc w:val="both"/>
      </w:pPr>
      <w:r>
        <w:rPr>
          <w:rStyle w:val="Subst"/>
        </w:rPr>
        <w:t xml:space="preserve">ПАО «Астраханская </w:t>
      </w:r>
      <w:proofErr w:type="spellStart"/>
      <w:r>
        <w:rPr>
          <w:rStyle w:val="Subst"/>
        </w:rPr>
        <w:t>энергосбытовая</w:t>
      </w:r>
      <w:proofErr w:type="spellEnd"/>
      <w:r>
        <w:rPr>
          <w:rStyle w:val="Subst"/>
        </w:rPr>
        <w:t xml:space="preserve"> компания» является акционерным обществом, созданным в результате реорганизации ОАО «</w:t>
      </w:r>
      <w:proofErr w:type="spellStart"/>
      <w:r>
        <w:rPr>
          <w:rStyle w:val="Subst"/>
        </w:rPr>
        <w:t>Астраханьэнерго</w:t>
      </w:r>
      <w:proofErr w:type="spellEnd"/>
      <w:r>
        <w:rPr>
          <w:rStyle w:val="Subst"/>
        </w:rPr>
        <w:t>» в форме выделения (протокол внеочередного общего собрания акционеров ОАО «</w:t>
      </w:r>
      <w:proofErr w:type="spellStart"/>
      <w:r>
        <w:rPr>
          <w:rStyle w:val="Subst"/>
        </w:rPr>
        <w:t>Астраханьэнерго</w:t>
      </w:r>
      <w:proofErr w:type="spellEnd"/>
      <w:r>
        <w:rPr>
          <w:rStyle w:val="Subst"/>
        </w:rPr>
        <w:t xml:space="preserve">» от 08.07.2004г.) и зарегистрировано в качестве юридического лица 11 января 2005 года Инспекцией Министерства Российской Федерацией по налогам и сборам по Кировскому району </w:t>
      </w:r>
      <w:proofErr w:type="gramStart"/>
      <w:r>
        <w:rPr>
          <w:rStyle w:val="Subst"/>
        </w:rPr>
        <w:t>г</w:t>
      </w:r>
      <w:proofErr w:type="gramEnd"/>
      <w:r>
        <w:rPr>
          <w:rStyle w:val="Subst"/>
        </w:rPr>
        <w:t>. Астрахани.</w:t>
      </w:r>
      <w:r>
        <w:rPr>
          <w:rStyle w:val="Subst"/>
        </w:rPr>
        <w:br/>
        <w:t xml:space="preserve">Обязанность осуществлять раскрытие информации в форме ежеквартального отчета распространяется на ОАО "Астраханская </w:t>
      </w:r>
      <w:proofErr w:type="spellStart"/>
      <w:r>
        <w:rPr>
          <w:rStyle w:val="Subst"/>
        </w:rPr>
        <w:t>энергосбытовая</w:t>
      </w:r>
      <w:proofErr w:type="spellEnd"/>
      <w:r>
        <w:rPr>
          <w:rStyle w:val="Subst"/>
        </w:rPr>
        <w:t xml:space="preserve"> компания" в соответствии со ст. 10.1. главы 10, раздела IV  Положения о раскрытии информации эмитентами эмиссионных ценных бумаг" № 454-П утвержденного 30.12.2014г.  Центральным Банком Российской Федерации,  ввиду того</w:t>
      </w:r>
      <w:proofErr w:type="gramStart"/>
      <w:r>
        <w:rPr>
          <w:rStyle w:val="Subst"/>
        </w:rPr>
        <w:t xml:space="preserve"> ,</w:t>
      </w:r>
      <w:proofErr w:type="gramEnd"/>
      <w:r>
        <w:rPr>
          <w:rStyle w:val="Subst"/>
        </w:rPr>
        <w:t xml:space="preserve"> что в отношении ценных бумаг ПАО "Астраханская </w:t>
      </w:r>
      <w:proofErr w:type="spellStart"/>
      <w:r>
        <w:rPr>
          <w:rStyle w:val="Subst"/>
        </w:rPr>
        <w:t>энергосбытовая</w:t>
      </w:r>
      <w:proofErr w:type="spellEnd"/>
      <w:r>
        <w:rPr>
          <w:rStyle w:val="Subst"/>
        </w:rPr>
        <w:t xml:space="preserve"> компания" осуществлена регистрация проспекта ценных бумаг, а именно в отношении именных обыкновенных акций, государственный регистрационный номер выпуска ценных бумаг и дата государственной регистрации:   1-01-55064-Е, от "05" апреля2005 года ФСФР России.</w:t>
      </w:r>
      <w:r>
        <w:rPr>
          <w:rStyle w:val="Subst"/>
        </w:rPr>
        <w:b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347A8" w:rsidRDefault="009347A8" w:rsidP="009347A8">
      <w:pPr>
        <w:pStyle w:val="ThinDelim"/>
        <w:ind w:firstLine="567"/>
        <w:jc w:val="both"/>
      </w:pPr>
    </w:p>
    <w:p w:rsidR="009347A8" w:rsidRDefault="009347A8" w:rsidP="009347A8">
      <w:pPr>
        <w:spacing w:before="0" w:after="0"/>
        <w:ind w:firstLine="567"/>
        <w:jc w:val="both"/>
      </w:pPr>
      <w: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9347A8" w:rsidRDefault="009347A8">
      <w:pPr>
        <w:pStyle w:val="1"/>
      </w:pPr>
      <w:r>
        <w:br w:type="page"/>
      </w:r>
      <w:bookmarkStart w:id="2" w:name="_Toc64272248"/>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2"/>
    </w:p>
    <w:p w:rsidR="009347A8" w:rsidRPr="009347A8" w:rsidRDefault="009347A8" w:rsidP="009347A8">
      <w:pPr>
        <w:pStyle w:val="2"/>
        <w:spacing w:before="0" w:after="0"/>
        <w:ind w:firstLine="567"/>
        <w:jc w:val="both"/>
        <w:rPr>
          <w:sz w:val="20"/>
          <w:szCs w:val="20"/>
        </w:rPr>
      </w:pPr>
      <w:bookmarkStart w:id="3" w:name="_Toc64272249"/>
      <w:r w:rsidRPr="009347A8">
        <w:rPr>
          <w:sz w:val="20"/>
          <w:szCs w:val="20"/>
        </w:rPr>
        <w:t>1.1. Сведения о банковских счетах эмитента</w:t>
      </w:r>
      <w:bookmarkEnd w:id="3"/>
    </w:p>
    <w:p w:rsidR="009347A8" w:rsidRPr="009347A8" w:rsidRDefault="009347A8" w:rsidP="009347A8">
      <w:pPr>
        <w:spacing w:before="0" w:after="0"/>
        <w:ind w:firstLine="567"/>
        <w:jc w:val="both"/>
        <w:rPr>
          <w:rStyle w:val="Subst"/>
          <w:b w:val="0"/>
          <w:i w:val="0"/>
        </w:rPr>
      </w:pPr>
      <w:r w:rsidRPr="009347A8">
        <w:rPr>
          <w:rStyle w:val="Subst"/>
          <w:b w:val="0"/>
          <w:i w:val="0"/>
        </w:rPr>
        <w:t>Изменения в составе информации настоящего пункта в отчетном квартале не происходили</w:t>
      </w:r>
    </w:p>
    <w:p w:rsidR="009347A8" w:rsidRPr="009347A8" w:rsidRDefault="009347A8"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4" w:name="_Toc64272250"/>
      <w:r w:rsidRPr="009347A8">
        <w:rPr>
          <w:sz w:val="20"/>
          <w:szCs w:val="20"/>
        </w:rPr>
        <w:t>1.2. Сведения об аудиторе (аудиторской организации) эмитента</w:t>
      </w:r>
      <w:bookmarkEnd w:id="4"/>
    </w:p>
    <w:p w:rsidR="009347A8" w:rsidRPr="001E3263" w:rsidRDefault="009347A8" w:rsidP="009347A8">
      <w:pPr>
        <w:spacing w:before="0" w:after="0"/>
        <w:ind w:firstLine="567"/>
        <w:jc w:val="both"/>
        <w:rPr>
          <w:rStyle w:val="Subst"/>
          <w:b w:val="0"/>
          <w:i w:val="0"/>
        </w:rPr>
      </w:pPr>
      <w:r w:rsidRPr="009347A8">
        <w:rPr>
          <w:rStyle w:val="Subst"/>
          <w:b w:val="0"/>
          <w:i w:val="0"/>
        </w:rPr>
        <w:t>Изменения в составе информации настоящего пункта в отчетном квартале не происходили</w:t>
      </w:r>
    </w:p>
    <w:p w:rsidR="009347A8" w:rsidRPr="001E3263" w:rsidRDefault="009347A8"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5" w:name="_Toc64272251"/>
      <w:r w:rsidRPr="009347A8">
        <w:rPr>
          <w:sz w:val="20"/>
          <w:szCs w:val="20"/>
        </w:rPr>
        <w:t>1.3. Сведения об оценщике (оценщиках) эмитента</w:t>
      </w:r>
      <w:bookmarkEnd w:id="5"/>
    </w:p>
    <w:p w:rsidR="009347A8" w:rsidRPr="001E3263" w:rsidRDefault="009347A8" w:rsidP="009347A8">
      <w:pPr>
        <w:spacing w:before="0" w:after="0"/>
        <w:ind w:firstLine="567"/>
        <w:jc w:val="both"/>
        <w:rPr>
          <w:rStyle w:val="Subst"/>
          <w:b w:val="0"/>
          <w:i w:val="0"/>
        </w:rPr>
      </w:pPr>
      <w:r w:rsidRPr="009347A8">
        <w:rPr>
          <w:rStyle w:val="Subst"/>
          <w:b w:val="0"/>
          <w:i w:val="0"/>
        </w:rPr>
        <w:t>Изменения в составе информации настоящего пункта в отчетном квартале не происходили</w:t>
      </w:r>
    </w:p>
    <w:p w:rsidR="009347A8" w:rsidRPr="001E3263" w:rsidRDefault="009347A8" w:rsidP="009347A8">
      <w:pPr>
        <w:spacing w:before="0" w:after="0"/>
        <w:ind w:firstLine="567"/>
        <w:jc w:val="both"/>
        <w:rPr>
          <w:b/>
          <w:i/>
        </w:rPr>
      </w:pPr>
    </w:p>
    <w:p w:rsidR="009347A8" w:rsidRPr="009347A8" w:rsidRDefault="009347A8" w:rsidP="009347A8">
      <w:pPr>
        <w:pStyle w:val="2"/>
        <w:spacing w:before="0" w:after="0"/>
        <w:ind w:firstLine="567"/>
        <w:jc w:val="both"/>
        <w:rPr>
          <w:sz w:val="20"/>
          <w:szCs w:val="20"/>
        </w:rPr>
      </w:pPr>
      <w:bookmarkStart w:id="6" w:name="_Toc64272252"/>
      <w:r w:rsidRPr="009347A8">
        <w:rPr>
          <w:sz w:val="20"/>
          <w:szCs w:val="20"/>
        </w:rPr>
        <w:t>1.4. Сведения о консультантах эмитента</w:t>
      </w:r>
      <w:bookmarkEnd w:id="6"/>
    </w:p>
    <w:p w:rsidR="009347A8" w:rsidRPr="001E3263" w:rsidRDefault="009347A8" w:rsidP="009347A8">
      <w:pPr>
        <w:spacing w:before="0" w:after="0"/>
        <w:ind w:firstLine="567"/>
        <w:jc w:val="both"/>
        <w:rPr>
          <w:rStyle w:val="Subst"/>
          <w:b w:val="0"/>
          <w:i w:val="0"/>
        </w:rPr>
      </w:pPr>
      <w:r w:rsidRPr="009347A8">
        <w:rPr>
          <w:rStyle w:val="Subst"/>
          <w:b w:val="0"/>
          <w:i w:val="0"/>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9347A8" w:rsidRPr="001E3263" w:rsidRDefault="009347A8" w:rsidP="009347A8">
      <w:pPr>
        <w:spacing w:before="0" w:after="0"/>
        <w:ind w:firstLine="567"/>
        <w:jc w:val="both"/>
        <w:rPr>
          <w:b/>
          <w:i/>
        </w:rPr>
      </w:pPr>
    </w:p>
    <w:p w:rsidR="009347A8" w:rsidRPr="009347A8" w:rsidRDefault="009347A8" w:rsidP="009347A8">
      <w:pPr>
        <w:pStyle w:val="2"/>
        <w:spacing w:before="0" w:after="0"/>
        <w:ind w:firstLine="567"/>
        <w:jc w:val="both"/>
        <w:rPr>
          <w:sz w:val="20"/>
          <w:szCs w:val="20"/>
        </w:rPr>
      </w:pPr>
      <w:bookmarkStart w:id="7" w:name="_Toc64272253"/>
      <w:r w:rsidRPr="009347A8">
        <w:rPr>
          <w:sz w:val="20"/>
          <w:szCs w:val="20"/>
        </w:rPr>
        <w:t>1.5. Сведения о лицах, подписавших отчет эмитента (ежеквартальный отчет)</w:t>
      </w:r>
      <w:bookmarkEnd w:id="7"/>
    </w:p>
    <w:p w:rsidR="009347A8" w:rsidRPr="009347A8" w:rsidRDefault="009347A8" w:rsidP="009347A8">
      <w:pPr>
        <w:spacing w:before="0" w:after="0"/>
        <w:ind w:firstLine="567"/>
        <w:jc w:val="both"/>
      </w:pPr>
      <w:r w:rsidRPr="009347A8">
        <w:t>ФИО:</w:t>
      </w:r>
      <w:r w:rsidRPr="009347A8">
        <w:rPr>
          <w:rStyle w:val="Subst"/>
        </w:rPr>
        <w:t xml:space="preserve"> </w:t>
      </w:r>
      <w:proofErr w:type="spellStart"/>
      <w:r w:rsidRPr="009347A8">
        <w:rPr>
          <w:rStyle w:val="Subst"/>
        </w:rPr>
        <w:t>Стаценко</w:t>
      </w:r>
      <w:proofErr w:type="spellEnd"/>
      <w:r w:rsidRPr="009347A8">
        <w:rPr>
          <w:rStyle w:val="Subst"/>
        </w:rPr>
        <w:t xml:space="preserve"> Олег Анатольевич</w:t>
      </w:r>
    </w:p>
    <w:p w:rsidR="009347A8" w:rsidRPr="009347A8" w:rsidRDefault="009347A8" w:rsidP="009347A8">
      <w:pPr>
        <w:spacing w:before="0" w:after="0"/>
        <w:ind w:firstLine="567"/>
        <w:jc w:val="both"/>
      </w:pPr>
      <w:r w:rsidRPr="009347A8">
        <w:t>Год рождения:</w:t>
      </w:r>
      <w:r w:rsidRPr="009347A8">
        <w:rPr>
          <w:rStyle w:val="Subst"/>
        </w:rPr>
        <w:t xml:space="preserve"> 1966</w:t>
      </w:r>
    </w:p>
    <w:p w:rsidR="009347A8" w:rsidRPr="009347A8" w:rsidRDefault="009347A8" w:rsidP="009347A8">
      <w:pPr>
        <w:pStyle w:val="SubHeading"/>
        <w:spacing w:before="0" w:after="0"/>
        <w:ind w:firstLine="567"/>
        <w:jc w:val="both"/>
      </w:pPr>
      <w:r w:rsidRPr="009347A8">
        <w:t>Сведения об основном месте работы:</w:t>
      </w:r>
    </w:p>
    <w:p w:rsidR="009347A8" w:rsidRPr="009347A8" w:rsidRDefault="009347A8" w:rsidP="009347A8">
      <w:pPr>
        <w:spacing w:before="0" w:after="0"/>
        <w:ind w:firstLine="567"/>
        <w:jc w:val="both"/>
      </w:pPr>
      <w:r w:rsidRPr="009347A8">
        <w:t>Организация:</w:t>
      </w:r>
      <w:r w:rsidRPr="009347A8">
        <w:rPr>
          <w:rStyle w:val="Subst"/>
        </w:rPr>
        <w:t xml:space="preserve"> Публичное акционерное Общество "Астраханская </w:t>
      </w:r>
      <w:proofErr w:type="spellStart"/>
      <w:r w:rsidRPr="009347A8">
        <w:rPr>
          <w:rStyle w:val="Subst"/>
        </w:rPr>
        <w:t>энергосбытовая</w:t>
      </w:r>
      <w:proofErr w:type="spellEnd"/>
      <w:r w:rsidRPr="009347A8">
        <w:rPr>
          <w:rStyle w:val="Subst"/>
        </w:rPr>
        <w:t xml:space="preserve"> компания"</w:t>
      </w:r>
    </w:p>
    <w:p w:rsidR="009347A8" w:rsidRPr="009347A8" w:rsidRDefault="009347A8" w:rsidP="009347A8">
      <w:pPr>
        <w:spacing w:before="0" w:after="0"/>
        <w:ind w:firstLine="567"/>
        <w:jc w:val="both"/>
      </w:pPr>
      <w:r w:rsidRPr="009347A8">
        <w:t>Должность:</w:t>
      </w:r>
      <w:r w:rsidRPr="009347A8">
        <w:rPr>
          <w:rStyle w:val="Subst"/>
        </w:rPr>
        <w:t xml:space="preserve"> Генеральный директор</w:t>
      </w:r>
    </w:p>
    <w:p w:rsidR="009347A8" w:rsidRPr="009347A8" w:rsidRDefault="009347A8" w:rsidP="009347A8">
      <w:pPr>
        <w:spacing w:before="0" w:after="0"/>
        <w:ind w:firstLine="567"/>
        <w:jc w:val="both"/>
      </w:pPr>
    </w:p>
    <w:p w:rsidR="009347A8" w:rsidRPr="009347A8" w:rsidRDefault="009347A8" w:rsidP="009347A8">
      <w:pPr>
        <w:spacing w:before="0" w:after="0"/>
        <w:ind w:firstLine="567"/>
        <w:jc w:val="both"/>
      </w:pPr>
      <w:r w:rsidRPr="009347A8">
        <w:t>ФИО:</w:t>
      </w:r>
      <w:r w:rsidRPr="009347A8">
        <w:rPr>
          <w:rStyle w:val="Subst"/>
        </w:rPr>
        <w:t xml:space="preserve"> Запорожко Елена Витальевна</w:t>
      </w:r>
    </w:p>
    <w:p w:rsidR="009347A8" w:rsidRPr="009347A8" w:rsidRDefault="009347A8" w:rsidP="009347A8">
      <w:pPr>
        <w:spacing w:before="0" w:after="0"/>
        <w:ind w:firstLine="567"/>
        <w:jc w:val="both"/>
      </w:pPr>
      <w:r w:rsidRPr="009347A8">
        <w:t>Год рождения:</w:t>
      </w:r>
      <w:r w:rsidRPr="009347A8">
        <w:rPr>
          <w:rStyle w:val="Subst"/>
        </w:rPr>
        <w:t xml:space="preserve"> 1969</w:t>
      </w:r>
    </w:p>
    <w:p w:rsidR="009347A8" w:rsidRPr="009347A8" w:rsidRDefault="009347A8" w:rsidP="009347A8">
      <w:pPr>
        <w:pStyle w:val="SubHeading"/>
        <w:spacing w:before="0" w:after="0"/>
        <w:ind w:firstLine="567"/>
        <w:jc w:val="both"/>
      </w:pPr>
      <w:r w:rsidRPr="009347A8">
        <w:t>Сведения об основном месте работы:</w:t>
      </w:r>
    </w:p>
    <w:p w:rsidR="009347A8" w:rsidRPr="009347A8" w:rsidRDefault="009347A8" w:rsidP="009347A8">
      <w:pPr>
        <w:spacing w:before="0" w:after="0"/>
        <w:ind w:firstLine="567"/>
        <w:jc w:val="both"/>
      </w:pPr>
      <w:r w:rsidRPr="009347A8">
        <w:t>Организация:</w:t>
      </w:r>
      <w:r w:rsidRPr="009347A8">
        <w:rPr>
          <w:rStyle w:val="Subst"/>
        </w:rPr>
        <w:t xml:space="preserve"> Публичное акционерное Общество "Астраханская </w:t>
      </w:r>
      <w:proofErr w:type="spellStart"/>
      <w:r w:rsidRPr="009347A8">
        <w:rPr>
          <w:rStyle w:val="Subst"/>
        </w:rPr>
        <w:t>энергосбытовая</w:t>
      </w:r>
      <w:proofErr w:type="spellEnd"/>
      <w:r w:rsidRPr="009347A8">
        <w:rPr>
          <w:rStyle w:val="Subst"/>
        </w:rPr>
        <w:t xml:space="preserve"> компания"</w:t>
      </w:r>
    </w:p>
    <w:p w:rsidR="009347A8" w:rsidRPr="009347A8" w:rsidRDefault="009347A8" w:rsidP="009347A8">
      <w:pPr>
        <w:spacing w:before="0" w:after="0"/>
        <w:ind w:firstLine="567"/>
        <w:jc w:val="both"/>
      </w:pPr>
      <w:r w:rsidRPr="009347A8">
        <w:t>Должность:</w:t>
      </w:r>
      <w:r w:rsidRPr="009347A8">
        <w:rPr>
          <w:rStyle w:val="Subst"/>
        </w:rPr>
        <w:t xml:space="preserve"> Главный бухгалтер</w:t>
      </w:r>
    </w:p>
    <w:p w:rsidR="009347A8" w:rsidRDefault="009347A8">
      <w:pPr>
        <w:pStyle w:val="1"/>
      </w:pPr>
      <w:bookmarkStart w:id="8" w:name="_Toc64272254"/>
      <w:r>
        <w:t>Раздел II. Основная информация о финансово-экономическом состоянии эмитента</w:t>
      </w:r>
      <w:bookmarkEnd w:id="8"/>
    </w:p>
    <w:p w:rsidR="009347A8" w:rsidRPr="009347A8" w:rsidRDefault="009347A8" w:rsidP="009347A8">
      <w:pPr>
        <w:pStyle w:val="2"/>
        <w:spacing w:before="0" w:after="0"/>
        <w:ind w:firstLine="567"/>
        <w:jc w:val="both"/>
        <w:rPr>
          <w:sz w:val="20"/>
          <w:szCs w:val="20"/>
        </w:rPr>
      </w:pPr>
      <w:bookmarkStart w:id="9" w:name="_Toc64272255"/>
      <w:r w:rsidRPr="009347A8">
        <w:rPr>
          <w:sz w:val="20"/>
          <w:szCs w:val="20"/>
        </w:rPr>
        <w:t>2.1. Показатели финансово-экономической деятельности эмитента</w:t>
      </w:r>
      <w:bookmarkEnd w:id="9"/>
    </w:p>
    <w:p w:rsidR="009347A8" w:rsidRPr="001E3263" w:rsidRDefault="009347A8" w:rsidP="009347A8">
      <w:pPr>
        <w:spacing w:before="0" w:after="0"/>
        <w:ind w:firstLine="567"/>
        <w:jc w:val="both"/>
        <w:rPr>
          <w:rStyle w:val="Subst"/>
          <w:b w:val="0"/>
          <w:i w:val="0"/>
        </w:rPr>
      </w:pPr>
      <w:r w:rsidRPr="009347A8">
        <w:rPr>
          <w:rStyle w:val="Subst"/>
          <w:b w:val="0"/>
          <w:i w:val="0"/>
        </w:rPr>
        <w:t>Не указывается в отчете за 4 квартал</w:t>
      </w:r>
    </w:p>
    <w:p w:rsidR="009347A8" w:rsidRPr="001E3263" w:rsidRDefault="009347A8" w:rsidP="009347A8">
      <w:pPr>
        <w:spacing w:before="0" w:after="0"/>
        <w:ind w:firstLine="567"/>
        <w:jc w:val="both"/>
        <w:rPr>
          <w:rStyle w:val="Subst"/>
        </w:rPr>
      </w:pPr>
    </w:p>
    <w:p w:rsidR="009347A8" w:rsidRPr="009347A8" w:rsidRDefault="009347A8" w:rsidP="009347A8">
      <w:pPr>
        <w:pStyle w:val="2"/>
        <w:spacing w:before="0" w:after="0"/>
        <w:ind w:firstLine="567"/>
        <w:jc w:val="both"/>
        <w:rPr>
          <w:sz w:val="20"/>
          <w:szCs w:val="20"/>
        </w:rPr>
      </w:pPr>
      <w:bookmarkStart w:id="10" w:name="_Toc64272256"/>
      <w:r w:rsidRPr="009347A8">
        <w:rPr>
          <w:sz w:val="20"/>
          <w:szCs w:val="20"/>
        </w:rPr>
        <w:t>2.2. Рыночная капитализация эмитента</w:t>
      </w:r>
      <w:bookmarkEnd w:id="10"/>
    </w:p>
    <w:p w:rsidR="009347A8" w:rsidRPr="009347A8" w:rsidRDefault="009347A8" w:rsidP="009347A8">
      <w:pPr>
        <w:spacing w:before="0" w:after="0"/>
        <w:ind w:firstLine="567"/>
        <w:jc w:val="both"/>
      </w:pPr>
      <w:r w:rsidRPr="009347A8">
        <w:rPr>
          <w:rStyle w:val="Subst"/>
          <w:b w:val="0"/>
          <w:i w:val="0"/>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9347A8" w:rsidRPr="009347A8" w:rsidRDefault="009347A8" w:rsidP="009347A8">
      <w:pPr>
        <w:spacing w:before="0" w:after="0"/>
        <w:ind w:firstLine="567"/>
        <w:jc w:val="both"/>
        <w:rPr>
          <w:lang w:val="en-US"/>
        </w:rPr>
      </w:pPr>
      <w:r w:rsidRPr="009347A8">
        <w:t>Единица измерения:</w:t>
      </w:r>
      <w:r w:rsidRPr="009347A8">
        <w:rPr>
          <w:rStyle w:val="Subst"/>
          <w:b w:val="0"/>
          <w:i w:val="0"/>
        </w:rPr>
        <w:t xml:space="preserve"> руб.</w:t>
      </w:r>
    </w:p>
    <w:tbl>
      <w:tblPr>
        <w:tblW w:w="0" w:type="auto"/>
        <w:tblLayout w:type="fixed"/>
        <w:tblCellMar>
          <w:left w:w="72" w:type="dxa"/>
          <w:right w:w="72" w:type="dxa"/>
        </w:tblCellMar>
        <w:tblLook w:val="0000"/>
      </w:tblPr>
      <w:tblGrid>
        <w:gridCol w:w="3732"/>
        <w:gridCol w:w="1820"/>
        <w:gridCol w:w="1820"/>
      </w:tblGrid>
      <w:tr w:rsidR="009347A8">
        <w:tc>
          <w:tcPr>
            <w:tcW w:w="3732" w:type="dxa"/>
            <w:tcBorders>
              <w:top w:val="double" w:sz="6" w:space="0" w:color="auto"/>
              <w:left w:val="double" w:sz="6" w:space="0" w:color="auto"/>
              <w:bottom w:val="single" w:sz="6" w:space="0" w:color="auto"/>
              <w:right w:val="single" w:sz="6" w:space="0" w:color="auto"/>
            </w:tcBorders>
          </w:tcPr>
          <w:p w:rsidR="009347A8" w:rsidRDefault="009347A8">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347A8" w:rsidRDefault="009347A8">
            <w:pPr>
              <w:jc w:val="center"/>
            </w:pPr>
            <w:r>
              <w:t>На 31.12.2019 г.</w:t>
            </w:r>
          </w:p>
        </w:tc>
        <w:tc>
          <w:tcPr>
            <w:tcW w:w="1820" w:type="dxa"/>
            <w:tcBorders>
              <w:top w:val="double" w:sz="6" w:space="0" w:color="auto"/>
              <w:left w:val="single" w:sz="6" w:space="0" w:color="auto"/>
              <w:bottom w:val="single" w:sz="6" w:space="0" w:color="auto"/>
              <w:right w:val="double" w:sz="6" w:space="0" w:color="auto"/>
            </w:tcBorders>
          </w:tcPr>
          <w:p w:rsidR="009347A8" w:rsidRDefault="009347A8">
            <w:pPr>
              <w:jc w:val="center"/>
            </w:pPr>
            <w:r>
              <w:t>На  31.12.2020 г.</w:t>
            </w:r>
          </w:p>
        </w:tc>
      </w:tr>
      <w:tr w:rsidR="009347A8">
        <w:tc>
          <w:tcPr>
            <w:tcW w:w="3732" w:type="dxa"/>
            <w:tcBorders>
              <w:top w:val="single" w:sz="6" w:space="0" w:color="auto"/>
              <w:left w:val="double" w:sz="6" w:space="0" w:color="auto"/>
              <w:bottom w:val="double" w:sz="6" w:space="0" w:color="auto"/>
              <w:right w:val="single" w:sz="6" w:space="0" w:color="auto"/>
            </w:tcBorders>
          </w:tcPr>
          <w:p w:rsidR="009347A8" w:rsidRDefault="009347A8">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9347A8" w:rsidRDefault="009347A8">
            <w:pPr>
              <w:jc w:val="right"/>
            </w:pPr>
            <w:r>
              <w:t>458535796</w:t>
            </w:r>
          </w:p>
        </w:tc>
        <w:tc>
          <w:tcPr>
            <w:tcW w:w="1820" w:type="dxa"/>
            <w:tcBorders>
              <w:top w:val="single" w:sz="6" w:space="0" w:color="auto"/>
              <w:left w:val="single" w:sz="6" w:space="0" w:color="auto"/>
              <w:bottom w:val="double" w:sz="6" w:space="0" w:color="auto"/>
              <w:right w:val="double" w:sz="6" w:space="0" w:color="auto"/>
            </w:tcBorders>
          </w:tcPr>
          <w:p w:rsidR="009347A8" w:rsidRDefault="009347A8">
            <w:pPr>
              <w:jc w:val="right"/>
            </w:pPr>
            <w:r>
              <w:t>656267266</w:t>
            </w:r>
          </w:p>
        </w:tc>
      </w:tr>
    </w:tbl>
    <w:p w:rsidR="009347A8" w:rsidRPr="009347A8" w:rsidRDefault="009347A8" w:rsidP="009347A8">
      <w:pPr>
        <w:spacing w:before="0" w:after="0"/>
        <w:ind w:firstLine="567"/>
        <w:jc w:val="both"/>
      </w:pPr>
      <w:r w:rsidRPr="009347A8">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p>
    <w:p w:rsidR="009347A8" w:rsidRPr="001E3263" w:rsidRDefault="009347A8" w:rsidP="009347A8">
      <w:pPr>
        <w:spacing w:before="0" w:after="0"/>
        <w:ind w:firstLine="567"/>
        <w:jc w:val="both"/>
        <w:rPr>
          <w:rStyle w:val="Subst"/>
        </w:rPr>
      </w:pPr>
      <w:r w:rsidRPr="009347A8">
        <w:rPr>
          <w:rStyle w:val="Subst"/>
        </w:rPr>
        <w:t xml:space="preserve">Публичное акционерное общество "Московская Биржа ММВБ-РТС" Место нахождения: Российская Федерация, </w:t>
      </w:r>
      <w:proofErr w:type="gramStart"/>
      <w:r w:rsidRPr="009347A8">
        <w:rPr>
          <w:rStyle w:val="Subst"/>
        </w:rPr>
        <w:t>г</w:t>
      </w:r>
      <w:proofErr w:type="gramEnd"/>
      <w:r w:rsidRPr="009347A8">
        <w:rPr>
          <w:rStyle w:val="Subst"/>
        </w:rPr>
        <w:t xml:space="preserve">. Москва, Большой </w:t>
      </w:r>
      <w:proofErr w:type="spellStart"/>
      <w:r w:rsidRPr="009347A8">
        <w:rPr>
          <w:rStyle w:val="Subst"/>
        </w:rPr>
        <w:t>Кисловский</w:t>
      </w:r>
      <w:proofErr w:type="spellEnd"/>
      <w:r w:rsidRPr="009347A8">
        <w:rPr>
          <w:rStyle w:val="Subst"/>
        </w:rPr>
        <w:t xml:space="preserve"> переулок, дом 13. Торговый код ценной бумаги ASSB.</w:t>
      </w:r>
    </w:p>
    <w:p w:rsidR="009347A8" w:rsidRPr="001E3263" w:rsidRDefault="009347A8" w:rsidP="009347A8">
      <w:pPr>
        <w:spacing w:before="0" w:after="0"/>
        <w:ind w:firstLine="567"/>
        <w:jc w:val="both"/>
      </w:pPr>
    </w:p>
    <w:p w:rsidR="009347A8" w:rsidRPr="001E3263" w:rsidRDefault="009347A8" w:rsidP="009347A8">
      <w:pPr>
        <w:pStyle w:val="2"/>
        <w:spacing w:before="0" w:after="0"/>
        <w:ind w:firstLine="567"/>
        <w:jc w:val="both"/>
        <w:rPr>
          <w:sz w:val="20"/>
          <w:szCs w:val="20"/>
        </w:rPr>
      </w:pPr>
      <w:bookmarkStart w:id="11" w:name="_Toc64272257"/>
      <w:r w:rsidRPr="009347A8">
        <w:rPr>
          <w:sz w:val="20"/>
          <w:szCs w:val="20"/>
        </w:rPr>
        <w:t>2.3. Обязательства эмитента</w:t>
      </w:r>
      <w:bookmarkEnd w:id="11"/>
    </w:p>
    <w:p w:rsidR="009347A8" w:rsidRPr="009347A8" w:rsidRDefault="009347A8" w:rsidP="009347A8">
      <w:pPr>
        <w:pStyle w:val="2"/>
        <w:spacing w:before="0" w:after="0"/>
        <w:ind w:firstLine="567"/>
        <w:jc w:val="both"/>
        <w:rPr>
          <w:sz w:val="20"/>
          <w:szCs w:val="20"/>
        </w:rPr>
      </w:pPr>
      <w:bookmarkStart w:id="12" w:name="_Toc64272258"/>
      <w:r w:rsidRPr="009347A8">
        <w:rPr>
          <w:sz w:val="20"/>
          <w:szCs w:val="20"/>
        </w:rPr>
        <w:t>2.3.1. Заемные средства и кредиторская задолженность</w:t>
      </w:r>
      <w:bookmarkEnd w:id="12"/>
    </w:p>
    <w:p w:rsidR="009347A8" w:rsidRPr="001E3263" w:rsidRDefault="009347A8" w:rsidP="009347A8">
      <w:pPr>
        <w:spacing w:before="0" w:after="0"/>
        <w:ind w:firstLine="567"/>
        <w:jc w:val="both"/>
        <w:rPr>
          <w:rStyle w:val="Subst"/>
          <w:b w:val="0"/>
          <w:i w:val="0"/>
        </w:rPr>
      </w:pPr>
      <w:r w:rsidRPr="009347A8">
        <w:rPr>
          <w:rStyle w:val="Subst"/>
          <w:b w:val="0"/>
          <w:i w:val="0"/>
        </w:rPr>
        <w:t>Не указывается в отчете за 4 квартал</w:t>
      </w:r>
    </w:p>
    <w:p w:rsidR="009347A8" w:rsidRPr="001E3263" w:rsidRDefault="009347A8" w:rsidP="009347A8">
      <w:pPr>
        <w:spacing w:before="0" w:after="0"/>
        <w:ind w:firstLine="567"/>
        <w:jc w:val="both"/>
        <w:rPr>
          <w:rStyle w:val="Subst"/>
          <w:b w:val="0"/>
          <w:i w:val="0"/>
        </w:rPr>
      </w:pPr>
    </w:p>
    <w:p w:rsidR="009347A8" w:rsidRPr="009347A8" w:rsidRDefault="009347A8" w:rsidP="009347A8">
      <w:pPr>
        <w:pStyle w:val="2"/>
        <w:spacing w:before="0" w:after="0"/>
        <w:ind w:firstLine="567"/>
        <w:jc w:val="both"/>
        <w:rPr>
          <w:sz w:val="20"/>
          <w:szCs w:val="20"/>
        </w:rPr>
      </w:pPr>
      <w:bookmarkStart w:id="13" w:name="_Toc64272259"/>
      <w:r w:rsidRPr="009347A8">
        <w:rPr>
          <w:sz w:val="20"/>
          <w:szCs w:val="20"/>
        </w:rPr>
        <w:t>2.3.2. Кредитная история эмитента</w:t>
      </w:r>
      <w:bookmarkEnd w:id="13"/>
    </w:p>
    <w:p w:rsidR="009347A8" w:rsidRPr="009347A8" w:rsidRDefault="009347A8" w:rsidP="009347A8">
      <w:pPr>
        <w:spacing w:before="0" w:after="0"/>
        <w:ind w:firstLine="567"/>
        <w:jc w:val="both"/>
      </w:pPr>
      <w:proofErr w:type="gramStart"/>
      <w:r w:rsidRPr="009347A8">
        <w:t xml:space="preserve">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w:t>
      </w:r>
      <w:r w:rsidRPr="009347A8">
        <w:lastRenderedPageBreak/>
        <w:t>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rsidRPr="009347A8">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tbl>
      <w:tblPr>
        <w:tblW w:w="0" w:type="auto"/>
        <w:tblLayout w:type="fixed"/>
        <w:tblCellMar>
          <w:left w:w="72" w:type="dxa"/>
          <w:right w:w="72" w:type="dxa"/>
        </w:tblCellMar>
        <w:tblLook w:val="0000"/>
      </w:tblPr>
      <w:tblGrid>
        <w:gridCol w:w="3732"/>
        <w:gridCol w:w="5520"/>
      </w:tblGrid>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Вид и идентификационные признаки обязательства</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1. Договор об открытии возобновляемой кредитной линии, Договор от 13.02.2018г. № 18-8</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Условия обязательства и сведения о его исполнении</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Публичное акционерное общество «Сбербанк России», 117997, Российская Федерация, г</w:t>
            </w:r>
            <w:proofErr w:type="gramStart"/>
            <w:r>
              <w:t>.М</w:t>
            </w:r>
            <w:proofErr w:type="gramEnd"/>
            <w:r>
              <w:t>осква, ул.Вавилова, д.19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134 000 </w:t>
            </w:r>
            <w:proofErr w:type="spellStart"/>
            <w:r>
              <w:t>000</w:t>
            </w:r>
            <w:proofErr w:type="spellEnd"/>
            <w:r>
              <w:t xml:space="preserve">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0,00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1,5 года</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8,04</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17 (ежемесячно)</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Нет</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30.06.2019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21.06.2019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347A8" w:rsidRDefault="009347A8"/>
        </w:tc>
      </w:tr>
    </w:tbl>
    <w:p w:rsidR="009347A8" w:rsidRDefault="009347A8"/>
    <w:tbl>
      <w:tblPr>
        <w:tblW w:w="0" w:type="auto"/>
        <w:tblLayout w:type="fixed"/>
        <w:tblCellMar>
          <w:left w:w="72" w:type="dxa"/>
          <w:right w:w="72" w:type="dxa"/>
        </w:tblCellMar>
        <w:tblLook w:val="0000"/>
      </w:tblPr>
      <w:tblGrid>
        <w:gridCol w:w="3732"/>
        <w:gridCol w:w="5520"/>
      </w:tblGrid>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Вид и идентификационные признаки обязательства</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2. Договор об открытии возобновляемой кредитной линии, Договор от 13.02.2018г. № 18-9</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Условия обязательства и сведения о его исполнении</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Публичное акционерное общество «Сбербанк России», 117997, Российская Федерация, г</w:t>
            </w:r>
            <w:proofErr w:type="gramStart"/>
            <w:r>
              <w:t>.М</w:t>
            </w:r>
            <w:proofErr w:type="gramEnd"/>
            <w:r>
              <w:t>осква, ул.Вавилова, д.19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55 000 </w:t>
            </w:r>
            <w:proofErr w:type="spellStart"/>
            <w:r>
              <w:t>000</w:t>
            </w:r>
            <w:proofErr w:type="spellEnd"/>
            <w:r>
              <w:t xml:space="preserve">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0,00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1,5 года</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8,05</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17 (ежемесячно)</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Нет</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30.06.2019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03.06.2019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347A8" w:rsidRDefault="009347A8"/>
        </w:tc>
      </w:tr>
    </w:tbl>
    <w:p w:rsidR="009347A8" w:rsidRDefault="009347A8"/>
    <w:tbl>
      <w:tblPr>
        <w:tblW w:w="0" w:type="auto"/>
        <w:tblLayout w:type="fixed"/>
        <w:tblCellMar>
          <w:left w:w="72" w:type="dxa"/>
          <w:right w:w="72" w:type="dxa"/>
        </w:tblCellMar>
        <w:tblLook w:val="0000"/>
      </w:tblPr>
      <w:tblGrid>
        <w:gridCol w:w="3732"/>
        <w:gridCol w:w="5520"/>
      </w:tblGrid>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Вид и идентификационные признаки обязательства</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3. Договор об открытии возобновляемой кредитной линии, Договор от 20.02.2018г. № 18-15</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Условия обязательства и сведения о его исполнении</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Публичное акционерное общество «Сбербанк России», 117997, Российская Федерация, г</w:t>
            </w:r>
            <w:proofErr w:type="gramStart"/>
            <w:r>
              <w:t>.М</w:t>
            </w:r>
            <w:proofErr w:type="gramEnd"/>
            <w:r>
              <w:t>осква, ул.Вавилова, д.19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150 000 </w:t>
            </w:r>
            <w:proofErr w:type="spellStart"/>
            <w:r>
              <w:t>000</w:t>
            </w:r>
            <w:proofErr w:type="spellEnd"/>
            <w:r>
              <w:t xml:space="preserve">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0,00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1,5 года</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8,05</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16 (ежемесячно)</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Нет</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30.06.2019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21.06.2019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347A8" w:rsidRDefault="009347A8"/>
        </w:tc>
      </w:tr>
    </w:tbl>
    <w:p w:rsidR="009347A8" w:rsidRDefault="009347A8"/>
    <w:tbl>
      <w:tblPr>
        <w:tblW w:w="0" w:type="auto"/>
        <w:tblLayout w:type="fixed"/>
        <w:tblCellMar>
          <w:left w:w="72" w:type="dxa"/>
          <w:right w:w="72" w:type="dxa"/>
        </w:tblCellMar>
        <w:tblLook w:val="0000"/>
      </w:tblPr>
      <w:tblGrid>
        <w:gridCol w:w="3732"/>
        <w:gridCol w:w="5520"/>
      </w:tblGrid>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Вид и идентификационные признаки обязательства</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4. Договор об открытии возобновляемой кредитной линии, Договор от 13.02.2018г. № 18-16</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Условия обязательства и сведения о его исполнении</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Публичное акционерное общество «Сбербанк России», 117997, Российская Федерация, г</w:t>
            </w:r>
            <w:proofErr w:type="gramStart"/>
            <w:r>
              <w:t>.М</w:t>
            </w:r>
            <w:proofErr w:type="gramEnd"/>
            <w:r>
              <w:t>осква, ул.Вавилова, д.19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150 000 </w:t>
            </w:r>
            <w:proofErr w:type="spellStart"/>
            <w:r>
              <w:t>000</w:t>
            </w:r>
            <w:proofErr w:type="spellEnd"/>
            <w:r>
              <w:t xml:space="preserve">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0,00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1,5 года</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8,05</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16 (ежемесячно)</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Нет</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30.06.2019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21.06.2019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347A8" w:rsidRDefault="009347A8"/>
        </w:tc>
      </w:tr>
    </w:tbl>
    <w:p w:rsidR="009347A8" w:rsidRDefault="009347A8"/>
    <w:tbl>
      <w:tblPr>
        <w:tblW w:w="0" w:type="auto"/>
        <w:tblLayout w:type="fixed"/>
        <w:tblCellMar>
          <w:left w:w="72" w:type="dxa"/>
          <w:right w:w="72" w:type="dxa"/>
        </w:tblCellMar>
        <w:tblLook w:val="0000"/>
      </w:tblPr>
      <w:tblGrid>
        <w:gridCol w:w="3732"/>
        <w:gridCol w:w="5520"/>
      </w:tblGrid>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Вид и идентификационные признаки обязательства</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5. Договор об открытии возобновляемой кредитной линии, Договор от 13.02.2018г. № 18-17</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Условия обязательства и сведения о его исполнении</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Публичное акционерное общество «Сбербанк России», 117997, Российская Федерация, г</w:t>
            </w:r>
            <w:proofErr w:type="gramStart"/>
            <w:r>
              <w:t>.М</w:t>
            </w:r>
            <w:proofErr w:type="gramEnd"/>
            <w:r>
              <w:t>осква, ул.Вавилова, д.19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170 000 </w:t>
            </w:r>
            <w:proofErr w:type="spellStart"/>
            <w:r>
              <w:t>000</w:t>
            </w:r>
            <w:proofErr w:type="spellEnd"/>
            <w:r>
              <w:t xml:space="preserve">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0,00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1,5 года</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8,05</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16 (ежемесячно)</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Нет</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30.06.2019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21.06.2019</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347A8" w:rsidRDefault="009347A8"/>
        </w:tc>
      </w:tr>
    </w:tbl>
    <w:p w:rsidR="009347A8" w:rsidRDefault="009347A8"/>
    <w:tbl>
      <w:tblPr>
        <w:tblW w:w="0" w:type="auto"/>
        <w:tblLayout w:type="fixed"/>
        <w:tblCellMar>
          <w:left w:w="72" w:type="dxa"/>
          <w:right w:w="72" w:type="dxa"/>
        </w:tblCellMar>
        <w:tblLook w:val="0000"/>
      </w:tblPr>
      <w:tblGrid>
        <w:gridCol w:w="3732"/>
        <w:gridCol w:w="5520"/>
      </w:tblGrid>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Вид и идентификационные признаки обязательства</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6. Договор финансирования под уступку денежного требования (факторинга), Договор № РТР-416 финансирования под уступку денежного требования (факторинга) от 17.12.2018г. Дополнительное соглашение №1 от 27.10.2020г.</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Условия обязательства и сведения о его исполнении</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Общество с ограниченной ответственностью «</w:t>
            </w:r>
            <w:proofErr w:type="spellStart"/>
            <w:r>
              <w:t>ГПБ-факторинг</w:t>
            </w:r>
            <w:proofErr w:type="spellEnd"/>
            <w:r>
              <w:t>», 117418, Российская Федерация, г</w:t>
            </w:r>
            <w:proofErr w:type="gramStart"/>
            <w:r>
              <w:t>.М</w:t>
            </w:r>
            <w:proofErr w:type="gramEnd"/>
            <w:r>
              <w:t xml:space="preserve">осква, </w:t>
            </w:r>
            <w:proofErr w:type="spellStart"/>
            <w:r>
              <w:t>ул.Новочеремушкинская</w:t>
            </w:r>
            <w:proofErr w:type="spellEnd"/>
            <w:r>
              <w:t>, д.63</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00,00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408 221 319,52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7,0</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12 (ежемесячно)</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Нет</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11.10.2021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w:t>
            </w:r>
            <w:proofErr w:type="spellStart"/>
            <w:r>
              <w:t>дей</w:t>
            </w:r>
            <w:proofErr w:type="gramStart"/>
            <w:r>
              <w:t>c</w:t>
            </w:r>
            <w:proofErr w:type="gramEnd"/>
            <w:r>
              <w:t>твующий</w:t>
            </w:r>
            <w:proofErr w:type="spellEnd"/>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347A8" w:rsidRDefault="009347A8"/>
        </w:tc>
      </w:tr>
    </w:tbl>
    <w:p w:rsidR="009347A8" w:rsidRDefault="009347A8"/>
    <w:tbl>
      <w:tblPr>
        <w:tblW w:w="0" w:type="auto"/>
        <w:tblLayout w:type="fixed"/>
        <w:tblCellMar>
          <w:left w:w="72" w:type="dxa"/>
          <w:right w:w="72" w:type="dxa"/>
        </w:tblCellMar>
        <w:tblLook w:val="0000"/>
      </w:tblPr>
      <w:tblGrid>
        <w:gridCol w:w="3732"/>
        <w:gridCol w:w="5520"/>
      </w:tblGrid>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Вид и идентификационные признаки обязательства</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7. Договор о предоставлении кредита в форме овердрафта</w:t>
            </w:r>
            <w:proofErr w:type="gramStart"/>
            <w:r>
              <w:rPr>
                <w:b/>
                <w:bCs/>
              </w:rPr>
              <w:t xml:space="preserve">., </w:t>
            </w:r>
            <w:proofErr w:type="gramEnd"/>
            <w:r>
              <w:rPr>
                <w:b/>
                <w:bCs/>
              </w:rPr>
              <w:t>Договор о предоставлении кредита в форме овердрафта №269/20-ОВ (с установлением срока транша) от 15.12.2020г.</w:t>
            </w:r>
          </w:p>
        </w:tc>
      </w:tr>
      <w:tr w:rsidR="009347A8">
        <w:tc>
          <w:tcPr>
            <w:tcW w:w="9252" w:type="dxa"/>
            <w:gridSpan w:val="2"/>
            <w:tcBorders>
              <w:top w:val="single" w:sz="6" w:space="0" w:color="auto"/>
              <w:left w:val="single" w:sz="6" w:space="0" w:color="auto"/>
              <w:bottom w:val="single" w:sz="6" w:space="0" w:color="auto"/>
              <w:right w:val="single" w:sz="6" w:space="0" w:color="auto"/>
            </w:tcBorders>
          </w:tcPr>
          <w:p w:rsidR="009347A8" w:rsidRDefault="009347A8">
            <w:pPr>
              <w:jc w:val="center"/>
              <w:rPr>
                <w:b/>
                <w:bCs/>
              </w:rPr>
            </w:pPr>
            <w:r>
              <w:rPr>
                <w:b/>
                <w:bCs/>
              </w:rPr>
              <w:t>Условия обязательства и сведения о его исполнении</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Российский Национальный Коммерческий Банк (публичное акционерное общество), 295000, Российская Федерация, Республика Крым,  </w:t>
            </w:r>
            <w:proofErr w:type="gramStart"/>
            <w:r>
              <w:t>г</w:t>
            </w:r>
            <w:proofErr w:type="gramEnd"/>
            <w:r>
              <w:t>. Симферополь, ул. Набережная имени 60-летия СССР, д.32</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00,00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70 575 519,33 RUR X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9,0</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13 (ежемесячно)</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Нет</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14.12.2021</w:t>
            </w:r>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347A8" w:rsidRDefault="009347A8">
            <w:r>
              <w:t xml:space="preserve"> </w:t>
            </w:r>
            <w:proofErr w:type="spellStart"/>
            <w:r>
              <w:t>дей</w:t>
            </w:r>
            <w:proofErr w:type="gramStart"/>
            <w:r>
              <w:t>c</w:t>
            </w:r>
            <w:proofErr w:type="gramEnd"/>
            <w:r>
              <w:t>твующий</w:t>
            </w:r>
            <w:proofErr w:type="spellEnd"/>
          </w:p>
        </w:tc>
      </w:tr>
      <w:tr w:rsidR="009347A8">
        <w:tc>
          <w:tcPr>
            <w:tcW w:w="3732" w:type="dxa"/>
            <w:tcBorders>
              <w:top w:val="single" w:sz="6" w:space="0" w:color="auto"/>
              <w:left w:val="single" w:sz="6" w:space="0" w:color="auto"/>
              <w:bottom w:val="single" w:sz="6" w:space="0" w:color="auto"/>
              <w:right w:val="single" w:sz="6" w:space="0" w:color="auto"/>
            </w:tcBorders>
          </w:tcPr>
          <w:p w:rsidR="009347A8" w:rsidRDefault="009347A8">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347A8" w:rsidRDefault="009347A8"/>
        </w:tc>
      </w:tr>
    </w:tbl>
    <w:p w:rsidR="009347A8" w:rsidRPr="001E3263" w:rsidRDefault="009347A8" w:rsidP="009347A8">
      <w:pPr>
        <w:pStyle w:val="2"/>
        <w:spacing w:before="0" w:after="0"/>
        <w:ind w:firstLine="567"/>
        <w:jc w:val="both"/>
        <w:rPr>
          <w:sz w:val="20"/>
          <w:szCs w:val="20"/>
        </w:rPr>
      </w:pPr>
    </w:p>
    <w:p w:rsidR="009347A8" w:rsidRPr="009347A8" w:rsidRDefault="009347A8" w:rsidP="009347A8">
      <w:pPr>
        <w:pStyle w:val="2"/>
        <w:spacing w:before="0" w:after="0"/>
        <w:ind w:firstLine="567"/>
        <w:jc w:val="both"/>
        <w:rPr>
          <w:sz w:val="20"/>
          <w:szCs w:val="20"/>
        </w:rPr>
      </w:pPr>
      <w:bookmarkStart w:id="14" w:name="_Toc64272260"/>
      <w:r w:rsidRPr="009347A8">
        <w:rPr>
          <w:sz w:val="20"/>
          <w:szCs w:val="20"/>
        </w:rPr>
        <w:t>2.3.3. Обязательства эмитента из предоставленного им обеспечения</w:t>
      </w:r>
      <w:bookmarkEnd w:id="14"/>
    </w:p>
    <w:p w:rsidR="009347A8" w:rsidRPr="009347A8" w:rsidRDefault="009347A8" w:rsidP="009347A8">
      <w:pPr>
        <w:pStyle w:val="2"/>
        <w:spacing w:before="0" w:after="0"/>
        <w:ind w:firstLine="567"/>
        <w:jc w:val="both"/>
        <w:rPr>
          <w:b w:val="0"/>
          <w:sz w:val="20"/>
          <w:szCs w:val="20"/>
        </w:rPr>
      </w:pPr>
      <w:bookmarkStart w:id="15" w:name="_Toc64272261"/>
      <w:r w:rsidRPr="009347A8">
        <w:rPr>
          <w:b w:val="0"/>
          <w:sz w:val="20"/>
          <w:szCs w:val="20"/>
        </w:rPr>
        <w:t>На 31.12.2020 г.</w:t>
      </w:r>
      <w:bookmarkEnd w:id="15"/>
    </w:p>
    <w:p w:rsidR="009347A8" w:rsidRPr="009347A8" w:rsidRDefault="009347A8" w:rsidP="009347A8">
      <w:pPr>
        <w:spacing w:after="0"/>
        <w:ind w:firstLine="567"/>
        <w:jc w:val="both"/>
      </w:pPr>
      <w:r w:rsidRPr="009347A8">
        <w:t>Единица измерения:</w:t>
      </w:r>
      <w:r w:rsidRPr="009347A8">
        <w:rPr>
          <w:rStyle w:val="Subst"/>
        </w:rPr>
        <w:t xml:space="preserve"> </w:t>
      </w:r>
      <w:r w:rsidRPr="009347A8">
        <w:rPr>
          <w:rStyle w:val="Subst"/>
          <w:b w:val="0"/>
          <w:i w:val="0"/>
        </w:rPr>
        <w:t>тыс. руб.</w:t>
      </w:r>
    </w:p>
    <w:tbl>
      <w:tblPr>
        <w:tblW w:w="0" w:type="auto"/>
        <w:tblLayout w:type="fixed"/>
        <w:tblCellMar>
          <w:left w:w="72" w:type="dxa"/>
          <w:right w:w="72" w:type="dxa"/>
        </w:tblCellMar>
        <w:tblLook w:val="0000"/>
      </w:tblPr>
      <w:tblGrid>
        <w:gridCol w:w="5572"/>
        <w:gridCol w:w="3680"/>
      </w:tblGrid>
      <w:tr w:rsidR="009347A8">
        <w:tc>
          <w:tcPr>
            <w:tcW w:w="5572" w:type="dxa"/>
            <w:tcBorders>
              <w:top w:val="double" w:sz="6" w:space="0" w:color="auto"/>
              <w:left w:val="double" w:sz="6" w:space="0" w:color="auto"/>
              <w:bottom w:val="single" w:sz="6" w:space="0" w:color="auto"/>
              <w:right w:val="single" w:sz="6" w:space="0" w:color="auto"/>
            </w:tcBorders>
          </w:tcPr>
          <w:p w:rsidR="009347A8" w:rsidRDefault="009347A8">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347A8" w:rsidRDefault="009347A8">
            <w:pPr>
              <w:jc w:val="center"/>
            </w:pPr>
            <w:r>
              <w:t>На 31.12.2020 г.</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right"/>
            </w:pPr>
            <w:r>
              <w:t>69 350</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right"/>
            </w:pPr>
            <w:r>
              <w:t>69 350</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right"/>
            </w:pPr>
            <w:r>
              <w:t>22 600</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right"/>
            </w:pPr>
            <w:r>
              <w:t>22 600</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 xml:space="preserve">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w:t>
            </w:r>
            <w:r>
              <w:lastRenderedPageBreak/>
              <w:t>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right"/>
            </w:pPr>
            <w:r>
              <w:lastRenderedPageBreak/>
              <w:t>69 350</w:t>
            </w:r>
          </w:p>
        </w:tc>
      </w:tr>
      <w:tr w:rsidR="009347A8" w:rsidRPr="009347A8">
        <w:tc>
          <w:tcPr>
            <w:tcW w:w="5572" w:type="dxa"/>
            <w:tcBorders>
              <w:top w:val="single" w:sz="6" w:space="0" w:color="auto"/>
              <w:left w:val="double" w:sz="6" w:space="0" w:color="auto"/>
              <w:bottom w:val="double" w:sz="6" w:space="0" w:color="auto"/>
              <w:right w:val="single" w:sz="6" w:space="0" w:color="auto"/>
            </w:tcBorders>
          </w:tcPr>
          <w:p w:rsidR="009347A8" w:rsidRPr="009347A8" w:rsidRDefault="009347A8" w:rsidP="009347A8">
            <w:pPr>
              <w:spacing w:before="0" w:after="0"/>
              <w:ind w:firstLine="567"/>
              <w:jc w:val="both"/>
            </w:pPr>
            <w:r w:rsidRPr="009347A8">
              <w:lastRenderedPageBreak/>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9347A8" w:rsidRPr="009347A8" w:rsidRDefault="009347A8" w:rsidP="009347A8">
            <w:pPr>
              <w:spacing w:before="0" w:after="0"/>
              <w:ind w:firstLine="567"/>
              <w:jc w:val="both"/>
            </w:pPr>
            <w:r w:rsidRPr="009347A8">
              <w:t>69 350</w:t>
            </w:r>
          </w:p>
        </w:tc>
      </w:tr>
    </w:tbl>
    <w:p w:rsidR="009347A8" w:rsidRPr="009347A8" w:rsidRDefault="009347A8" w:rsidP="009347A8">
      <w:pPr>
        <w:pStyle w:val="SubHeading"/>
        <w:spacing w:before="0" w:after="0"/>
        <w:ind w:firstLine="567"/>
        <w:jc w:val="both"/>
      </w:pPr>
      <w:r w:rsidRPr="009347A8">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9347A8" w:rsidRPr="009347A8" w:rsidRDefault="009347A8" w:rsidP="009347A8">
      <w:pPr>
        <w:spacing w:before="0" w:after="0"/>
        <w:ind w:firstLine="567"/>
        <w:jc w:val="both"/>
      </w:pPr>
      <w:r w:rsidRPr="009347A8">
        <w:rPr>
          <w:rStyle w:val="Subst"/>
        </w:rPr>
        <w:t>Указанные обязательства в данном отчетном периоде не возникали</w:t>
      </w:r>
    </w:p>
    <w:p w:rsidR="009347A8" w:rsidRPr="009347A8" w:rsidRDefault="009347A8"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16" w:name="_Toc64272262"/>
      <w:r w:rsidRPr="009347A8">
        <w:rPr>
          <w:sz w:val="20"/>
          <w:szCs w:val="20"/>
        </w:rPr>
        <w:t>2.3.4. Прочие обязательства эмитента</w:t>
      </w:r>
      <w:bookmarkEnd w:id="16"/>
    </w:p>
    <w:p w:rsidR="009347A8" w:rsidRPr="001E3263" w:rsidRDefault="009347A8" w:rsidP="009347A8">
      <w:pPr>
        <w:spacing w:before="0" w:after="0"/>
        <w:ind w:firstLine="567"/>
        <w:jc w:val="both"/>
        <w:rPr>
          <w:rStyle w:val="Subst"/>
        </w:rPr>
      </w:pPr>
      <w:r w:rsidRPr="009347A8">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347A8" w:rsidRPr="001E3263" w:rsidRDefault="009347A8"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17" w:name="_Toc64272263"/>
      <w:r w:rsidRPr="009347A8">
        <w:rPr>
          <w:sz w:val="20"/>
          <w:szCs w:val="20"/>
        </w:rPr>
        <w:t>2.4. Риски, связанные с приобретением размещаемых (размещенных) ценных бумаг</w:t>
      </w:r>
      <w:bookmarkEnd w:id="17"/>
    </w:p>
    <w:p w:rsidR="009347A8" w:rsidRPr="009347A8" w:rsidRDefault="009347A8" w:rsidP="009347A8">
      <w:pPr>
        <w:spacing w:before="0" w:after="0"/>
        <w:ind w:firstLine="567"/>
        <w:jc w:val="both"/>
      </w:pPr>
      <w:r w:rsidRPr="009347A8">
        <w:rPr>
          <w:rStyle w:val="Subst"/>
        </w:rPr>
        <w:t>Изменения в составе информации настоящего пункта в отчетном квартале не происходили</w:t>
      </w:r>
    </w:p>
    <w:p w:rsidR="009347A8" w:rsidRDefault="009347A8">
      <w:pPr>
        <w:pStyle w:val="1"/>
      </w:pPr>
      <w:bookmarkStart w:id="18" w:name="_Toc64272264"/>
      <w:r>
        <w:t>Раздел III. Подробная информация об эмитенте</w:t>
      </w:r>
      <w:bookmarkEnd w:id="18"/>
    </w:p>
    <w:p w:rsidR="009347A8" w:rsidRPr="009347A8" w:rsidRDefault="009347A8" w:rsidP="009347A8">
      <w:pPr>
        <w:pStyle w:val="2"/>
        <w:spacing w:before="0" w:after="0"/>
        <w:ind w:firstLine="567"/>
        <w:jc w:val="both"/>
        <w:rPr>
          <w:sz w:val="20"/>
          <w:szCs w:val="20"/>
        </w:rPr>
      </w:pPr>
      <w:bookmarkStart w:id="19" w:name="_Toc64272265"/>
      <w:r>
        <w:t xml:space="preserve">3.1. </w:t>
      </w:r>
      <w:r w:rsidRPr="009347A8">
        <w:rPr>
          <w:sz w:val="20"/>
          <w:szCs w:val="20"/>
        </w:rPr>
        <w:t>История создания и развитие эмитента</w:t>
      </w:r>
      <w:bookmarkEnd w:id="19"/>
    </w:p>
    <w:p w:rsidR="009347A8" w:rsidRPr="009347A8" w:rsidRDefault="009347A8" w:rsidP="009347A8">
      <w:pPr>
        <w:pStyle w:val="2"/>
        <w:spacing w:before="0" w:after="0"/>
        <w:ind w:firstLine="567"/>
        <w:jc w:val="both"/>
        <w:rPr>
          <w:sz w:val="20"/>
          <w:szCs w:val="20"/>
        </w:rPr>
      </w:pPr>
      <w:bookmarkStart w:id="20" w:name="_Toc64272266"/>
      <w:r w:rsidRPr="009347A8">
        <w:rPr>
          <w:sz w:val="20"/>
          <w:szCs w:val="20"/>
        </w:rPr>
        <w:t>3.1.1. Данные о фирменном наименовании (наименовании) эмитента</w:t>
      </w:r>
      <w:bookmarkEnd w:id="20"/>
    </w:p>
    <w:p w:rsidR="009347A8" w:rsidRPr="009347A8" w:rsidRDefault="009347A8" w:rsidP="009347A8">
      <w:pPr>
        <w:spacing w:before="0" w:after="0"/>
        <w:ind w:firstLine="567"/>
        <w:jc w:val="both"/>
      </w:pPr>
      <w:r w:rsidRPr="009347A8">
        <w:t>Полное фирменное наименование эмитента:</w:t>
      </w:r>
      <w:r w:rsidRPr="009347A8">
        <w:rPr>
          <w:rStyle w:val="Subst"/>
        </w:rPr>
        <w:t xml:space="preserve"> Публичное акционерное общество "Астраханская </w:t>
      </w:r>
      <w:proofErr w:type="spellStart"/>
      <w:r w:rsidRPr="009347A8">
        <w:rPr>
          <w:rStyle w:val="Subst"/>
        </w:rPr>
        <w:t>энергосбытовая</w:t>
      </w:r>
      <w:proofErr w:type="spellEnd"/>
      <w:r w:rsidRPr="009347A8">
        <w:rPr>
          <w:rStyle w:val="Subst"/>
        </w:rPr>
        <w:t xml:space="preserve"> компания"</w:t>
      </w:r>
    </w:p>
    <w:p w:rsidR="009347A8" w:rsidRPr="009347A8" w:rsidRDefault="009347A8" w:rsidP="009347A8">
      <w:pPr>
        <w:spacing w:before="0" w:after="0"/>
        <w:ind w:firstLine="567"/>
        <w:jc w:val="both"/>
      </w:pPr>
      <w:r w:rsidRPr="009347A8">
        <w:t>Дата введения действующего полного фирменного наименования:</w:t>
      </w:r>
      <w:r w:rsidRPr="009347A8">
        <w:rPr>
          <w:rStyle w:val="Subst"/>
        </w:rPr>
        <w:t xml:space="preserve"> 08.06.2015</w:t>
      </w:r>
    </w:p>
    <w:p w:rsidR="009347A8" w:rsidRPr="009347A8" w:rsidRDefault="009347A8" w:rsidP="009347A8">
      <w:pPr>
        <w:spacing w:before="0" w:after="0"/>
        <w:ind w:firstLine="567"/>
        <w:jc w:val="both"/>
      </w:pPr>
      <w:r w:rsidRPr="009347A8">
        <w:t>Сокращенное фирменное наименование эмитента:</w:t>
      </w:r>
      <w:r w:rsidRPr="009347A8">
        <w:rPr>
          <w:rStyle w:val="Subst"/>
        </w:rPr>
        <w:t xml:space="preserve"> ПАО "Астраханская </w:t>
      </w:r>
      <w:proofErr w:type="spellStart"/>
      <w:r w:rsidRPr="009347A8">
        <w:rPr>
          <w:rStyle w:val="Subst"/>
        </w:rPr>
        <w:t>энергосбытовая</w:t>
      </w:r>
      <w:proofErr w:type="spellEnd"/>
      <w:r w:rsidRPr="009347A8">
        <w:rPr>
          <w:rStyle w:val="Subst"/>
        </w:rPr>
        <w:t xml:space="preserve"> компания"</w:t>
      </w:r>
    </w:p>
    <w:p w:rsidR="009347A8" w:rsidRPr="009347A8" w:rsidRDefault="009347A8" w:rsidP="009347A8">
      <w:pPr>
        <w:spacing w:before="0" w:after="0"/>
        <w:ind w:firstLine="567"/>
        <w:jc w:val="both"/>
      </w:pPr>
      <w:r w:rsidRPr="009347A8">
        <w:t>Дата введения действующего сокращенного фирменного наименования:</w:t>
      </w:r>
      <w:r w:rsidRPr="009347A8">
        <w:rPr>
          <w:rStyle w:val="Subst"/>
        </w:rPr>
        <w:t xml:space="preserve"> 08.06.2015</w:t>
      </w:r>
    </w:p>
    <w:p w:rsidR="009347A8" w:rsidRPr="009347A8" w:rsidRDefault="009347A8" w:rsidP="009347A8">
      <w:pPr>
        <w:pStyle w:val="SubHeading"/>
        <w:spacing w:before="0" w:after="0"/>
        <w:ind w:firstLine="567"/>
        <w:jc w:val="both"/>
      </w:pPr>
      <w:r w:rsidRPr="009347A8">
        <w:t>Все предшествующие наименования эмитента в течение времени его существования</w:t>
      </w:r>
    </w:p>
    <w:p w:rsidR="009347A8" w:rsidRPr="009347A8" w:rsidRDefault="009347A8" w:rsidP="009347A8">
      <w:pPr>
        <w:spacing w:before="0" w:after="0"/>
        <w:ind w:firstLine="567"/>
        <w:jc w:val="both"/>
      </w:pPr>
      <w:r w:rsidRPr="009347A8">
        <w:t>Полное фирменное наименование:</w:t>
      </w:r>
      <w:r w:rsidRPr="009347A8">
        <w:rPr>
          <w:rStyle w:val="Subst"/>
        </w:rPr>
        <w:t xml:space="preserve"> Открытое акционерное общество " Астраханская </w:t>
      </w:r>
      <w:proofErr w:type="spellStart"/>
      <w:r w:rsidRPr="009347A8">
        <w:rPr>
          <w:rStyle w:val="Subst"/>
        </w:rPr>
        <w:t>энергосбытовая</w:t>
      </w:r>
      <w:proofErr w:type="spellEnd"/>
      <w:r w:rsidRPr="009347A8">
        <w:rPr>
          <w:rStyle w:val="Subst"/>
        </w:rPr>
        <w:t xml:space="preserve"> компания"</w:t>
      </w:r>
    </w:p>
    <w:p w:rsidR="009347A8" w:rsidRPr="009347A8" w:rsidRDefault="009347A8" w:rsidP="009347A8">
      <w:pPr>
        <w:spacing w:before="0" w:after="0"/>
        <w:ind w:firstLine="567"/>
        <w:jc w:val="both"/>
      </w:pPr>
      <w:r w:rsidRPr="009347A8">
        <w:t>Сокращенное фирменное наименование:</w:t>
      </w:r>
      <w:r w:rsidRPr="009347A8">
        <w:rPr>
          <w:rStyle w:val="Subst"/>
        </w:rPr>
        <w:t xml:space="preserve"> ОАО "Астраханская </w:t>
      </w:r>
      <w:proofErr w:type="spellStart"/>
      <w:r w:rsidRPr="009347A8">
        <w:rPr>
          <w:rStyle w:val="Subst"/>
        </w:rPr>
        <w:t>энеросбытвая</w:t>
      </w:r>
      <w:proofErr w:type="spellEnd"/>
      <w:r w:rsidRPr="009347A8">
        <w:rPr>
          <w:rStyle w:val="Subst"/>
        </w:rPr>
        <w:t xml:space="preserve"> компания"</w:t>
      </w:r>
    </w:p>
    <w:p w:rsidR="009347A8" w:rsidRPr="009347A8" w:rsidRDefault="009347A8" w:rsidP="009347A8">
      <w:pPr>
        <w:spacing w:before="0" w:after="0"/>
        <w:ind w:firstLine="567"/>
        <w:jc w:val="both"/>
      </w:pPr>
      <w:r w:rsidRPr="009347A8">
        <w:t>Дата введения наименования:</w:t>
      </w:r>
      <w:r w:rsidRPr="009347A8">
        <w:rPr>
          <w:rStyle w:val="Subst"/>
        </w:rPr>
        <w:t xml:space="preserve"> 11.01.2005</w:t>
      </w:r>
    </w:p>
    <w:p w:rsidR="009347A8" w:rsidRPr="009347A8" w:rsidRDefault="009347A8" w:rsidP="009347A8">
      <w:pPr>
        <w:spacing w:before="0" w:after="0"/>
        <w:ind w:firstLine="567"/>
        <w:jc w:val="both"/>
      </w:pPr>
      <w:r w:rsidRPr="009347A8">
        <w:t>Основание введения наименования:</w:t>
      </w:r>
      <w:r w:rsidRPr="009347A8">
        <w:br/>
      </w:r>
      <w:r w:rsidRPr="009347A8">
        <w:rPr>
          <w:rStyle w:val="Subst"/>
        </w:rPr>
        <w:t>Создание Общества</w:t>
      </w:r>
    </w:p>
    <w:p w:rsidR="009347A8" w:rsidRPr="009347A8" w:rsidRDefault="009347A8"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21" w:name="_Toc64272267"/>
      <w:r w:rsidRPr="009347A8">
        <w:rPr>
          <w:sz w:val="20"/>
          <w:szCs w:val="20"/>
        </w:rPr>
        <w:t>3.1.2. Сведения о государственной регистрации эмитента</w:t>
      </w:r>
      <w:bookmarkEnd w:id="21"/>
    </w:p>
    <w:p w:rsidR="009347A8" w:rsidRPr="009347A8" w:rsidRDefault="009347A8" w:rsidP="009347A8">
      <w:pPr>
        <w:spacing w:before="0" w:after="0"/>
        <w:ind w:firstLine="567"/>
        <w:jc w:val="both"/>
      </w:pPr>
      <w:r w:rsidRPr="009347A8">
        <w:t>Основной государственный регистрационный номер юридического лица:</w:t>
      </w:r>
      <w:r w:rsidRPr="009347A8">
        <w:rPr>
          <w:rStyle w:val="Subst"/>
        </w:rPr>
        <w:t xml:space="preserve"> 1053000000041</w:t>
      </w:r>
    </w:p>
    <w:p w:rsidR="009347A8" w:rsidRPr="009347A8" w:rsidRDefault="009347A8" w:rsidP="009347A8">
      <w:pPr>
        <w:spacing w:before="0" w:after="0"/>
        <w:ind w:firstLine="567"/>
        <w:jc w:val="both"/>
      </w:pPr>
      <w:r w:rsidRPr="009347A8">
        <w:t>Дата государственной регистрации:</w:t>
      </w:r>
      <w:r w:rsidRPr="009347A8">
        <w:rPr>
          <w:rStyle w:val="Subst"/>
        </w:rPr>
        <w:t xml:space="preserve"> 11.01.2005</w:t>
      </w:r>
    </w:p>
    <w:p w:rsidR="009347A8" w:rsidRPr="001E3263" w:rsidRDefault="009347A8" w:rsidP="009347A8">
      <w:pPr>
        <w:spacing w:before="0" w:after="0"/>
        <w:ind w:firstLine="567"/>
        <w:jc w:val="both"/>
        <w:rPr>
          <w:rStyle w:val="Subst"/>
        </w:rPr>
      </w:pPr>
      <w:r w:rsidRPr="009347A8">
        <w:t>Наименование регистрирующего органа:</w:t>
      </w:r>
      <w:r w:rsidRPr="009347A8">
        <w:rPr>
          <w:rStyle w:val="Subst"/>
        </w:rPr>
        <w:t xml:space="preserve"> Инспекция Министерства Российской Федерации по налогам и сборам по Кировскому району </w:t>
      </w:r>
      <w:proofErr w:type="gramStart"/>
      <w:r w:rsidRPr="009347A8">
        <w:rPr>
          <w:rStyle w:val="Subst"/>
        </w:rPr>
        <w:t>г</w:t>
      </w:r>
      <w:proofErr w:type="gramEnd"/>
      <w:r w:rsidRPr="009347A8">
        <w:rPr>
          <w:rStyle w:val="Subst"/>
        </w:rPr>
        <w:t>. Астрахани</w:t>
      </w:r>
    </w:p>
    <w:p w:rsidR="009347A8" w:rsidRPr="001E3263" w:rsidRDefault="009347A8"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22" w:name="_Toc64272268"/>
      <w:r w:rsidRPr="009347A8">
        <w:rPr>
          <w:sz w:val="20"/>
          <w:szCs w:val="20"/>
        </w:rPr>
        <w:t>3.1.3. Сведения о создании и развитии эмитента</w:t>
      </w:r>
      <w:bookmarkEnd w:id="22"/>
    </w:p>
    <w:p w:rsidR="009347A8" w:rsidRPr="001E3263" w:rsidRDefault="009347A8" w:rsidP="009347A8">
      <w:pPr>
        <w:spacing w:before="0" w:after="0"/>
        <w:ind w:firstLine="567"/>
        <w:jc w:val="both"/>
        <w:rPr>
          <w:rStyle w:val="Subst"/>
        </w:rPr>
      </w:pPr>
      <w:r w:rsidRPr="009347A8">
        <w:rPr>
          <w:rStyle w:val="Subst"/>
        </w:rPr>
        <w:t>Изменения в составе информации настоящего пункта в отчетном квартале не происходили</w:t>
      </w:r>
    </w:p>
    <w:p w:rsidR="009347A8" w:rsidRPr="001E3263" w:rsidRDefault="009347A8"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23" w:name="_Toc64272269"/>
      <w:r w:rsidRPr="009347A8">
        <w:rPr>
          <w:sz w:val="20"/>
          <w:szCs w:val="20"/>
        </w:rPr>
        <w:t>3.1.4. Контактная информация</w:t>
      </w:r>
      <w:bookmarkEnd w:id="23"/>
    </w:p>
    <w:p w:rsidR="009347A8" w:rsidRPr="009347A8" w:rsidRDefault="009347A8" w:rsidP="009347A8">
      <w:pPr>
        <w:pStyle w:val="SubHeading"/>
        <w:spacing w:before="0" w:after="0"/>
        <w:ind w:firstLine="567"/>
        <w:jc w:val="both"/>
      </w:pPr>
      <w:r w:rsidRPr="009347A8">
        <w:t>Место нахождения эмитента</w:t>
      </w:r>
    </w:p>
    <w:p w:rsidR="009347A8" w:rsidRPr="009347A8" w:rsidRDefault="009347A8" w:rsidP="009347A8">
      <w:pPr>
        <w:spacing w:before="0" w:after="0"/>
        <w:ind w:firstLine="567"/>
        <w:jc w:val="both"/>
      </w:pPr>
      <w:r w:rsidRPr="009347A8">
        <w:rPr>
          <w:rStyle w:val="Subst"/>
        </w:rPr>
        <w:t xml:space="preserve">414000 Россия, </w:t>
      </w:r>
      <w:proofErr w:type="gramStart"/>
      <w:r w:rsidRPr="009347A8">
        <w:rPr>
          <w:rStyle w:val="Subst"/>
        </w:rPr>
        <w:t>г</w:t>
      </w:r>
      <w:proofErr w:type="gramEnd"/>
      <w:r w:rsidRPr="009347A8">
        <w:rPr>
          <w:rStyle w:val="Subst"/>
        </w:rPr>
        <w:t>. Астрахань, площадь Джона Рида 3 стр. А</w:t>
      </w:r>
    </w:p>
    <w:p w:rsidR="009347A8" w:rsidRPr="009347A8" w:rsidRDefault="009347A8" w:rsidP="009347A8">
      <w:pPr>
        <w:pStyle w:val="SubHeading"/>
        <w:spacing w:before="0" w:after="0"/>
        <w:ind w:firstLine="567"/>
        <w:jc w:val="both"/>
      </w:pPr>
      <w:r w:rsidRPr="009347A8">
        <w:t>Адрес эмитента, указанный в едином государственном реестре юридических лиц</w:t>
      </w:r>
    </w:p>
    <w:p w:rsidR="009347A8" w:rsidRPr="009347A8" w:rsidRDefault="009347A8" w:rsidP="009347A8">
      <w:pPr>
        <w:spacing w:before="0" w:after="0"/>
        <w:ind w:firstLine="567"/>
        <w:jc w:val="both"/>
      </w:pPr>
      <w:r w:rsidRPr="009347A8">
        <w:rPr>
          <w:rStyle w:val="Subst"/>
        </w:rPr>
        <w:t xml:space="preserve">414000 Россия, </w:t>
      </w:r>
      <w:proofErr w:type="gramStart"/>
      <w:r w:rsidRPr="009347A8">
        <w:rPr>
          <w:rStyle w:val="Subst"/>
        </w:rPr>
        <w:t>г</w:t>
      </w:r>
      <w:proofErr w:type="gramEnd"/>
      <w:r w:rsidRPr="009347A8">
        <w:rPr>
          <w:rStyle w:val="Subst"/>
        </w:rPr>
        <w:t>. Астрахань, площадь Джона Рида 3 стр. А</w:t>
      </w:r>
    </w:p>
    <w:p w:rsidR="009347A8" w:rsidRPr="009347A8" w:rsidRDefault="009347A8" w:rsidP="009347A8">
      <w:pPr>
        <w:spacing w:before="0" w:after="0"/>
        <w:ind w:firstLine="567"/>
        <w:jc w:val="both"/>
      </w:pPr>
      <w:r w:rsidRPr="009347A8">
        <w:t>Телефон:</w:t>
      </w:r>
      <w:r w:rsidRPr="009347A8">
        <w:rPr>
          <w:rStyle w:val="Subst"/>
        </w:rPr>
        <w:t xml:space="preserve"> (8512) 33-86-13</w:t>
      </w:r>
    </w:p>
    <w:p w:rsidR="009347A8" w:rsidRPr="009347A8" w:rsidRDefault="009347A8" w:rsidP="009347A8">
      <w:pPr>
        <w:spacing w:before="0" w:after="0"/>
        <w:ind w:firstLine="567"/>
        <w:jc w:val="both"/>
      </w:pPr>
      <w:r w:rsidRPr="009347A8">
        <w:t>Факс:</w:t>
      </w:r>
      <w:r w:rsidRPr="009347A8">
        <w:rPr>
          <w:rStyle w:val="Subst"/>
        </w:rPr>
        <w:t xml:space="preserve"> (8512) 33-86-13</w:t>
      </w:r>
    </w:p>
    <w:p w:rsidR="009347A8" w:rsidRPr="009347A8" w:rsidRDefault="009347A8" w:rsidP="009347A8">
      <w:pPr>
        <w:spacing w:before="0" w:after="0"/>
        <w:ind w:firstLine="567"/>
        <w:jc w:val="both"/>
      </w:pPr>
      <w:r w:rsidRPr="009347A8">
        <w:t>Адрес электронной почты:</w:t>
      </w:r>
      <w:r w:rsidRPr="009347A8">
        <w:rPr>
          <w:rStyle w:val="Subst"/>
        </w:rPr>
        <w:t xml:space="preserve"> secr@astsbyt.ru</w:t>
      </w:r>
    </w:p>
    <w:p w:rsidR="009347A8" w:rsidRPr="009347A8" w:rsidRDefault="009347A8" w:rsidP="009347A8">
      <w:pPr>
        <w:spacing w:before="0" w:after="0"/>
        <w:ind w:firstLine="567"/>
        <w:jc w:val="both"/>
      </w:pPr>
      <w:r w:rsidRPr="009347A8">
        <w:t>Адрес страницы (страниц) в сети Интернет, на которой (на которых) доступна информация об эмитенте, выпущенных и/или выпускаемых им ценных бумагах:</w:t>
      </w:r>
      <w:r w:rsidRPr="009347A8">
        <w:rPr>
          <w:rStyle w:val="Subst"/>
        </w:rPr>
        <w:t xml:space="preserve"> </w:t>
      </w:r>
      <w:proofErr w:type="spellStart"/>
      <w:r w:rsidRPr="009347A8">
        <w:rPr>
          <w:rStyle w:val="Subst"/>
        </w:rPr>
        <w:t>www.astsbyt.ru</w:t>
      </w:r>
      <w:proofErr w:type="spellEnd"/>
    </w:p>
    <w:p w:rsidR="009347A8" w:rsidRPr="001E3263" w:rsidRDefault="009347A8" w:rsidP="009347A8">
      <w:pPr>
        <w:spacing w:before="0" w:after="0"/>
        <w:ind w:firstLine="567"/>
        <w:jc w:val="both"/>
      </w:pPr>
      <w:r w:rsidRPr="009347A8">
        <w:t>Эмитент не имеет специального подразделения по работе с акционерами и инвесторами эмитента</w:t>
      </w:r>
    </w:p>
    <w:p w:rsidR="009347A8" w:rsidRPr="001E3263" w:rsidRDefault="009347A8"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24" w:name="_Toc64272270"/>
      <w:r w:rsidRPr="009347A8">
        <w:rPr>
          <w:sz w:val="20"/>
          <w:szCs w:val="20"/>
        </w:rPr>
        <w:t>3.1.5. Идентификационный номер налогоплательщика</w:t>
      </w:r>
      <w:bookmarkEnd w:id="24"/>
    </w:p>
    <w:p w:rsidR="009347A8" w:rsidRPr="001E3263" w:rsidRDefault="009347A8" w:rsidP="009347A8">
      <w:pPr>
        <w:spacing w:before="0" w:after="0"/>
        <w:ind w:firstLine="567"/>
        <w:jc w:val="both"/>
        <w:rPr>
          <w:rStyle w:val="Subst"/>
        </w:rPr>
      </w:pPr>
      <w:r w:rsidRPr="009347A8">
        <w:rPr>
          <w:rStyle w:val="Subst"/>
        </w:rPr>
        <w:t>3017041554</w:t>
      </w:r>
    </w:p>
    <w:p w:rsidR="009347A8" w:rsidRPr="001E3263" w:rsidRDefault="009347A8"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25" w:name="_Toc64272271"/>
      <w:r w:rsidRPr="009347A8">
        <w:rPr>
          <w:sz w:val="20"/>
          <w:szCs w:val="20"/>
        </w:rPr>
        <w:t>3.1.6. Филиалы и представительства эмитента</w:t>
      </w:r>
      <w:bookmarkEnd w:id="25"/>
    </w:p>
    <w:p w:rsidR="009347A8" w:rsidRPr="009347A8" w:rsidRDefault="009347A8" w:rsidP="009347A8">
      <w:pPr>
        <w:spacing w:before="0" w:after="0"/>
        <w:ind w:firstLine="567"/>
        <w:jc w:val="both"/>
      </w:pPr>
      <w:r w:rsidRPr="009347A8">
        <w:rPr>
          <w:rStyle w:val="Subst"/>
        </w:rPr>
        <w:t>Эмитент не имеет филиалов и представительств</w:t>
      </w:r>
    </w:p>
    <w:p w:rsidR="009347A8" w:rsidRPr="009347A8" w:rsidRDefault="009347A8" w:rsidP="009347A8">
      <w:pPr>
        <w:pStyle w:val="2"/>
        <w:spacing w:before="0" w:after="0"/>
        <w:ind w:firstLine="567"/>
        <w:jc w:val="both"/>
        <w:rPr>
          <w:sz w:val="20"/>
          <w:szCs w:val="20"/>
        </w:rPr>
      </w:pPr>
      <w:bookmarkStart w:id="26" w:name="_Toc64272272"/>
      <w:r w:rsidRPr="009347A8">
        <w:rPr>
          <w:sz w:val="20"/>
          <w:szCs w:val="20"/>
        </w:rPr>
        <w:t>3.2. Основная хозяйственная деятельность эмитента</w:t>
      </w:r>
      <w:bookmarkEnd w:id="26"/>
    </w:p>
    <w:p w:rsidR="009347A8" w:rsidRPr="009347A8" w:rsidRDefault="009347A8" w:rsidP="009347A8">
      <w:pPr>
        <w:pStyle w:val="2"/>
        <w:spacing w:before="0" w:after="0"/>
        <w:ind w:firstLine="567"/>
        <w:jc w:val="both"/>
        <w:rPr>
          <w:sz w:val="20"/>
          <w:szCs w:val="20"/>
        </w:rPr>
      </w:pPr>
      <w:bookmarkStart w:id="27" w:name="_Toc64272273"/>
      <w:r w:rsidRPr="009347A8">
        <w:rPr>
          <w:sz w:val="20"/>
          <w:szCs w:val="20"/>
        </w:rPr>
        <w:lastRenderedPageBreak/>
        <w:t>3.2.1. Основные виды экономической деятельности эмитента</w:t>
      </w:r>
      <w:bookmarkEnd w:id="27"/>
    </w:p>
    <w:p w:rsidR="009347A8" w:rsidRPr="009347A8" w:rsidRDefault="009347A8" w:rsidP="009347A8">
      <w:pPr>
        <w:pStyle w:val="SubHeading"/>
        <w:spacing w:before="0" w:after="0"/>
        <w:ind w:firstLine="567"/>
        <w:jc w:val="both"/>
      </w:pPr>
      <w:r w:rsidRPr="009347A8">
        <w:t>Код вида экономической деятельности, которая является для эмитента основной</w:t>
      </w:r>
    </w:p>
    <w:tbl>
      <w:tblPr>
        <w:tblW w:w="0" w:type="auto"/>
        <w:tblLayout w:type="fixed"/>
        <w:tblCellMar>
          <w:left w:w="72" w:type="dxa"/>
          <w:right w:w="72" w:type="dxa"/>
        </w:tblCellMar>
        <w:tblLook w:val="0000"/>
      </w:tblPr>
      <w:tblGrid>
        <w:gridCol w:w="3852"/>
      </w:tblGrid>
      <w:tr w:rsidR="009347A8">
        <w:tc>
          <w:tcPr>
            <w:tcW w:w="3852" w:type="dxa"/>
            <w:tcBorders>
              <w:top w:val="double" w:sz="6" w:space="0" w:color="auto"/>
              <w:left w:val="double" w:sz="6" w:space="0" w:color="auto"/>
              <w:bottom w:val="single" w:sz="6" w:space="0" w:color="auto"/>
              <w:right w:val="double" w:sz="6" w:space="0" w:color="auto"/>
            </w:tcBorders>
          </w:tcPr>
          <w:p w:rsidR="009347A8" w:rsidRDefault="009347A8">
            <w:pPr>
              <w:jc w:val="center"/>
            </w:pPr>
            <w:r>
              <w:t>Коды ОКВЭД</w:t>
            </w:r>
          </w:p>
        </w:tc>
      </w:tr>
      <w:tr w:rsidR="009347A8">
        <w:tc>
          <w:tcPr>
            <w:tcW w:w="3852" w:type="dxa"/>
            <w:tcBorders>
              <w:top w:val="single" w:sz="6" w:space="0" w:color="auto"/>
              <w:left w:val="double" w:sz="6" w:space="0" w:color="auto"/>
              <w:bottom w:val="single" w:sz="6" w:space="0" w:color="auto"/>
              <w:right w:val="double" w:sz="6" w:space="0" w:color="auto"/>
            </w:tcBorders>
          </w:tcPr>
          <w:p w:rsidR="009347A8" w:rsidRDefault="009347A8">
            <w:r>
              <w:t>35.14</w:t>
            </w:r>
          </w:p>
        </w:tc>
      </w:tr>
      <w:tr w:rsidR="009347A8">
        <w:tc>
          <w:tcPr>
            <w:tcW w:w="3852" w:type="dxa"/>
            <w:tcBorders>
              <w:top w:val="single" w:sz="6" w:space="0" w:color="auto"/>
              <w:left w:val="double" w:sz="6" w:space="0" w:color="auto"/>
              <w:bottom w:val="double" w:sz="6" w:space="0" w:color="auto"/>
              <w:right w:val="double" w:sz="6" w:space="0" w:color="auto"/>
            </w:tcBorders>
          </w:tcPr>
          <w:p w:rsidR="009347A8" w:rsidRDefault="009347A8">
            <w:r>
              <w:t>35.13</w:t>
            </w:r>
          </w:p>
        </w:tc>
      </w:tr>
    </w:tbl>
    <w:p w:rsidR="009347A8" w:rsidRPr="009347A8" w:rsidRDefault="009347A8"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28" w:name="_Toc64272274"/>
      <w:r w:rsidRPr="009347A8">
        <w:rPr>
          <w:sz w:val="20"/>
          <w:szCs w:val="20"/>
        </w:rPr>
        <w:t>3.2.2. Основная хозяйственная деятельность эмитента</w:t>
      </w:r>
      <w:bookmarkEnd w:id="28"/>
    </w:p>
    <w:p w:rsidR="009347A8" w:rsidRPr="001E3263" w:rsidRDefault="009347A8" w:rsidP="009347A8">
      <w:pPr>
        <w:spacing w:before="0" w:after="0"/>
        <w:ind w:firstLine="567"/>
        <w:jc w:val="both"/>
        <w:rPr>
          <w:rStyle w:val="Subst"/>
        </w:rPr>
      </w:pPr>
      <w:r w:rsidRPr="009347A8">
        <w:rPr>
          <w:rStyle w:val="Subst"/>
        </w:rPr>
        <w:t>Информация не указывается в отчете за 4 квартал</w:t>
      </w:r>
    </w:p>
    <w:p w:rsidR="009347A8" w:rsidRPr="001E3263" w:rsidRDefault="009347A8" w:rsidP="009347A8">
      <w:pPr>
        <w:spacing w:before="0" w:after="0"/>
        <w:ind w:firstLine="567"/>
        <w:jc w:val="both"/>
        <w:rPr>
          <w:rStyle w:val="Subst"/>
        </w:rPr>
      </w:pPr>
    </w:p>
    <w:p w:rsidR="009347A8" w:rsidRPr="009347A8" w:rsidRDefault="009347A8" w:rsidP="009347A8">
      <w:pPr>
        <w:pStyle w:val="2"/>
        <w:spacing w:before="0" w:after="0"/>
        <w:ind w:firstLine="567"/>
        <w:jc w:val="both"/>
        <w:rPr>
          <w:sz w:val="20"/>
          <w:szCs w:val="20"/>
        </w:rPr>
      </w:pPr>
      <w:bookmarkStart w:id="29" w:name="_Toc64272275"/>
      <w:r w:rsidRPr="009347A8">
        <w:rPr>
          <w:sz w:val="20"/>
          <w:szCs w:val="20"/>
        </w:rPr>
        <w:t>3.2.3. Материалы, товары (сырье) и поставщики эмитента</w:t>
      </w:r>
      <w:bookmarkEnd w:id="29"/>
    </w:p>
    <w:p w:rsidR="009347A8" w:rsidRPr="001E3263" w:rsidRDefault="009347A8" w:rsidP="009347A8">
      <w:pPr>
        <w:spacing w:before="0" w:after="0"/>
        <w:ind w:firstLine="567"/>
        <w:jc w:val="both"/>
        <w:rPr>
          <w:rStyle w:val="Subst"/>
        </w:rPr>
      </w:pPr>
      <w:r w:rsidRPr="009347A8">
        <w:rPr>
          <w:rStyle w:val="Subst"/>
        </w:rPr>
        <w:t>Информация не указывается в отчете за 4 квартал</w:t>
      </w:r>
    </w:p>
    <w:p w:rsidR="009347A8" w:rsidRPr="001E3263" w:rsidRDefault="009347A8" w:rsidP="009347A8">
      <w:pPr>
        <w:spacing w:before="0" w:after="0"/>
        <w:ind w:firstLine="567"/>
        <w:jc w:val="both"/>
        <w:rPr>
          <w:rStyle w:val="Subst"/>
        </w:rPr>
      </w:pPr>
    </w:p>
    <w:p w:rsidR="009347A8" w:rsidRPr="009347A8" w:rsidRDefault="009347A8" w:rsidP="009347A8">
      <w:pPr>
        <w:pStyle w:val="2"/>
        <w:spacing w:before="0" w:after="0"/>
        <w:ind w:firstLine="567"/>
        <w:jc w:val="both"/>
        <w:rPr>
          <w:sz w:val="20"/>
          <w:szCs w:val="20"/>
        </w:rPr>
      </w:pPr>
      <w:bookmarkStart w:id="30" w:name="_Toc64272276"/>
      <w:r w:rsidRPr="009347A8">
        <w:rPr>
          <w:sz w:val="20"/>
          <w:szCs w:val="20"/>
        </w:rPr>
        <w:t>3.2.4. Рынки сбыта продукции (работ, услуг) эмитента</w:t>
      </w:r>
      <w:bookmarkEnd w:id="30"/>
    </w:p>
    <w:p w:rsidR="0019677A" w:rsidRDefault="009347A8" w:rsidP="0019677A">
      <w:pPr>
        <w:spacing w:before="0" w:after="0"/>
        <w:ind w:firstLine="567"/>
        <w:jc w:val="both"/>
      </w:pPr>
      <w:r w:rsidRPr="009347A8">
        <w:t>Основные рынки, на которых эмитент осуществляет свою деятельность:</w:t>
      </w:r>
    </w:p>
    <w:p w:rsidR="0019677A" w:rsidRDefault="009347A8" w:rsidP="0019677A">
      <w:pPr>
        <w:spacing w:before="0" w:after="0"/>
        <w:ind w:firstLine="567"/>
        <w:jc w:val="both"/>
        <w:rPr>
          <w:rStyle w:val="Subst"/>
        </w:rPr>
      </w:pPr>
      <w:r w:rsidRPr="009347A8">
        <w:rPr>
          <w:rStyle w:val="Subst"/>
        </w:rPr>
        <w:t xml:space="preserve">ПАО «Астраханская </w:t>
      </w:r>
      <w:proofErr w:type="spellStart"/>
      <w:r w:rsidRPr="009347A8">
        <w:rPr>
          <w:rStyle w:val="Subst"/>
        </w:rPr>
        <w:t>энергосбытовая</w:t>
      </w:r>
      <w:proofErr w:type="spellEnd"/>
      <w:r w:rsidRPr="009347A8">
        <w:rPr>
          <w:rStyle w:val="Subst"/>
        </w:rPr>
        <w:t xml:space="preserve"> компания» выступает на рынке реализации электрической энергии как самостоятельная ор</w:t>
      </w:r>
      <w:r w:rsidR="0019677A">
        <w:rPr>
          <w:rStyle w:val="Subst"/>
        </w:rPr>
        <w:t>ганизация с 11 января 2005года.</w:t>
      </w:r>
    </w:p>
    <w:p w:rsidR="0019677A" w:rsidRDefault="009347A8" w:rsidP="0019677A">
      <w:pPr>
        <w:spacing w:before="0" w:after="0"/>
        <w:ind w:firstLine="567"/>
        <w:jc w:val="both"/>
        <w:rPr>
          <w:rStyle w:val="Subst"/>
        </w:rPr>
      </w:pPr>
      <w:r w:rsidRPr="009347A8">
        <w:rPr>
          <w:rStyle w:val="Subst"/>
        </w:rPr>
        <w:t xml:space="preserve">С 2006 года Общество является полноправным участником оптового рынка энергии и мощности и осуществляет поставку энергии на региональный рынок в качестве Гарантирующего поставщика, в соответствии с Приказом Министерства по топливно-энергетическому комплексу и природным ресурсам Астраханской </w:t>
      </w:r>
      <w:r w:rsidR="0019677A">
        <w:rPr>
          <w:rStyle w:val="Subst"/>
        </w:rPr>
        <w:t>области от 13.10.2006г. № 51-О.</w:t>
      </w:r>
    </w:p>
    <w:p w:rsidR="0019677A" w:rsidRDefault="009347A8" w:rsidP="0019677A">
      <w:pPr>
        <w:spacing w:before="0" w:after="0"/>
        <w:ind w:firstLine="567"/>
        <w:jc w:val="both"/>
        <w:rPr>
          <w:rStyle w:val="Subst"/>
        </w:rPr>
      </w:pPr>
      <w:r w:rsidRPr="009347A8">
        <w:rPr>
          <w:rStyle w:val="Subst"/>
        </w:rPr>
        <w:t xml:space="preserve">Зона деятельности ПАО «Астраханская </w:t>
      </w:r>
      <w:proofErr w:type="spellStart"/>
      <w:r w:rsidRPr="009347A8">
        <w:rPr>
          <w:rStyle w:val="Subst"/>
        </w:rPr>
        <w:t>энергосбытовая</w:t>
      </w:r>
      <w:proofErr w:type="spellEnd"/>
      <w:r w:rsidRPr="009347A8">
        <w:rPr>
          <w:rStyle w:val="Subst"/>
        </w:rPr>
        <w:t xml:space="preserve"> компания», как гарантирующего поставщика, определена административными границами Астраханской области, включая город Астрахань и все районы Астраханской области, за исключением зоны в границах балансовой принадлежности электрических сетей Астраханского территориального управления Приволжской железной дороги ОАО «РЖД» на т</w:t>
      </w:r>
      <w:r w:rsidR="0019677A">
        <w:rPr>
          <w:rStyle w:val="Subst"/>
        </w:rPr>
        <w:t>ерритории Астраханской области.</w:t>
      </w:r>
    </w:p>
    <w:p w:rsidR="0019677A" w:rsidRDefault="009347A8" w:rsidP="0019677A">
      <w:pPr>
        <w:spacing w:before="0" w:after="0"/>
        <w:ind w:firstLine="567"/>
        <w:jc w:val="both"/>
        <w:rPr>
          <w:rStyle w:val="Subst"/>
        </w:rPr>
      </w:pPr>
      <w:r w:rsidRPr="009347A8">
        <w:rPr>
          <w:rStyle w:val="Subst"/>
        </w:rPr>
        <w:t xml:space="preserve">Осуществляя свою деятельность по сбыту электроэнергии на региональном рынке, ПАО «Астраханская </w:t>
      </w:r>
      <w:proofErr w:type="spellStart"/>
      <w:r w:rsidRPr="009347A8">
        <w:rPr>
          <w:rStyle w:val="Subst"/>
        </w:rPr>
        <w:t>энергосбытовая</w:t>
      </w:r>
      <w:proofErr w:type="spellEnd"/>
      <w:r w:rsidRPr="009347A8">
        <w:rPr>
          <w:rStyle w:val="Subst"/>
        </w:rPr>
        <w:t xml:space="preserve"> компания» обеспечивает электрической энергией все население региона, а также практически всех промышленных и сельскохозяйственных пот</w:t>
      </w:r>
      <w:r w:rsidR="0019677A">
        <w:rPr>
          <w:rStyle w:val="Subst"/>
        </w:rPr>
        <w:t>ребителей Астраханской области.</w:t>
      </w:r>
    </w:p>
    <w:p w:rsidR="0019677A" w:rsidRDefault="009347A8" w:rsidP="0019677A">
      <w:pPr>
        <w:spacing w:before="0" w:after="0"/>
        <w:ind w:firstLine="567"/>
        <w:jc w:val="both"/>
        <w:rPr>
          <w:rStyle w:val="Subst"/>
        </w:rPr>
      </w:pPr>
      <w:proofErr w:type="gramStart"/>
      <w:r w:rsidRPr="009347A8">
        <w:rPr>
          <w:rStyle w:val="Subst"/>
        </w:rPr>
        <w:t xml:space="preserve">Для обеспечения потребностей региона в электроэнергии ПАО «Астраханская </w:t>
      </w:r>
      <w:proofErr w:type="spellStart"/>
      <w:r w:rsidRPr="009347A8">
        <w:rPr>
          <w:rStyle w:val="Subst"/>
        </w:rPr>
        <w:t>энергосбытовая</w:t>
      </w:r>
      <w:proofErr w:type="spellEnd"/>
      <w:r w:rsidRPr="009347A8">
        <w:rPr>
          <w:rStyle w:val="Subst"/>
        </w:rPr>
        <w:t xml:space="preserve"> компания» за  2020 год приобрело:</w:t>
      </w:r>
      <w:r w:rsidRPr="009347A8">
        <w:rPr>
          <w:rStyle w:val="Subst"/>
        </w:rPr>
        <w:br/>
        <w:t>- с регулируемого сектора ОРЭМ 34,7% от общего электропотребления, для поставки населению и приравненным к нему группам потребителей;</w:t>
      </w:r>
      <w:r w:rsidRPr="009347A8">
        <w:rPr>
          <w:rStyle w:val="Subst"/>
        </w:rPr>
        <w:br/>
        <w:t>- со свободного сектора ОРЭМ 64,4% от общего электропотребления для ее поставки прочим потребителям региона;</w:t>
      </w:r>
      <w:r w:rsidRPr="009347A8">
        <w:rPr>
          <w:rStyle w:val="Subst"/>
        </w:rPr>
        <w:br/>
        <w:t xml:space="preserve"> - с розничного рынка 0,9% для постав</w:t>
      </w:r>
      <w:r w:rsidR="0019677A">
        <w:rPr>
          <w:rStyle w:val="Subst"/>
        </w:rPr>
        <w:t>ки прочим потребителям региона.</w:t>
      </w:r>
      <w:proofErr w:type="gramEnd"/>
    </w:p>
    <w:p w:rsidR="0019677A" w:rsidRDefault="009347A8" w:rsidP="0019677A">
      <w:pPr>
        <w:spacing w:before="0" w:after="0"/>
        <w:ind w:firstLine="567"/>
        <w:jc w:val="both"/>
        <w:rPr>
          <w:rStyle w:val="Subst"/>
        </w:rPr>
      </w:pPr>
      <w:r w:rsidRPr="009347A8">
        <w:rPr>
          <w:rStyle w:val="Subst"/>
        </w:rPr>
        <w:t>Общество осуществляет работу на оптовом рынке в соответствии с Постановлением Правительства РФ от 27.12.2010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w:t>
      </w:r>
      <w:r w:rsidR="0019677A">
        <w:rPr>
          <w:rStyle w:val="Subst"/>
        </w:rPr>
        <w:t>ктрической энергии и мощности".</w:t>
      </w:r>
    </w:p>
    <w:p w:rsidR="0019677A" w:rsidRDefault="009347A8" w:rsidP="0019677A">
      <w:pPr>
        <w:spacing w:before="0" w:after="0"/>
        <w:ind w:firstLine="567"/>
        <w:jc w:val="both"/>
        <w:rPr>
          <w:rStyle w:val="Subst"/>
        </w:rPr>
      </w:pPr>
      <w:r w:rsidRPr="009347A8">
        <w:rPr>
          <w:rStyle w:val="Subst"/>
        </w:rPr>
        <w:t>На региональном рынке электрической энергии до конца 2007 года функционировали две сбытовые организации, осуществлявшие продажу энергии всем пот</w:t>
      </w:r>
      <w:r w:rsidR="0019677A">
        <w:rPr>
          <w:rStyle w:val="Subst"/>
        </w:rPr>
        <w:t>ребителям Астраханской области.</w:t>
      </w:r>
    </w:p>
    <w:p w:rsidR="0019677A" w:rsidRDefault="009347A8" w:rsidP="0019677A">
      <w:pPr>
        <w:spacing w:before="0" w:after="0"/>
        <w:ind w:firstLine="567"/>
        <w:jc w:val="both"/>
        <w:rPr>
          <w:rStyle w:val="Subst"/>
        </w:rPr>
      </w:pPr>
      <w:r w:rsidRPr="009347A8">
        <w:rPr>
          <w:rStyle w:val="Subst"/>
        </w:rPr>
        <w:t xml:space="preserve">Объем энергии, отпущенной потребителям региона, в целом в 2007 году составлял 3 687,1 млн. </w:t>
      </w:r>
      <w:proofErr w:type="spellStart"/>
      <w:r w:rsidRPr="009347A8">
        <w:rPr>
          <w:rStyle w:val="Subst"/>
        </w:rPr>
        <w:t>кВт</w:t>
      </w:r>
      <w:proofErr w:type="gramStart"/>
      <w:r w:rsidRPr="009347A8">
        <w:rPr>
          <w:rStyle w:val="Subst"/>
        </w:rPr>
        <w:t>.ч</w:t>
      </w:r>
      <w:proofErr w:type="spellEnd"/>
      <w:proofErr w:type="gramEnd"/>
      <w:r w:rsidRPr="009347A8">
        <w:rPr>
          <w:rStyle w:val="Subst"/>
        </w:rPr>
        <w:t xml:space="preserve">., в том числе: </w:t>
      </w:r>
      <w:r w:rsidRPr="009347A8">
        <w:rPr>
          <w:rStyle w:val="Subst"/>
        </w:rPr>
        <w:br/>
        <w:t xml:space="preserve">ПАО «Астраханская </w:t>
      </w:r>
      <w:proofErr w:type="spellStart"/>
      <w:r w:rsidRPr="009347A8">
        <w:rPr>
          <w:rStyle w:val="Subst"/>
        </w:rPr>
        <w:t>энергосбытовая</w:t>
      </w:r>
      <w:proofErr w:type="spellEnd"/>
      <w:r w:rsidRPr="009347A8">
        <w:rPr>
          <w:rStyle w:val="Subst"/>
        </w:rPr>
        <w:t xml:space="preserve"> компания» - 2 772,3 млн. </w:t>
      </w:r>
      <w:proofErr w:type="spellStart"/>
      <w:r w:rsidRPr="009347A8">
        <w:rPr>
          <w:rStyle w:val="Subst"/>
        </w:rPr>
        <w:t>кВт</w:t>
      </w:r>
      <w:proofErr w:type="gramStart"/>
      <w:r w:rsidRPr="009347A8">
        <w:rPr>
          <w:rStyle w:val="Subst"/>
        </w:rPr>
        <w:t>.ч</w:t>
      </w:r>
      <w:proofErr w:type="spellEnd"/>
      <w:proofErr w:type="gramEnd"/>
      <w:r w:rsidRPr="009347A8">
        <w:rPr>
          <w:rStyle w:val="Subst"/>
        </w:rPr>
        <w:t xml:space="preserve">., или 75,2 %, </w:t>
      </w:r>
      <w:r w:rsidRPr="009347A8">
        <w:rPr>
          <w:rStyle w:val="Subst"/>
        </w:rPr>
        <w:br/>
        <w:t>ООО «</w:t>
      </w:r>
      <w:proofErr w:type="spellStart"/>
      <w:r w:rsidRPr="009347A8">
        <w:rPr>
          <w:rStyle w:val="Subst"/>
        </w:rPr>
        <w:t>Русэнергосбыт</w:t>
      </w:r>
      <w:proofErr w:type="spellEnd"/>
      <w:r w:rsidRPr="009347A8">
        <w:rPr>
          <w:rStyle w:val="Subst"/>
        </w:rPr>
        <w:t>»</w:t>
      </w:r>
      <w:r w:rsidR="0019677A">
        <w:rPr>
          <w:rStyle w:val="Subst"/>
        </w:rPr>
        <w:t xml:space="preserve"> 914,8 млн. </w:t>
      </w:r>
      <w:proofErr w:type="spellStart"/>
      <w:r w:rsidR="0019677A">
        <w:rPr>
          <w:rStyle w:val="Subst"/>
        </w:rPr>
        <w:t>кВт.ч</w:t>
      </w:r>
      <w:proofErr w:type="spellEnd"/>
      <w:r w:rsidR="0019677A">
        <w:rPr>
          <w:rStyle w:val="Subst"/>
        </w:rPr>
        <w:t>., или 24,8 %.</w:t>
      </w:r>
    </w:p>
    <w:p w:rsidR="0019677A" w:rsidRDefault="009347A8" w:rsidP="0019677A">
      <w:pPr>
        <w:spacing w:before="0" w:after="0"/>
        <w:ind w:firstLine="567"/>
        <w:jc w:val="both"/>
        <w:rPr>
          <w:rStyle w:val="Subst"/>
        </w:rPr>
      </w:pPr>
      <w:r w:rsidRPr="009347A8">
        <w:rPr>
          <w:rStyle w:val="Subst"/>
        </w:rPr>
        <w:t>В 2003 году - частично, а в 2004 году - полностью, в число потребителей ООО «</w:t>
      </w:r>
      <w:proofErr w:type="spellStart"/>
      <w:r w:rsidRPr="009347A8">
        <w:rPr>
          <w:rStyle w:val="Subst"/>
        </w:rPr>
        <w:t>Русэнергосбыт</w:t>
      </w:r>
      <w:proofErr w:type="spellEnd"/>
      <w:r w:rsidRPr="009347A8">
        <w:rPr>
          <w:rStyle w:val="Subst"/>
        </w:rPr>
        <w:t>» был переведен самый крупный наш потребитель ПАО «</w:t>
      </w:r>
      <w:proofErr w:type="spellStart"/>
      <w:r w:rsidRPr="009347A8">
        <w:rPr>
          <w:rStyle w:val="Subst"/>
        </w:rPr>
        <w:t>Астраханьгазпром</w:t>
      </w:r>
      <w:proofErr w:type="spellEnd"/>
      <w:r w:rsidRPr="009347A8">
        <w:rPr>
          <w:rStyle w:val="Subst"/>
        </w:rPr>
        <w:t xml:space="preserve">», с объемом потребления 734,7 млн. </w:t>
      </w:r>
      <w:proofErr w:type="spellStart"/>
      <w:r w:rsidRPr="009347A8">
        <w:rPr>
          <w:rStyle w:val="Subst"/>
        </w:rPr>
        <w:t>кВт</w:t>
      </w:r>
      <w:proofErr w:type="gramStart"/>
      <w:r w:rsidRPr="009347A8">
        <w:rPr>
          <w:rStyle w:val="Subst"/>
        </w:rPr>
        <w:t>.ч</w:t>
      </w:r>
      <w:proofErr w:type="spellEnd"/>
      <w:proofErr w:type="gramEnd"/>
      <w:r w:rsidRPr="009347A8">
        <w:rPr>
          <w:rStyle w:val="Subst"/>
        </w:rPr>
        <w:t>. Начиная с января 2004 года были переданы тяговые подстанции Приволжской железной дороги, а с января 2007 года все потребители ПЖД, получающие эне</w:t>
      </w:r>
      <w:r w:rsidR="0019677A">
        <w:rPr>
          <w:rStyle w:val="Subst"/>
        </w:rPr>
        <w:t>ргию от его сетевого хозяйства.</w:t>
      </w:r>
    </w:p>
    <w:p w:rsidR="0019677A" w:rsidRDefault="009347A8" w:rsidP="0019677A">
      <w:pPr>
        <w:spacing w:before="0" w:after="0"/>
        <w:ind w:firstLine="567"/>
        <w:jc w:val="both"/>
        <w:rPr>
          <w:rStyle w:val="Subst"/>
        </w:rPr>
      </w:pPr>
      <w:r w:rsidRPr="009347A8">
        <w:rPr>
          <w:rStyle w:val="Subst"/>
        </w:rPr>
        <w:t>Однако, с 1 января 2008 года, в процессе реализации электроэнергии потребителям региона стали участвовать две новые сбытовые компании, обладающие ст</w:t>
      </w:r>
      <w:r w:rsidR="0019677A">
        <w:rPr>
          <w:rStyle w:val="Subst"/>
        </w:rPr>
        <w:t>атусом субъекта оптового рынка.</w:t>
      </w:r>
    </w:p>
    <w:p w:rsidR="0019677A" w:rsidRDefault="009347A8" w:rsidP="0019677A">
      <w:pPr>
        <w:spacing w:before="0" w:after="0"/>
        <w:ind w:firstLine="567"/>
        <w:jc w:val="both"/>
        <w:rPr>
          <w:rStyle w:val="Subst"/>
        </w:rPr>
      </w:pPr>
      <w:r w:rsidRPr="009347A8">
        <w:rPr>
          <w:rStyle w:val="Subst"/>
        </w:rPr>
        <w:t xml:space="preserve">Это – ОАО «ВСК – </w:t>
      </w:r>
      <w:proofErr w:type="spellStart"/>
      <w:r w:rsidRPr="009347A8">
        <w:rPr>
          <w:rStyle w:val="Subst"/>
        </w:rPr>
        <w:t>Энерго</w:t>
      </w:r>
      <w:proofErr w:type="spellEnd"/>
      <w:r w:rsidRPr="009347A8">
        <w:rPr>
          <w:rStyle w:val="Subst"/>
        </w:rPr>
        <w:t>», (переименованное впоследствии в «</w:t>
      </w:r>
      <w:proofErr w:type="spellStart"/>
      <w:r w:rsidRPr="009347A8">
        <w:rPr>
          <w:rStyle w:val="Subst"/>
        </w:rPr>
        <w:t>Оборонэнергосбыт</w:t>
      </w:r>
      <w:proofErr w:type="spellEnd"/>
      <w:r w:rsidRPr="009347A8">
        <w:rPr>
          <w:rStyle w:val="Subst"/>
        </w:rPr>
        <w:t xml:space="preserve">»), осуществляющее поставку электроэнергии для нужд потребителей Минобороны РФ, и </w:t>
      </w:r>
      <w:r w:rsidRPr="009347A8">
        <w:rPr>
          <w:rStyle w:val="Subst"/>
        </w:rPr>
        <w:br/>
        <w:t>- ОАО «</w:t>
      </w:r>
      <w:proofErr w:type="spellStart"/>
      <w:r w:rsidRPr="009347A8">
        <w:rPr>
          <w:rStyle w:val="Subst"/>
        </w:rPr>
        <w:t>Межрегионэнергосбыт</w:t>
      </w:r>
      <w:proofErr w:type="spellEnd"/>
      <w:r w:rsidRPr="009347A8">
        <w:rPr>
          <w:rStyle w:val="Subst"/>
        </w:rPr>
        <w:t>», которое с 2008 года обеспечивает энергией весь Астраханс</w:t>
      </w:r>
      <w:r w:rsidR="0019677A">
        <w:rPr>
          <w:rStyle w:val="Subst"/>
        </w:rPr>
        <w:t>кий Газоперерабатывающий завод.</w:t>
      </w:r>
    </w:p>
    <w:p w:rsidR="0019677A" w:rsidRDefault="009347A8" w:rsidP="0019677A">
      <w:pPr>
        <w:spacing w:before="0" w:after="0"/>
        <w:ind w:firstLine="567"/>
        <w:jc w:val="both"/>
        <w:rPr>
          <w:rStyle w:val="Subst"/>
        </w:rPr>
      </w:pPr>
      <w:r w:rsidRPr="009347A8">
        <w:rPr>
          <w:rStyle w:val="Subst"/>
        </w:rPr>
        <w:t xml:space="preserve">Используя исключительно административный ресурс, ОАО «ВСК – </w:t>
      </w:r>
      <w:proofErr w:type="spellStart"/>
      <w:r w:rsidRPr="009347A8">
        <w:rPr>
          <w:rStyle w:val="Subst"/>
        </w:rPr>
        <w:t>Энерго</w:t>
      </w:r>
      <w:proofErr w:type="spellEnd"/>
      <w:r w:rsidRPr="009347A8">
        <w:rPr>
          <w:rStyle w:val="Subst"/>
        </w:rPr>
        <w:t>», при поддержке руководства Минобороны, стало поставщиком энергии для нашего потребителя «в/ч 74325» с годовым объемом собственного потребл</w:t>
      </w:r>
      <w:r w:rsidR="0019677A">
        <w:rPr>
          <w:rStyle w:val="Subst"/>
        </w:rPr>
        <w:t xml:space="preserve">ения в размере 38,7 млн. </w:t>
      </w:r>
      <w:proofErr w:type="spellStart"/>
      <w:r w:rsidR="0019677A">
        <w:rPr>
          <w:rStyle w:val="Subst"/>
        </w:rPr>
        <w:t>кВт</w:t>
      </w:r>
      <w:proofErr w:type="gramStart"/>
      <w:r w:rsidR="0019677A">
        <w:rPr>
          <w:rStyle w:val="Subst"/>
        </w:rPr>
        <w:t>.ч</w:t>
      </w:r>
      <w:proofErr w:type="spellEnd"/>
      <w:proofErr w:type="gramEnd"/>
      <w:r w:rsidR="0019677A">
        <w:rPr>
          <w:rStyle w:val="Subst"/>
        </w:rPr>
        <w:t>.</w:t>
      </w:r>
    </w:p>
    <w:p w:rsidR="0019677A" w:rsidRDefault="009347A8" w:rsidP="0019677A">
      <w:pPr>
        <w:spacing w:before="0" w:after="0"/>
        <w:ind w:firstLine="567"/>
        <w:jc w:val="both"/>
        <w:rPr>
          <w:rStyle w:val="Subst"/>
        </w:rPr>
      </w:pPr>
      <w:proofErr w:type="gramStart"/>
      <w:r w:rsidRPr="009347A8">
        <w:rPr>
          <w:rStyle w:val="Subst"/>
        </w:rPr>
        <w:lastRenderedPageBreak/>
        <w:t>Вторая компания – ОАО «</w:t>
      </w:r>
      <w:proofErr w:type="spellStart"/>
      <w:r w:rsidRPr="009347A8">
        <w:rPr>
          <w:rStyle w:val="Subst"/>
        </w:rPr>
        <w:t>Межрегионэнергосбыт</w:t>
      </w:r>
      <w:proofErr w:type="spellEnd"/>
      <w:r w:rsidRPr="009347A8">
        <w:rPr>
          <w:rStyle w:val="Subst"/>
        </w:rPr>
        <w:t>» (с 2019г.</w:t>
      </w:r>
      <w:proofErr w:type="gramEnd"/>
      <w:r w:rsidRPr="009347A8">
        <w:rPr>
          <w:rStyle w:val="Subst"/>
        </w:rPr>
        <w:t xml:space="preserve"> </w:t>
      </w:r>
      <w:proofErr w:type="gramStart"/>
      <w:r w:rsidRPr="009347A8">
        <w:rPr>
          <w:rStyle w:val="Subst"/>
        </w:rPr>
        <w:t>АО «</w:t>
      </w:r>
      <w:proofErr w:type="spellStart"/>
      <w:r w:rsidRPr="009347A8">
        <w:rPr>
          <w:rStyle w:val="Subst"/>
        </w:rPr>
        <w:t>Газпромэнергосбыт</w:t>
      </w:r>
      <w:proofErr w:type="spellEnd"/>
      <w:r w:rsidRPr="009347A8">
        <w:rPr>
          <w:rStyle w:val="Subst"/>
        </w:rPr>
        <w:t>»), по указанию руководства ПАО «ГАЗПРОМ», стала поставщиком энергии для «ГПЗ</w:t>
      </w:r>
      <w:r w:rsidR="0019677A">
        <w:rPr>
          <w:rStyle w:val="Subst"/>
        </w:rPr>
        <w:t>», заменив ООО «</w:t>
      </w:r>
      <w:proofErr w:type="spellStart"/>
      <w:r w:rsidR="0019677A">
        <w:rPr>
          <w:rStyle w:val="Subst"/>
        </w:rPr>
        <w:t>Русэнергосбыт</w:t>
      </w:r>
      <w:proofErr w:type="spellEnd"/>
      <w:r w:rsidR="0019677A">
        <w:rPr>
          <w:rStyle w:val="Subst"/>
        </w:rPr>
        <w:t>».</w:t>
      </w:r>
      <w:proofErr w:type="gramEnd"/>
    </w:p>
    <w:p w:rsidR="0019677A" w:rsidRDefault="009347A8" w:rsidP="0019677A">
      <w:pPr>
        <w:spacing w:before="0" w:after="0"/>
        <w:ind w:firstLine="567"/>
        <w:jc w:val="both"/>
        <w:rPr>
          <w:rStyle w:val="Subst"/>
        </w:rPr>
      </w:pPr>
      <w:r w:rsidRPr="009347A8">
        <w:rPr>
          <w:rStyle w:val="Subst"/>
        </w:rPr>
        <w:t xml:space="preserve">С 2015 года в Астраханском регионе осуществляет свою деятельность </w:t>
      </w:r>
      <w:proofErr w:type="spellStart"/>
      <w:r w:rsidRPr="009347A8">
        <w:rPr>
          <w:rStyle w:val="Subst"/>
        </w:rPr>
        <w:t>энергоснабжающая</w:t>
      </w:r>
      <w:proofErr w:type="spellEnd"/>
      <w:r w:rsidRPr="009347A8">
        <w:rPr>
          <w:rStyle w:val="Subst"/>
        </w:rPr>
        <w:t xml:space="preserve"> организация ООО «</w:t>
      </w:r>
      <w:proofErr w:type="spellStart"/>
      <w:r w:rsidRPr="009347A8">
        <w:rPr>
          <w:rStyle w:val="Subst"/>
        </w:rPr>
        <w:t>МагнитЭнерго</w:t>
      </w:r>
      <w:proofErr w:type="spellEnd"/>
      <w:r w:rsidRPr="009347A8">
        <w:rPr>
          <w:rStyle w:val="Subst"/>
        </w:rPr>
        <w:t>», с 2016 года - ООО «Энергосистема», а с 20</w:t>
      </w:r>
      <w:r w:rsidR="0019677A">
        <w:rPr>
          <w:rStyle w:val="Subst"/>
        </w:rPr>
        <w:t>18 года ООО «</w:t>
      </w:r>
      <w:proofErr w:type="spellStart"/>
      <w:r w:rsidR="0019677A">
        <w:rPr>
          <w:rStyle w:val="Subst"/>
        </w:rPr>
        <w:t>Трансэнергопром</w:t>
      </w:r>
      <w:proofErr w:type="spellEnd"/>
      <w:r w:rsidR="0019677A">
        <w:rPr>
          <w:rStyle w:val="Subst"/>
        </w:rPr>
        <w:t xml:space="preserve">». </w:t>
      </w:r>
    </w:p>
    <w:p w:rsidR="0019677A" w:rsidRDefault="009347A8" w:rsidP="0019677A">
      <w:pPr>
        <w:spacing w:before="0" w:after="0"/>
        <w:ind w:firstLine="567"/>
        <w:jc w:val="both"/>
        <w:rPr>
          <w:rStyle w:val="Subst"/>
        </w:rPr>
      </w:pPr>
      <w:r w:rsidRPr="009347A8">
        <w:rPr>
          <w:rStyle w:val="Subst"/>
        </w:rPr>
        <w:t xml:space="preserve">Фактический баланс поставок электрической энергии в 2020 году по Астраханскому региону в целом составил 3 328,4 млн. </w:t>
      </w:r>
      <w:proofErr w:type="spellStart"/>
      <w:r w:rsidRPr="009347A8">
        <w:rPr>
          <w:rStyle w:val="Subst"/>
        </w:rPr>
        <w:t>кВт</w:t>
      </w:r>
      <w:proofErr w:type="gramStart"/>
      <w:r w:rsidRPr="009347A8">
        <w:rPr>
          <w:rStyle w:val="Subst"/>
        </w:rPr>
        <w:t>.ч</w:t>
      </w:r>
      <w:proofErr w:type="spellEnd"/>
      <w:proofErr w:type="gramEnd"/>
      <w:r w:rsidRPr="009347A8">
        <w:rPr>
          <w:rStyle w:val="Subst"/>
        </w:rPr>
        <w:t>. и характеризовался структурой:</w:t>
      </w:r>
      <w:r w:rsidRPr="009347A8">
        <w:rPr>
          <w:rStyle w:val="Subst"/>
        </w:rPr>
        <w:br/>
        <w:t xml:space="preserve">ПАО "Астраханская </w:t>
      </w:r>
      <w:proofErr w:type="spellStart"/>
      <w:r w:rsidRPr="009347A8">
        <w:rPr>
          <w:rStyle w:val="Subst"/>
        </w:rPr>
        <w:t>энергосбытовая</w:t>
      </w:r>
      <w:proofErr w:type="spellEnd"/>
      <w:r w:rsidRPr="009347A8">
        <w:rPr>
          <w:rStyle w:val="Subst"/>
        </w:rPr>
        <w:t xml:space="preserve"> компания" 2734,8 млн. </w:t>
      </w:r>
      <w:proofErr w:type="spellStart"/>
      <w:r w:rsidRPr="009347A8">
        <w:rPr>
          <w:rStyle w:val="Subst"/>
        </w:rPr>
        <w:t>кВт</w:t>
      </w:r>
      <w:proofErr w:type="gramStart"/>
      <w:r w:rsidRPr="009347A8">
        <w:rPr>
          <w:rStyle w:val="Subst"/>
        </w:rPr>
        <w:t>.ч</w:t>
      </w:r>
      <w:proofErr w:type="spellEnd"/>
      <w:proofErr w:type="gramEnd"/>
      <w:r w:rsidRPr="009347A8">
        <w:rPr>
          <w:rStyle w:val="Subst"/>
        </w:rPr>
        <w:t>,  82,2%;</w:t>
      </w:r>
      <w:r w:rsidRPr="009347A8">
        <w:rPr>
          <w:rStyle w:val="Subst"/>
        </w:rPr>
        <w:br/>
        <w:t xml:space="preserve">АО "Газпром </w:t>
      </w:r>
      <w:proofErr w:type="spellStart"/>
      <w:r w:rsidRPr="009347A8">
        <w:rPr>
          <w:rStyle w:val="Subst"/>
        </w:rPr>
        <w:t>энергосбыт</w:t>
      </w:r>
      <w:proofErr w:type="spellEnd"/>
      <w:r w:rsidRPr="009347A8">
        <w:rPr>
          <w:rStyle w:val="Subst"/>
        </w:rPr>
        <w:t xml:space="preserve">" 428,5 млн. </w:t>
      </w:r>
      <w:proofErr w:type="spellStart"/>
      <w:r w:rsidRPr="009347A8">
        <w:rPr>
          <w:rStyle w:val="Subst"/>
        </w:rPr>
        <w:t>кВт.ч</w:t>
      </w:r>
      <w:proofErr w:type="spellEnd"/>
      <w:r w:rsidRPr="009347A8">
        <w:rPr>
          <w:rStyle w:val="Subst"/>
        </w:rPr>
        <w:t>, 12,9%;</w:t>
      </w:r>
      <w:r w:rsidRPr="009347A8">
        <w:rPr>
          <w:rStyle w:val="Subst"/>
        </w:rPr>
        <w:br/>
        <w:t>ООО "</w:t>
      </w:r>
      <w:proofErr w:type="spellStart"/>
      <w:r w:rsidRPr="009347A8">
        <w:rPr>
          <w:rStyle w:val="Subst"/>
        </w:rPr>
        <w:t>Транснефтьэнерго</w:t>
      </w:r>
      <w:proofErr w:type="spellEnd"/>
      <w:r w:rsidRPr="009347A8">
        <w:rPr>
          <w:rStyle w:val="Subst"/>
        </w:rPr>
        <w:t xml:space="preserve"> 39,6 млн. </w:t>
      </w:r>
      <w:proofErr w:type="spellStart"/>
      <w:r w:rsidRPr="009347A8">
        <w:rPr>
          <w:rStyle w:val="Subst"/>
        </w:rPr>
        <w:t>кВт.ч</w:t>
      </w:r>
      <w:proofErr w:type="spellEnd"/>
      <w:r w:rsidRPr="009347A8">
        <w:rPr>
          <w:rStyle w:val="Subst"/>
        </w:rPr>
        <w:t>,. 1,2%;</w:t>
      </w:r>
      <w:r w:rsidRPr="009347A8">
        <w:rPr>
          <w:rStyle w:val="Subst"/>
        </w:rPr>
        <w:br/>
        <w:t xml:space="preserve">ПАО "Волгоградэнергосбыт" 31,0 млн. </w:t>
      </w:r>
      <w:proofErr w:type="spellStart"/>
      <w:r w:rsidRPr="009347A8">
        <w:rPr>
          <w:rStyle w:val="Subst"/>
        </w:rPr>
        <w:t>кВт.ч</w:t>
      </w:r>
      <w:proofErr w:type="spellEnd"/>
      <w:r w:rsidRPr="009347A8">
        <w:rPr>
          <w:rStyle w:val="Subst"/>
        </w:rPr>
        <w:t>, 0,9%</w:t>
      </w:r>
      <w:r w:rsidR="0019677A">
        <w:rPr>
          <w:rStyle w:val="Subst"/>
        </w:rPr>
        <w:t>;</w:t>
      </w:r>
      <w:r w:rsidRPr="009347A8">
        <w:rPr>
          <w:rStyle w:val="Subst"/>
        </w:rPr>
        <w:br/>
        <w:t xml:space="preserve">ООО "Энергосистема" 28,4 млн. </w:t>
      </w:r>
      <w:proofErr w:type="spellStart"/>
      <w:r w:rsidRPr="009347A8">
        <w:rPr>
          <w:rStyle w:val="Subst"/>
        </w:rPr>
        <w:t>кВт.ч</w:t>
      </w:r>
      <w:proofErr w:type="spellEnd"/>
      <w:r w:rsidRPr="009347A8">
        <w:rPr>
          <w:rStyle w:val="Subst"/>
        </w:rPr>
        <w:t>, 0,85%;</w:t>
      </w:r>
      <w:r w:rsidRPr="009347A8">
        <w:rPr>
          <w:rStyle w:val="Subst"/>
        </w:rPr>
        <w:br/>
        <w:t>ООО "</w:t>
      </w:r>
      <w:proofErr w:type="spellStart"/>
      <w:r w:rsidRPr="009347A8">
        <w:rPr>
          <w:rStyle w:val="Subst"/>
        </w:rPr>
        <w:t>Русэнергосбыт</w:t>
      </w:r>
      <w:proofErr w:type="spellEnd"/>
      <w:r w:rsidRPr="009347A8">
        <w:rPr>
          <w:rStyle w:val="Subst"/>
        </w:rPr>
        <w:t xml:space="preserve">" 24,7 млн. </w:t>
      </w:r>
      <w:proofErr w:type="spellStart"/>
      <w:r w:rsidRPr="009347A8">
        <w:rPr>
          <w:rStyle w:val="Subst"/>
        </w:rPr>
        <w:t>кВт.ч</w:t>
      </w:r>
      <w:proofErr w:type="spellEnd"/>
      <w:r w:rsidRPr="009347A8">
        <w:rPr>
          <w:rStyle w:val="Subst"/>
        </w:rPr>
        <w:t>, 0,7%;</w:t>
      </w:r>
      <w:r w:rsidRPr="009347A8">
        <w:rPr>
          <w:rStyle w:val="Subst"/>
        </w:rPr>
        <w:br/>
        <w:t>ООО "</w:t>
      </w:r>
      <w:proofErr w:type="spellStart"/>
      <w:r w:rsidRPr="009347A8">
        <w:rPr>
          <w:rStyle w:val="Subst"/>
        </w:rPr>
        <w:t>МагнитЭнерго</w:t>
      </w:r>
      <w:proofErr w:type="spellEnd"/>
      <w:r w:rsidRPr="009347A8">
        <w:rPr>
          <w:rStyle w:val="Subst"/>
        </w:rPr>
        <w:t xml:space="preserve">" 19,8  млн. </w:t>
      </w:r>
      <w:proofErr w:type="spellStart"/>
      <w:r w:rsidRPr="009347A8">
        <w:rPr>
          <w:rStyle w:val="Subst"/>
        </w:rPr>
        <w:t>кВт.ч</w:t>
      </w:r>
      <w:proofErr w:type="spellEnd"/>
      <w:r w:rsidRPr="009347A8">
        <w:rPr>
          <w:rStyle w:val="Subst"/>
        </w:rPr>
        <w:t>, 0,6%;</w:t>
      </w:r>
      <w:r w:rsidRPr="009347A8">
        <w:rPr>
          <w:rStyle w:val="Subst"/>
        </w:rPr>
        <w:br/>
        <w:t>ООО "</w:t>
      </w:r>
      <w:proofErr w:type="spellStart"/>
      <w:r w:rsidRPr="009347A8">
        <w:rPr>
          <w:rStyle w:val="Subst"/>
        </w:rPr>
        <w:t>РТ-Энерго</w:t>
      </w:r>
      <w:proofErr w:type="spellEnd"/>
      <w:r w:rsidRPr="009347A8">
        <w:rPr>
          <w:rStyle w:val="Subst"/>
        </w:rPr>
        <w:t xml:space="preserve">" 7,1 млн. </w:t>
      </w:r>
      <w:proofErr w:type="spellStart"/>
      <w:r w:rsidRPr="009347A8">
        <w:rPr>
          <w:rStyle w:val="Subst"/>
        </w:rPr>
        <w:t>кВт</w:t>
      </w:r>
      <w:proofErr w:type="gramStart"/>
      <w:r w:rsidRPr="009347A8">
        <w:rPr>
          <w:rStyle w:val="Subst"/>
        </w:rPr>
        <w:t>.ч</w:t>
      </w:r>
      <w:proofErr w:type="spellEnd"/>
      <w:proofErr w:type="gramEnd"/>
      <w:r w:rsidRPr="009347A8">
        <w:rPr>
          <w:rStyle w:val="Subst"/>
        </w:rPr>
        <w:t xml:space="preserve">, 0,21%; </w:t>
      </w:r>
      <w:r w:rsidRPr="009347A8">
        <w:rPr>
          <w:rStyle w:val="Subst"/>
        </w:rPr>
        <w:br/>
        <w:t>ООО "</w:t>
      </w:r>
      <w:proofErr w:type="spellStart"/>
      <w:r w:rsidRPr="009347A8">
        <w:rPr>
          <w:rStyle w:val="Subst"/>
        </w:rPr>
        <w:t>Трансэнергопром</w:t>
      </w:r>
      <w:proofErr w:type="spellEnd"/>
      <w:r w:rsidRPr="009347A8">
        <w:rPr>
          <w:rStyle w:val="Subst"/>
        </w:rPr>
        <w:t xml:space="preserve">" 6,2 млн. </w:t>
      </w:r>
      <w:proofErr w:type="spellStart"/>
      <w:r w:rsidRPr="009347A8">
        <w:rPr>
          <w:rStyle w:val="Subst"/>
        </w:rPr>
        <w:t>кВт.ч</w:t>
      </w:r>
      <w:proofErr w:type="spellEnd"/>
      <w:r w:rsidRPr="009347A8">
        <w:rPr>
          <w:rStyle w:val="Subst"/>
        </w:rPr>
        <w:t>, 0,18%;</w:t>
      </w:r>
      <w:r w:rsidRPr="009347A8">
        <w:rPr>
          <w:rStyle w:val="Subst"/>
        </w:rPr>
        <w:br/>
        <w:t xml:space="preserve">ООО "РЭК" 5,5 млн. </w:t>
      </w:r>
      <w:proofErr w:type="spellStart"/>
      <w:r w:rsidRPr="009347A8">
        <w:rPr>
          <w:rStyle w:val="Subst"/>
        </w:rPr>
        <w:t>кВт.ч</w:t>
      </w:r>
      <w:proofErr w:type="spellEnd"/>
      <w:r w:rsidRPr="009347A8">
        <w:rPr>
          <w:rStyle w:val="Subst"/>
        </w:rPr>
        <w:t>, 0,16%;</w:t>
      </w:r>
      <w:r w:rsidRPr="009347A8">
        <w:rPr>
          <w:rStyle w:val="Subst"/>
        </w:rPr>
        <w:br/>
        <w:t>ПАО "</w:t>
      </w:r>
      <w:proofErr w:type="spellStart"/>
      <w:r w:rsidRPr="009347A8">
        <w:rPr>
          <w:rStyle w:val="Subst"/>
        </w:rPr>
        <w:t>Мосэнергосбыт</w:t>
      </w:r>
      <w:proofErr w:type="spellEnd"/>
      <w:r w:rsidRPr="009347A8">
        <w:rPr>
          <w:rStyle w:val="Subst"/>
        </w:rPr>
        <w:t xml:space="preserve">" 2,1 млн. </w:t>
      </w:r>
      <w:proofErr w:type="spellStart"/>
      <w:r w:rsidRPr="009347A8">
        <w:rPr>
          <w:rStyle w:val="Subst"/>
        </w:rPr>
        <w:t>кВт.ч</w:t>
      </w:r>
      <w:proofErr w:type="spellEnd"/>
      <w:r w:rsidRPr="009347A8">
        <w:rPr>
          <w:rStyle w:val="Subst"/>
        </w:rPr>
        <w:t>, 0,06% ;</w:t>
      </w:r>
      <w:r w:rsidRPr="009347A8">
        <w:rPr>
          <w:rStyle w:val="Subst"/>
        </w:rPr>
        <w:br/>
        <w:t>ООО "</w:t>
      </w:r>
      <w:proofErr w:type="spellStart"/>
      <w:r w:rsidR="0019677A">
        <w:rPr>
          <w:rStyle w:val="Subst"/>
        </w:rPr>
        <w:t>Русэнерго</w:t>
      </w:r>
      <w:proofErr w:type="spellEnd"/>
      <w:r w:rsidR="0019677A">
        <w:rPr>
          <w:rStyle w:val="Subst"/>
        </w:rPr>
        <w:t xml:space="preserve">" 0,7 </w:t>
      </w:r>
      <w:proofErr w:type="spellStart"/>
      <w:r w:rsidR="0019677A">
        <w:rPr>
          <w:rStyle w:val="Subst"/>
        </w:rPr>
        <w:t>млн.кВт.ч</w:t>
      </w:r>
      <w:proofErr w:type="spellEnd"/>
      <w:r w:rsidR="0019677A">
        <w:rPr>
          <w:rStyle w:val="Subst"/>
        </w:rPr>
        <w:t>, 0,02%</w:t>
      </w:r>
    </w:p>
    <w:p w:rsidR="0019677A" w:rsidRDefault="009347A8" w:rsidP="0019677A">
      <w:pPr>
        <w:spacing w:before="0" w:after="0"/>
        <w:ind w:firstLine="567"/>
        <w:jc w:val="both"/>
        <w:rPr>
          <w:rStyle w:val="Subst"/>
        </w:rPr>
      </w:pPr>
      <w:proofErr w:type="gramStart"/>
      <w:r w:rsidRPr="009347A8">
        <w:rPr>
          <w:rStyle w:val="Subst"/>
        </w:rPr>
        <w:t>Негативные факторы, влияющие на сбыт</w:t>
      </w:r>
      <w:proofErr w:type="gramEnd"/>
      <w:r w:rsidRPr="009347A8">
        <w:rPr>
          <w:rStyle w:val="Subst"/>
        </w:rPr>
        <w:t xml:space="preserve"> эмитенто</w:t>
      </w:r>
      <w:r w:rsidR="0019677A">
        <w:rPr>
          <w:rStyle w:val="Subst"/>
        </w:rPr>
        <w:t>м его продукции (работ, услуг).</w:t>
      </w:r>
    </w:p>
    <w:p w:rsidR="0019677A" w:rsidRDefault="009347A8" w:rsidP="0019677A">
      <w:pPr>
        <w:spacing w:before="0" w:after="0"/>
        <w:ind w:firstLine="567"/>
        <w:jc w:val="both"/>
        <w:rPr>
          <w:rStyle w:val="Subst"/>
        </w:rPr>
      </w:pPr>
      <w:r w:rsidRPr="009347A8">
        <w:rPr>
          <w:rStyle w:val="Subst"/>
        </w:rPr>
        <w:t xml:space="preserve">Учитывая </w:t>
      </w:r>
      <w:proofErr w:type="gramStart"/>
      <w:r w:rsidRPr="009347A8">
        <w:rPr>
          <w:rStyle w:val="Subst"/>
        </w:rPr>
        <w:t>вышеизложенное</w:t>
      </w:r>
      <w:proofErr w:type="gramEnd"/>
      <w:r w:rsidRPr="009347A8">
        <w:rPr>
          <w:rStyle w:val="Subst"/>
        </w:rPr>
        <w:t>, основным потенциально негативным фактором, способным повлиять на сбыт электрической энергии, является выход крупных потребителей на оптовый рынок электроэнергии. ПАО «АЭСК» проводит персональную работу с данной группой потребителей, с целью сохра</w:t>
      </w:r>
      <w:r w:rsidR="0019677A">
        <w:rPr>
          <w:rStyle w:val="Subst"/>
        </w:rPr>
        <w:t xml:space="preserve">нения клиентской базы. </w:t>
      </w:r>
    </w:p>
    <w:p w:rsidR="009347A8" w:rsidRPr="009347A8" w:rsidRDefault="009347A8" w:rsidP="0019677A">
      <w:pPr>
        <w:spacing w:before="0" w:after="0"/>
        <w:ind w:firstLine="567"/>
        <w:jc w:val="both"/>
      </w:pPr>
      <w:r w:rsidRPr="009347A8">
        <w:rPr>
          <w:rStyle w:val="Subst"/>
        </w:rPr>
        <w:t>Также одним из негативных факторов является изменение нормативно-правовой базы в сфере электроэнергетики. Учитывая тот факт, что носит непредсказуемый характер, повлиять на это у ПАО «АЭСК» возможности нет.</w:t>
      </w:r>
    </w:p>
    <w:p w:rsidR="0019677A" w:rsidRDefault="009347A8" w:rsidP="009347A8">
      <w:pPr>
        <w:spacing w:before="0" w:after="0"/>
        <w:ind w:firstLine="567"/>
        <w:jc w:val="both"/>
      </w:pPr>
      <w:r w:rsidRPr="009347A8">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19677A" w:rsidRDefault="009347A8" w:rsidP="009347A8">
      <w:pPr>
        <w:spacing w:before="0" w:after="0"/>
        <w:ind w:firstLine="567"/>
        <w:jc w:val="both"/>
        <w:rPr>
          <w:rStyle w:val="Subst"/>
        </w:rPr>
      </w:pPr>
      <w:proofErr w:type="gramStart"/>
      <w:r w:rsidRPr="009347A8">
        <w:rPr>
          <w:rStyle w:val="Subst"/>
        </w:rPr>
        <w:t>Негативные факторы, влияющие на сбыт</w:t>
      </w:r>
      <w:proofErr w:type="gramEnd"/>
      <w:r w:rsidRPr="009347A8">
        <w:rPr>
          <w:rStyle w:val="Subst"/>
        </w:rPr>
        <w:t xml:space="preserve"> эмитенто</w:t>
      </w:r>
      <w:r w:rsidR="0019677A">
        <w:rPr>
          <w:rStyle w:val="Subst"/>
        </w:rPr>
        <w:t>м его продукции (работ, услуг).</w:t>
      </w:r>
    </w:p>
    <w:p w:rsidR="0019677A" w:rsidRDefault="009347A8" w:rsidP="009347A8">
      <w:pPr>
        <w:spacing w:before="0" w:after="0"/>
        <w:ind w:firstLine="567"/>
        <w:jc w:val="both"/>
        <w:rPr>
          <w:rStyle w:val="Subst"/>
        </w:rPr>
      </w:pPr>
      <w:r w:rsidRPr="009347A8">
        <w:rPr>
          <w:rStyle w:val="Subst"/>
        </w:rPr>
        <w:t xml:space="preserve">Учитывая </w:t>
      </w:r>
      <w:proofErr w:type="gramStart"/>
      <w:r w:rsidRPr="009347A8">
        <w:rPr>
          <w:rStyle w:val="Subst"/>
        </w:rPr>
        <w:t>вышеизложенное</w:t>
      </w:r>
      <w:proofErr w:type="gramEnd"/>
      <w:r w:rsidRPr="009347A8">
        <w:rPr>
          <w:rStyle w:val="Subst"/>
        </w:rPr>
        <w:t>, основным потенциально негативным фактором, способным повлиять на сбыт электрической энергии, является выход крупных потребителей на оптовый рынок электроэнергии. ПАО «АЭСК» проводит персональную работу с данной группой потребителей, с цел</w:t>
      </w:r>
      <w:r w:rsidR="0019677A">
        <w:rPr>
          <w:rStyle w:val="Subst"/>
        </w:rPr>
        <w:t xml:space="preserve">ью сохранения клиентской базы. </w:t>
      </w:r>
    </w:p>
    <w:p w:rsidR="009347A8" w:rsidRPr="009347A8" w:rsidRDefault="009347A8" w:rsidP="009347A8">
      <w:pPr>
        <w:spacing w:before="0" w:after="0"/>
        <w:ind w:firstLine="567"/>
        <w:jc w:val="both"/>
      </w:pPr>
      <w:r w:rsidRPr="009347A8">
        <w:rPr>
          <w:rStyle w:val="Subst"/>
        </w:rPr>
        <w:t>Также одним из негативных факторов является изменение нормативно-правовой базы в сфере электроэнергетики. Учитывая тот факт, что носит непредсказуемый характер, повлиять на это у ПАО «АЭСК» возможности нет.</w:t>
      </w:r>
    </w:p>
    <w:p w:rsidR="0019677A" w:rsidRDefault="0019677A" w:rsidP="0019677A">
      <w:pPr>
        <w:pStyle w:val="2"/>
        <w:spacing w:before="0" w:after="0"/>
        <w:jc w:val="both"/>
        <w:rPr>
          <w:sz w:val="20"/>
          <w:szCs w:val="20"/>
        </w:rPr>
      </w:pPr>
    </w:p>
    <w:p w:rsidR="009347A8" w:rsidRPr="009347A8" w:rsidRDefault="009347A8" w:rsidP="0019677A">
      <w:pPr>
        <w:pStyle w:val="2"/>
        <w:spacing w:before="0" w:after="0"/>
        <w:ind w:firstLine="567"/>
        <w:jc w:val="both"/>
        <w:rPr>
          <w:sz w:val="20"/>
          <w:szCs w:val="20"/>
        </w:rPr>
      </w:pPr>
      <w:bookmarkStart w:id="31" w:name="_Toc64272277"/>
      <w:r w:rsidRPr="009347A8">
        <w:rPr>
          <w:sz w:val="20"/>
          <w:szCs w:val="20"/>
        </w:rPr>
        <w:t>3.2.5. Сведения о налич</w:t>
      </w:r>
      <w:proofErr w:type="gramStart"/>
      <w:r w:rsidRPr="009347A8">
        <w:rPr>
          <w:sz w:val="20"/>
          <w:szCs w:val="20"/>
        </w:rPr>
        <w:t>ии у э</w:t>
      </w:r>
      <w:proofErr w:type="gramEnd"/>
      <w:r w:rsidRPr="009347A8">
        <w:rPr>
          <w:sz w:val="20"/>
          <w:szCs w:val="20"/>
        </w:rPr>
        <w:t>митента разрешений (лицензий) или допусков к отдельным видам работ</w:t>
      </w:r>
      <w:bookmarkEnd w:id="31"/>
    </w:p>
    <w:p w:rsidR="009347A8" w:rsidRDefault="009347A8" w:rsidP="009347A8">
      <w:pPr>
        <w:spacing w:before="0" w:after="0"/>
        <w:ind w:firstLine="567"/>
        <w:jc w:val="both"/>
        <w:rPr>
          <w:rStyle w:val="Subst"/>
        </w:rPr>
      </w:pPr>
      <w:r w:rsidRPr="009347A8">
        <w:rPr>
          <w:rStyle w:val="Subst"/>
        </w:rPr>
        <w:t>Эмитент не имеет разрешений (лицензий) сведения которых обязательно указывать в отчете эмитента (ежеквартальном отчете)</w:t>
      </w:r>
    </w:p>
    <w:p w:rsidR="0019677A" w:rsidRPr="009347A8" w:rsidRDefault="0019677A"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32" w:name="_Toc64272278"/>
      <w:r w:rsidRPr="009347A8">
        <w:rPr>
          <w:sz w:val="20"/>
          <w:szCs w:val="20"/>
        </w:rPr>
        <w:t>3.2.6. Сведения о деятельности отдельных категорий эмитентов</w:t>
      </w:r>
      <w:bookmarkEnd w:id="32"/>
    </w:p>
    <w:p w:rsidR="009347A8" w:rsidRDefault="009347A8" w:rsidP="009347A8">
      <w:pPr>
        <w:spacing w:before="0" w:after="0"/>
        <w:ind w:firstLine="567"/>
        <w:jc w:val="both"/>
        <w:rPr>
          <w:rStyle w:val="Subst"/>
        </w:rPr>
      </w:pPr>
      <w:r w:rsidRPr="009347A8">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19677A" w:rsidRPr="009347A8" w:rsidRDefault="0019677A" w:rsidP="009347A8">
      <w:pPr>
        <w:spacing w:before="0" w:after="0"/>
        <w:ind w:firstLine="567"/>
        <w:jc w:val="both"/>
        <w:rPr>
          <w:rStyle w:val="Subst"/>
        </w:rPr>
      </w:pPr>
    </w:p>
    <w:p w:rsidR="009347A8" w:rsidRPr="009347A8" w:rsidRDefault="009347A8" w:rsidP="009347A8">
      <w:pPr>
        <w:pStyle w:val="2"/>
        <w:spacing w:before="0" w:after="0"/>
        <w:ind w:firstLine="567"/>
        <w:jc w:val="both"/>
        <w:rPr>
          <w:sz w:val="20"/>
          <w:szCs w:val="20"/>
        </w:rPr>
      </w:pPr>
      <w:bookmarkStart w:id="33" w:name="_Toc64272279"/>
      <w:r w:rsidRPr="009347A8">
        <w:rPr>
          <w:sz w:val="20"/>
          <w:szCs w:val="20"/>
        </w:rPr>
        <w:t>3.2.7. Дополнительные требования к эмитентам, основной деятельностью которых является добыча полезных ископаемых</w:t>
      </w:r>
      <w:bookmarkEnd w:id="33"/>
    </w:p>
    <w:p w:rsidR="009347A8" w:rsidRDefault="009347A8" w:rsidP="009347A8">
      <w:pPr>
        <w:spacing w:before="0" w:after="0"/>
        <w:ind w:firstLine="567"/>
        <w:jc w:val="both"/>
        <w:rPr>
          <w:rStyle w:val="Subst"/>
        </w:rPr>
      </w:pPr>
      <w:r w:rsidRPr="009347A8">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19677A" w:rsidRPr="009347A8" w:rsidRDefault="0019677A" w:rsidP="009347A8">
      <w:pPr>
        <w:spacing w:before="0" w:after="0"/>
        <w:ind w:firstLine="567"/>
        <w:jc w:val="both"/>
        <w:rPr>
          <w:rStyle w:val="Subst"/>
        </w:rPr>
      </w:pPr>
    </w:p>
    <w:p w:rsidR="0019677A" w:rsidRPr="0019677A" w:rsidRDefault="009347A8" w:rsidP="0019677A">
      <w:pPr>
        <w:pStyle w:val="2"/>
        <w:spacing w:before="0" w:after="0"/>
        <w:ind w:firstLine="567"/>
        <w:jc w:val="both"/>
        <w:rPr>
          <w:sz w:val="20"/>
          <w:szCs w:val="20"/>
        </w:rPr>
      </w:pPr>
      <w:bookmarkStart w:id="34" w:name="_Toc64272280"/>
      <w:r w:rsidRPr="009347A8">
        <w:rPr>
          <w:sz w:val="20"/>
          <w:szCs w:val="20"/>
        </w:rPr>
        <w:t>3.2.8. Дополнительные сведения об эмитентах, основной деятельностью которых является оказание услуг связи</w:t>
      </w:r>
      <w:bookmarkEnd w:id="34"/>
    </w:p>
    <w:p w:rsidR="009347A8" w:rsidRDefault="009347A8" w:rsidP="009347A8">
      <w:pPr>
        <w:spacing w:before="0" w:after="0"/>
        <w:ind w:firstLine="567"/>
        <w:jc w:val="both"/>
        <w:rPr>
          <w:rStyle w:val="Subst"/>
        </w:rPr>
      </w:pPr>
      <w:r w:rsidRPr="009347A8">
        <w:rPr>
          <w:rStyle w:val="Subst"/>
        </w:rPr>
        <w:t>Основной деятельностью эмитента не является оказание услуг связи.</w:t>
      </w:r>
    </w:p>
    <w:p w:rsidR="0019677A" w:rsidRPr="009347A8" w:rsidRDefault="0019677A" w:rsidP="009347A8">
      <w:pPr>
        <w:spacing w:before="0" w:after="0"/>
        <w:ind w:firstLine="567"/>
        <w:jc w:val="both"/>
        <w:rPr>
          <w:rStyle w:val="Subst"/>
        </w:rPr>
      </w:pPr>
    </w:p>
    <w:p w:rsidR="009347A8" w:rsidRPr="009347A8" w:rsidRDefault="009347A8" w:rsidP="009347A8">
      <w:pPr>
        <w:pStyle w:val="2"/>
        <w:spacing w:before="0" w:after="0"/>
        <w:ind w:firstLine="567"/>
        <w:jc w:val="both"/>
        <w:rPr>
          <w:sz w:val="20"/>
          <w:szCs w:val="20"/>
        </w:rPr>
      </w:pPr>
      <w:bookmarkStart w:id="35" w:name="_Toc64272281"/>
      <w:r w:rsidRPr="009347A8">
        <w:rPr>
          <w:sz w:val="20"/>
          <w:szCs w:val="20"/>
        </w:rPr>
        <w:t>3.3. Планы будущей деятельности эмитента</w:t>
      </w:r>
      <w:bookmarkEnd w:id="35"/>
    </w:p>
    <w:p w:rsidR="009347A8" w:rsidRDefault="009347A8" w:rsidP="009347A8">
      <w:pPr>
        <w:spacing w:before="0" w:after="0"/>
        <w:ind w:firstLine="567"/>
        <w:jc w:val="both"/>
        <w:rPr>
          <w:rStyle w:val="Subst"/>
        </w:rPr>
      </w:pPr>
      <w:r w:rsidRPr="009347A8">
        <w:rPr>
          <w:rStyle w:val="Subst"/>
        </w:rPr>
        <w:t>Изменения в составе информации настоящего пункта в отчетном квартале не происходили</w:t>
      </w:r>
    </w:p>
    <w:p w:rsidR="0019677A" w:rsidRPr="009347A8" w:rsidRDefault="0019677A"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36" w:name="_Toc64272282"/>
      <w:r w:rsidRPr="009347A8">
        <w:rPr>
          <w:sz w:val="20"/>
          <w:szCs w:val="20"/>
        </w:rPr>
        <w:t>3.4. Участие эмитента в банковских группах, банковских холдингах, холдингах и ассоциациях</w:t>
      </w:r>
      <w:bookmarkEnd w:id="36"/>
    </w:p>
    <w:p w:rsidR="009347A8" w:rsidRDefault="009347A8" w:rsidP="009347A8">
      <w:pPr>
        <w:spacing w:before="0" w:after="0"/>
        <w:ind w:firstLine="567"/>
        <w:jc w:val="both"/>
        <w:rPr>
          <w:rStyle w:val="Subst"/>
        </w:rPr>
      </w:pPr>
      <w:r w:rsidRPr="009347A8">
        <w:rPr>
          <w:rStyle w:val="Subst"/>
        </w:rPr>
        <w:t>Эмитент не участвует в банковских группах, банковских холдингах, холдингах и ассоциациях</w:t>
      </w:r>
    </w:p>
    <w:p w:rsidR="0019677A" w:rsidRPr="009347A8" w:rsidRDefault="0019677A"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37" w:name="_Toc64272283"/>
      <w:r w:rsidRPr="009347A8">
        <w:rPr>
          <w:sz w:val="20"/>
          <w:szCs w:val="20"/>
        </w:rPr>
        <w:t>3.5. Подконтрольные эмитенту организации, имеющие для него существенное значение</w:t>
      </w:r>
      <w:bookmarkEnd w:id="37"/>
    </w:p>
    <w:p w:rsidR="009347A8" w:rsidRDefault="009347A8" w:rsidP="009347A8">
      <w:pPr>
        <w:spacing w:before="0" w:after="0"/>
        <w:ind w:firstLine="567"/>
        <w:jc w:val="both"/>
        <w:rPr>
          <w:rStyle w:val="Subst"/>
        </w:rPr>
      </w:pPr>
      <w:r w:rsidRPr="009347A8">
        <w:rPr>
          <w:rStyle w:val="Subst"/>
        </w:rPr>
        <w:t>Изменения в составе информации настоящего пункта в отчетном квартале не происходили</w:t>
      </w:r>
    </w:p>
    <w:p w:rsidR="0019677A" w:rsidRPr="009347A8" w:rsidRDefault="0019677A" w:rsidP="009347A8">
      <w:pPr>
        <w:spacing w:before="0" w:after="0"/>
        <w:ind w:firstLine="567"/>
        <w:jc w:val="both"/>
      </w:pPr>
    </w:p>
    <w:p w:rsidR="009347A8" w:rsidRPr="009347A8" w:rsidRDefault="009347A8" w:rsidP="009347A8">
      <w:pPr>
        <w:pStyle w:val="2"/>
        <w:spacing w:before="0" w:after="0"/>
        <w:ind w:firstLine="567"/>
        <w:jc w:val="both"/>
        <w:rPr>
          <w:sz w:val="20"/>
          <w:szCs w:val="20"/>
        </w:rPr>
      </w:pPr>
      <w:bookmarkStart w:id="38" w:name="_Toc64272284"/>
      <w:r w:rsidRPr="009347A8">
        <w:rPr>
          <w:sz w:val="20"/>
          <w:szCs w:val="20"/>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9347A8" w:rsidRPr="009347A8" w:rsidRDefault="009347A8" w:rsidP="009347A8">
      <w:pPr>
        <w:spacing w:before="0" w:after="0"/>
        <w:ind w:firstLine="567"/>
        <w:jc w:val="both"/>
        <w:rPr>
          <w:rStyle w:val="Subst"/>
        </w:rPr>
      </w:pPr>
      <w:r w:rsidRPr="009347A8">
        <w:rPr>
          <w:rStyle w:val="Subst"/>
        </w:rPr>
        <w:t>Не указывается в отчете за 4 квартал</w:t>
      </w:r>
    </w:p>
    <w:p w:rsidR="009347A8" w:rsidRDefault="009347A8">
      <w:pPr>
        <w:pStyle w:val="1"/>
      </w:pPr>
      <w:bookmarkStart w:id="39" w:name="_Toc64272285"/>
      <w:r>
        <w:t>Раздел IV. Сведения о финансово-хозяйственной деятельности эмитента</w:t>
      </w:r>
      <w:bookmarkEnd w:id="39"/>
    </w:p>
    <w:p w:rsidR="009347A8" w:rsidRPr="0019677A" w:rsidRDefault="009347A8" w:rsidP="0019677A">
      <w:pPr>
        <w:pStyle w:val="2"/>
        <w:spacing w:before="0" w:after="0"/>
        <w:ind w:firstLine="567"/>
        <w:jc w:val="both"/>
        <w:rPr>
          <w:sz w:val="20"/>
          <w:szCs w:val="20"/>
        </w:rPr>
      </w:pPr>
      <w:bookmarkStart w:id="40" w:name="_Toc64272286"/>
      <w:r w:rsidRPr="0019677A">
        <w:rPr>
          <w:sz w:val="20"/>
          <w:szCs w:val="20"/>
        </w:rPr>
        <w:t>4.1. Результаты финансово-хозяйственной деятельности эмитента</w:t>
      </w:r>
      <w:bookmarkEnd w:id="40"/>
    </w:p>
    <w:p w:rsidR="009347A8" w:rsidRDefault="009347A8" w:rsidP="0019677A">
      <w:pPr>
        <w:spacing w:before="0" w:after="0"/>
        <w:ind w:firstLine="567"/>
        <w:jc w:val="both"/>
        <w:rPr>
          <w:rStyle w:val="Subst"/>
        </w:rPr>
      </w:pPr>
      <w:r w:rsidRPr="0019677A">
        <w:rPr>
          <w:rStyle w:val="Subst"/>
        </w:rPr>
        <w:t>Не указывается в отчете за 4 квартал</w:t>
      </w:r>
    </w:p>
    <w:p w:rsidR="0019677A" w:rsidRPr="0019677A" w:rsidRDefault="0019677A" w:rsidP="0019677A">
      <w:pPr>
        <w:spacing w:before="0" w:after="0"/>
        <w:ind w:firstLine="567"/>
        <w:jc w:val="both"/>
        <w:rPr>
          <w:rStyle w:val="Subst"/>
        </w:rPr>
      </w:pPr>
    </w:p>
    <w:p w:rsidR="009347A8" w:rsidRPr="0019677A" w:rsidRDefault="009347A8" w:rsidP="0019677A">
      <w:pPr>
        <w:pStyle w:val="2"/>
        <w:spacing w:before="0" w:after="0"/>
        <w:ind w:firstLine="567"/>
        <w:jc w:val="both"/>
        <w:rPr>
          <w:sz w:val="20"/>
          <w:szCs w:val="20"/>
        </w:rPr>
      </w:pPr>
      <w:bookmarkStart w:id="41" w:name="_Toc64272287"/>
      <w:r w:rsidRPr="0019677A">
        <w:rPr>
          <w:sz w:val="20"/>
          <w:szCs w:val="20"/>
        </w:rPr>
        <w:t>4.2. Ликвидность эмитента, достаточность капитала и оборотных средств</w:t>
      </w:r>
      <w:bookmarkEnd w:id="41"/>
    </w:p>
    <w:p w:rsidR="009347A8" w:rsidRDefault="009347A8" w:rsidP="0019677A">
      <w:pPr>
        <w:spacing w:before="0" w:after="0"/>
        <w:ind w:firstLine="567"/>
        <w:jc w:val="both"/>
        <w:rPr>
          <w:rStyle w:val="Subst"/>
        </w:rPr>
      </w:pPr>
      <w:r w:rsidRPr="0019677A">
        <w:rPr>
          <w:rStyle w:val="Subst"/>
        </w:rPr>
        <w:t>Не указывается в отчете за 4 квартал</w:t>
      </w:r>
    </w:p>
    <w:p w:rsidR="0019677A" w:rsidRPr="0019677A" w:rsidRDefault="0019677A" w:rsidP="0019677A">
      <w:pPr>
        <w:spacing w:before="0" w:after="0"/>
        <w:ind w:firstLine="567"/>
        <w:jc w:val="both"/>
        <w:rPr>
          <w:rStyle w:val="Subst"/>
        </w:rPr>
      </w:pPr>
    </w:p>
    <w:p w:rsidR="009347A8" w:rsidRPr="0019677A" w:rsidRDefault="009347A8" w:rsidP="0019677A">
      <w:pPr>
        <w:pStyle w:val="2"/>
        <w:spacing w:before="0" w:after="0"/>
        <w:ind w:firstLine="567"/>
        <w:jc w:val="both"/>
        <w:rPr>
          <w:sz w:val="20"/>
          <w:szCs w:val="20"/>
        </w:rPr>
      </w:pPr>
      <w:bookmarkStart w:id="42" w:name="_Toc64272288"/>
      <w:r w:rsidRPr="0019677A">
        <w:rPr>
          <w:sz w:val="20"/>
          <w:szCs w:val="20"/>
        </w:rPr>
        <w:t>4.3. Финансовые вложения эмитента</w:t>
      </w:r>
      <w:bookmarkEnd w:id="42"/>
    </w:p>
    <w:p w:rsidR="009347A8" w:rsidRDefault="009347A8" w:rsidP="0019677A">
      <w:pPr>
        <w:spacing w:before="0" w:after="0"/>
        <w:ind w:firstLine="567"/>
        <w:jc w:val="both"/>
        <w:rPr>
          <w:rStyle w:val="Subst"/>
        </w:rPr>
      </w:pPr>
      <w:r w:rsidRPr="0019677A">
        <w:rPr>
          <w:rStyle w:val="Subst"/>
        </w:rPr>
        <w:t>Не указывается в отчете за 4 квартал</w:t>
      </w:r>
    </w:p>
    <w:p w:rsidR="0019677A" w:rsidRPr="0019677A" w:rsidRDefault="0019677A" w:rsidP="0019677A">
      <w:pPr>
        <w:spacing w:before="0" w:after="0"/>
        <w:ind w:firstLine="567"/>
        <w:jc w:val="both"/>
        <w:rPr>
          <w:rStyle w:val="Subst"/>
        </w:rPr>
      </w:pPr>
    </w:p>
    <w:p w:rsidR="009347A8" w:rsidRPr="0019677A" w:rsidRDefault="009347A8" w:rsidP="0019677A">
      <w:pPr>
        <w:pStyle w:val="2"/>
        <w:spacing w:before="0" w:after="0"/>
        <w:ind w:firstLine="567"/>
        <w:jc w:val="both"/>
        <w:rPr>
          <w:sz w:val="20"/>
          <w:szCs w:val="20"/>
        </w:rPr>
      </w:pPr>
      <w:bookmarkStart w:id="43" w:name="_Toc64272289"/>
      <w:r w:rsidRPr="0019677A">
        <w:rPr>
          <w:sz w:val="20"/>
          <w:szCs w:val="20"/>
        </w:rPr>
        <w:t>4.4. Нематериальные активы эмитента</w:t>
      </w:r>
      <w:bookmarkEnd w:id="43"/>
    </w:p>
    <w:p w:rsidR="009347A8" w:rsidRDefault="009347A8" w:rsidP="0019677A">
      <w:pPr>
        <w:spacing w:before="0" w:after="0"/>
        <w:ind w:firstLine="567"/>
        <w:jc w:val="both"/>
        <w:rPr>
          <w:rStyle w:val="Subst"/>
        </w:rPr>
      </w:pPr>
      <w:r w:rsidRPr="0019677A">
        <w:rPr>
          <w:rStyle w:val="Subst"/>
        </w:rPr>
        <w:t>Не указывается в отчете за 4 квартал</w:t>
      </w:r>
    </w:p>
    <w:p w:rsidR="0019677A" w:rsidRPr="0019677A" w:rsidRDefault="0019677A" w:rsidP="0019677A">
      <w:pPr>
        <w:spacing w:before="0" w:after="0"/>
        <w:ind w:firstLine="567"/>
        <w:jc w:val="both"/>
        <w:rPr>
          <w:rStyle w:val="Subst"/>
        </w:rPr>
      </w:pPr>
    </w:p>
    <w:p w:rsidR="009347A8" w:rsidRPr="0019677A" w:rsidRDefault="009347A8" w:rsidP="0019677A">
      <w:pPr>
        <w:pStyle w:val="2"/>
        <w:spacing w:before="0" w:after="0"/>
        <w:ind w:firstLine="567"/>
        <w:jc w:val="both"/>
        <w:rPr>
          <w:sz w:val="20"/>
          <w:szCs w:val="20"/>
        </w:rPr>
      </w:pPr>
      <w:bookmarkStart w:id="44" w:name="_Toc64272290"/>
      <w:r w:rsidRPr="0019677A">
        <w:rPr>
          <w:sz w:val="20"/>
          <w:szCs w:val="20"/>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9347A8" w:rsidRDefault="009347A8" w:rsidP="0019677A">
      <w:pPr>
        <w:spacing w:before="0" w:after="0"/>
        <w:ind w:firstLine="567"/>
        <w:jc w:val="both"/>
        <w:rPr>
          <w:rStyle w:val="Subst"/>
        </w:rPr>
      </w:pPr>
      <w:r w:rsidRPr="0019677A">
        <w:rPr>
          <w:rStyle w:val="Subst"/>
        </w:rPr>
        <w:t>Не указывается в отчете за 4 квартал</w:t>
      </w:r>
    </w:p>
    <w:p w:rsidR="0019677A" w:rsidRPr="0019677A" w:rsidRDefault="0019677A" w:rsidP="0019677A">
      <w:pPr>
        <w:spacing w:before="0" w:after="0"/>
        <w:ind w:firstLine="567"/>
        <w:jc w:val="both"/>
        <w:rPr>
          <w:rStyle w:val="Subst"/>
        </w:rPr>
      </w:pPr>
    </w:p>
    <w:p w:rsidR="009347A8" w:rsidRPr="0019677A" w:rsidRDefault="009347A8" w:rsidP="0019677A">
      <w:pPr>
        <w:pStyle w:val="2"/>
        <w:spacing w:before="0" w:after="0"/>
        <w:ind w:firstLine="567"/>
        <w:jc w:val="both"/>
        <w:rPr>
          <w:sz w:val="20"/>
          <w:szCs w:val="20"/>
        </w:rPr>
      </w:pPr>
      <w:bookmarkStart w:id="45" w:name="_Toc64272291"/>
      <w:r w:rsidRPr="0019677A">
        <w:rPr>
          <w:sz w:val="20"/>
          <w:szCs w:val="20"/>
        </w:rPr>
        <w:t>4.6. Анализ тенденций развития в сфере основной деятельности эмитента</w:t>
      </w:r>
      <w:bookmarkEnd w:id="45"/>
    </w:p>
    <w:p w:rsidR="009347A8" w:rsidRDefault="009347A8" w:rsidP="0019677A">
      <w:pPr>
        <w:spacing w:before="0" w:after="0"/>
        <w:ind w:firstLine="567"/>
        <w:jc w:val="both"/>
        <w:rPr>
          <w:rStyle w:val="Subst"/>
        </w:rPr>
      </w:pPr>
      <w:r w:rsidRPr="0019677A">
        <w:rPr>
          <w:rStyle w:val="Subst"/>
        </w:rPr>
        <w:t>Изменения в составе информации настоящего пункта в отчетном квартале не происходили</w:t>
      </w:r>
    </w:p>
    <w:p w:rsidR="0019677A" w:rsidRPr="0019677A" w:rsidRDefault="0019677A" w:rsidP="0019677A">
      <w:pPr>
        <w:spacing w:before="0" w:after="0"/>
        <w:ind w:firstLine="567"/>
        <w:jc w:val="both"/>
        <w:rPr>
          <w:rStyle w:val="Subst"/>
        </w:rPr>
      </w:pPr>
    </w:p>
    <w:p w:rsidR="009347A8" w:rsidRPr="0019677A" w:rsidRDefault="009347A8" w:rsidP="0019677A">
      <w:pPr>
        <w:pStyle w:val="2"/>
        <w:spacing w:before="0" w:after="0"/>
        <w:ind w:firstLine="567"/>
        <w:jc w:val="both"/>
        <w:rPr>
          <w:sz w:val="20"/>
          <w:szCs w:val="20"/>
        </w:rPr>
      </w:pPr>
      <w:bookmarkStart w:id="46" w:name="_Toc64272292"/>
      <w:r w:rsidRPr="0019677A">
        <w:rPr>
          <w:sz w:val="20"/>
          <w:szCs w:val="20"/>
        </w:rPr>
        <w:t>4.7. Анализ факторов и условий, влияющих на деятельность эмитента</w:t>
      </w:r>
      <w:bookmarkEnd w:id="46"/>
    </w:p>
    <w:p w:rsidR="009347A8" w:rsidRDefault="009347A8" w:rsidP="0019677A">
      <w:pPr>
        <w:spacing w:before="0" w:after="0"/>
        <w:ind w:firstLine="567"/>
        <w:jc w:val="both"/>
        <w:rPr>
          <w:rStyle w:val="Subst"/>
        </w:rPr>
      </w:pPr>
      <w:r w:rsidRPr="0019677A">
        <w:rPr>
          <w:rStyle w:val="Subst"/>
        </w:rPr>
        <w:t>Анализ работы Общества за период её существования в качестве самостоятельной организации (2005 – 2020 г.г.) показывает:</w:t>
      </w:r>
      <w:r w:rsidRPr="0019677A">
        <w:rPr>
          <w:rStyle w:val="Subst"/>
        </w:rPr>
        <w:br/>
        <w:t>1. Состав и структура потребителей электроэнергии в Астраханском регионе сохраняется на прежнем уровне.</w:t>
      </w:r>
      <w:r w:rsidRPr="0019677A">
        <w:rPr>
          <w:rStyle w:val="Subst"/>
        </w:rPr>
        <w:br/>
        <w:t>2. За прошедший период на региональном рынке появились  следующие конкурентные сбытовые компании:</w:t>
      </w:r>
      <w:r w:rsidRPr="0019677A">
        <w:rPr>
          <w:rStyle w:val="Subst"/>
        </w:rPr>
        <w:br/>
      </w:r>
      <w:proofErr w:type="gramStart"/>
      <w:r w:rsidRPr="0019677A">
        <w:rPr>
          <w:rStyle w:val="Subst"/>
        </w:rPr>
        <w:t>ООО «</w:t>
      </w:r>
      <w:proofErr w:type="spellStart"/>
      <w:r w:rsidRPr="0019677A">
        <w:rPr>
          <w:rStyle w:val="Subst"/>
        </w:rPr>
        <w:t>Русэнергосбыт</w:t>
      </w:r>
      <w:proofErr w:type="spellEnd"/>
      <w:r w:rsidRPr="0019677A">
        <w:rPr>
          <w:rStyle w:val="Subst"/>
        </w:rPr>
        <w:t>», которому, по соглашению между РАО «ЕЭС РОССИИ» и  ООО «Российские железные дороги», с 2003 года переданы функции энергоснабжения всех объектов «Нижневолжского отделения приволжской железной дороги», находящихся на территории Астраханской области;</w:t>
      </w:r>
      <w:r w:rsidRPr="0019677A">
        <w:rPr>
          <w:rStyle w:val="Subst"/>
        </w:rPr>
        <w:br/>
        <w:t>АО «</w:t>
      </w:r>
      <w:proofErr w:type="spellStart"/>
      <w:r w:rsidRPr="0019677A">
        <w:rPr>
          <w:rStyle w:val="Subst"/>
        </w:rPr>
        <w:t>Межрегионэнергосбыт</w:t>
      </w:r>
      <w:proofErr w:type="spellEnd"/>
      <w:r w:rsidRPr="0019677A">
        <w:rPr>
          <w:rStyle w:val="Subst"/>
        </w:rPr>
        <w:t>» (с 2019г.</w:t>
      </w:r>
      <w:proofErr w:type="gramEnd"/>
      <w:r w:rsidRPr="0019677A">
        <w:rPr>
          <w:rStyle w:val="Subst"/>
        </w:rPr>
        <w:t xml:space="preserve"> </w:t>
      </w:r>
      <w:proofErr w:type="gramStart"/>
      <w:r w:rsidRPr="0019677A">
        <w:rPr>
          <w:rStyle w:val="Subst"/>
        </w:rPr>
        <w:t xml:space="preserve">АО «Газпром </w:t>
      </w:r>
      <w:proofErr w:type="spellStart"/>
      <w:r w:rsidRPr="0019677A">
        <w:rPr>
          <w:rStyle w:val="Subst"/>
        </w:rPr>
        <w:t>энергосбыт</w:t>
      </w:r>
      <w:proofErr w:type="spellEnd"/>
      <w:r w:rsidRPr="0019677A">
        <w:rPr>
          <w:rStyle w:val="Subst"/>
        </w:rPr>
        <w:t>»), которое, начиная с января 2008 года, обеспечивает энергией Астраханский Газоперерабатывающий завод;</w:t>
      </w:r>
      <w:r w:rsidRPr="0019677A">
        <w:rPr>
          <w:rStyle w:val="Subst"/>
        </w:rPr>
        <w:br/>
        <w:t xml:space="preserve">ООО «Гарант </w:t>
      </w:r>
      <w:proofErr w:type="spellStart"/>
      <w:r w:rsidRPr="0019677A">
        <w:rPr>
          <w:rStyle w:val="Subst"/>
        </w:rPr>
        <w:t>Энерго</w:t>
      </w:r>
      <w:proofErr w:type="spellEnd"/>
      <w:r w:rsidRPr="0019677A">
        <w:rPr>
          <w:rStyle w:val="Subst"/>
        </w:rPr>
        <w:t>», осуществляющее поставку электроэнергии для АСПО «Судостроительный завод»;</w:t>
      </w:r>
      <w:r w:rsidRPr="0019677A">
        <w:rPr>
          <w:rStyle w:val="Subst"/>
        </w:rPr>
        <w:br/>
        <w:t>ПАО «</w:t>
      </w:r>
      <w:proofErr w:type="spellStart"/>
      <w:r w:rsidRPr="0019677A">
        <w:rPr>
          <w:rStyle w:val="Subst"/>
        </w:rPr>
        <w:t>Мосэнергосбыт</w:t>
      </w:r>
      <w:proofErr w:type="spellEnd"/>
      <w:r w:rsidRPr="0019677A">
        <w:rPr>
          <w:rStyle w:val="Subst"/>
        </w:rPr>
        <w:t>» - обеспечивает энергией ТЦ «</w:t>
      </w:r>
      <w:proofErr w:type="spellStart"/>
      <w:r w:rsidRPr="0019677A">
        <w:rPr>
          <w:rStyle w:val="Subst"/>
        </w:rPr>
        <w:t>Мэтро</w:t>
      </w:r>
      <w:proofErr w:type="spellEnd"/>
      <w:r w:rsidRPr="0019677A">
        <w:rPr>
          <w:rStyle w:val="Subst"/>
        </w:rPr>
        <w:t xml:space="preserve"> Кэш </w:t>
      </w:r>
      <w:proofErr w:type="spellStart"/>
      <w:r w:rsidRPr="0019677A">
        <w:rPr>
          <w:rStyle w:val="Subst"/>
        </w:rPr>
        <w:t>энд</w:t>
      </w:r>
      <w:proofErr w:type="spellEnd"/>
      <w:r w:rsidRPr="0019677A">
        <w:rPr>
          <w:rStyle w:val="Subst"/>
        </w:rPr>
        <w:t xml:space="preserve"> Кэрри»;</w:t>
      </w:r>
      <w:r w:rsidRPr="0019677A">
        <w:rPr>
          <w:rStyle w:val="Subst"/>
        </w:rPr>
        <w:br/>
        <w:t xml:space="preserve">С 2015г. в Астраханском регионе осуществляет свою деятельность </w:t>
      </w:r>
      <w:proofErr w:type="spellStart"/>
      <w:r w:rsidRPr="0019677A">
        <w:rPr>
          <w:rStyle w:val="Subst"/>
        </w:rPr>
        <w:t>энергоснабжающая</w:t>
      </w:r>
      <w:proofErr w:type="spellEnd"/>
      <w:r w:rsidRPr="0019677A">
        <w:rPr>
          <w:rStyle w:val="Subst"/>
        </w:rPr>
        <w:t xml:space="preserve"> организация ООО «</w:t>
      </w:r>
      <w:proofErr w:type="spellStart"/>
      <w:r w:rsidRPr="0019677A">
        <w:rPr>
          <w:rStyle w:val="Subst"/>
        </w:rPr>
        <w:t>МагнитЭнерго</w:t>
      </w:r>
      <w:proofErr w:type="spellEnd"/>
      <w:r w:rsidRPr="0019677A">
        <w:rPr>
          <w:rStyle w:val="Subst"/>
        </w:rPr>
        <w:t>», осуществляющее поставку электроэнергии для ЗАО «</w:t>
      </w:r>
      <w:proofErr w:type="spellStart"/>
      <w:r w:rsidRPr="0019677A">
        <w:rPr>
          <w:rStyle w:val="Subst"/>
        </w:rPr>
        <w:t>Тандер</w:t>
      </w:r>
      <w:proofErr w:type="spellEnd"/>
      <w:r w:rsidRPr="0019677A">
        <w:rPr>
          <w:rStyle w:val="Subst"/>
        </w:rPr>
        <w:t>»;</w:t>
      </w:r>
      <w:proofErr w:type="gramEnd"/>
      <w:r w:rsidRPr="0019677A">
        <w:rPr>
          <w:rStyle w:val="Subst"/>
        </w:rPr>
        <w:br/>
        <w:t>ООО «Энергосистема» - с 2016г. осуществляет поставку электроэнергии ООО «</w:t>
      </w:r>
      <w:proofErr w:type="spellStart"/>
      <w:r w:rsidRPr="0019677A">
        <w:rPr>
          <w:rStyle w:val="Subst"/>
        </w:rPr>
        <w:t>Дорадо</w:t>
      </w:r>
      <w:proofErr w:type="spellEnd"/>
      <w:r w:rsidRPr="0019677A">
        <w:rPr>
          <w:rStyle w:val="Subst"/>
        </w:rPr>
        <w:t>» и АО «ОСВ Стекловолокно».</w:t>
      </w:r>
      <w:r w:rsidRPr="0019677A">
        <w:rPr>
          <w:rStyle w:val="Subst"/>
        </w:rPr>
        <w:br/>
        <w:t>ООО «</w:t>
      </w:r>
      <w:proofErr w:type="spellStart"/>
      <w:r w:rsidRPr="0019677A">
        <w:rPr>
          <w:rStyle w:val="Subst"/>
        </w:rPr>
        <w:t>Транснефтьэнерго</w:t>
      </w:r>
      <w:proofErr w:type="spellEnd"/>
      <w:r w:rsidRPr="0019677A">
        <w:rPr>
          <w:rStyle w:val="Subst"/>
        </w:rPr>
        <w:t xml:space="preserve">»  - с 2017г. обеспечивает электроэнергией АО «Каспийский трубопроводный консорциум – </w:t>
      </w:r>
      <w:proofErr w:type="gramStart"/>
      <w:r w:rsidRPr="0019677A">
        <w:rPr>
          <w:rStyle w:val="Subst"/>
        </w:rPr>
        <w:t>Р</w:t>
      </w:r>
      <w:proofErr w:type="gramEnd"/>
      <w:r w:rsidRPr="0019677A">
        <w:rPr>
          <w:rStyle w:val="Subst"/>
        </w:rPr>
        <w:t>»</w:t>
      </w:r>
      <w:r w:rsidRPr="0019677A">
        <w:rPr>
          <w:rStyle w:val="Subst"/>
        </w:rPr>
        <w:br/>
        <w:t xml:space="preserve">3. Объем полезного отпуска электроэнергии (в натуральном выражении), поставленной за 12 месяцев 2020 года потребителям ПАО «Астраханская </w:t>
      </w:r>
      <w:proofErr w:type="spellStart"/>
      <w:r w:rsidRPr="0019677A">
        <w:rPr>
          <w:rStyle w:val="Subst"/>
        </w:rPr>
        <w:t>энергосбытовая</w:t>
      </w:r>
      <w:proofErr w:type="spellEnd"/>
      <w:r w:rsidRPr="0019677A">
        <w:rPr>
          <w:rStyle w:val="Subst"/>
        </w:rPr>
        <w:t xml:space="preserve"> компания», составил 2 734,8 </w:t>
      </w:r>
      <w:proofErr w:type="spellStart"/>
      <w:r w:rsidRPr="0019677A">
        <w:rPr>
          <w:rStyle w:val="Subst"/>
        </w:rPr>
        <w:t>млн</w:t>
      </w:r>
      <w:proofErr w:type="gramStart"/>
      <w:r w:rsidRPr="0019677A">
        <w:rPr>
          <w:rStyle w:val="Subst"/>
        </w:rPr>
        <w:t>.к</w:t>
      </w:r>
      <w:proofErr w:type="gramEnd"/>
      <w:r w:rsidRPr="0019677A">
        <w:rPr>
          <w:rStyle w:val="Subst"/>
        </w:rPr>
        <w:t>Вт.ч</w:t>
      </w:r>
      <w:proofErr w:type="spellEnd"/>
      <w:r w:rsidRPr="0019677A">
        <w:rPr>
          <w:rStyle w:val="Subst"/>
        </w:rPr>
        <w:t xml:space="preserve">. </w:t>
      </w:r>
      <w:r w:rsidRPr="0019677A">
        <w:rPr>
          <w:rStyle w:val="Subst"/>
        </w:rPr>
        <w:br/>
        <w:t>4. Наиболее ответственными участками работ, по-прежнему являются:</w:t>
      </w:r>
      <w:r w:rsidRPr="0019677A">
        <w:rPr>
          <w:rStyle w:val="Subst"/>
        </w:rPr>
        <w:br/>
        <w:t xml:space="preserve">  - совершенствование прогнозирования объемов покупки энергии и мощности по регулируемым договорам, а также на свободном секторе оптового рынка, в зависимости от ожидаемого ее потребления на внутреннем рынке; </w:t>
      </w:r>
      <w:r w:rsidRPr="0019677A">
        <w:rPr>
          <w:rStyle w:val="Subst"/>
        </w:rPr>
        <w:br/>
        <w:t xml:space="preserve"> - тщательная подготовка обосновывающих документов и успешное проведение тарифной кампании на очередной период регулирования;</w:t>
      </w:r>
      <w:r w:rsidRPr="0019677A">
        <w:rPr>
          <w:rStyle w:val="Subst"/>
        </w:rPr>
        <w:br/>
        <w:t xml:space="preserve">- активизация работы, направленной на повышение платежной дисциплины и снижение </w:t>
      </w:r>
      <w:r w:rsidRPr="0019677A">
        <w:rPr>
          <w:rStyle w:val="Subst"/>
        </w:rPr>
        <w:lastRenderedPageBreak/>
        <w:t>дебиторской задолженности потребителей за отпущенную электрическую энергию.</w:t>
      </w:r>
    </w:p>
    <w:p w:rsidR="0019677A" w:rsidRPr="0019677A" w:rsidRDefault="0019677A" w:rsidP="0019677A">
      <w:pPr>
        <w:spacing w:before="0" w:after="0"/>
        <w:ind w:firstLine="567"/>
        <w:jc w:val="both"/>
      </w:pPr>
    </w:p>
    <w:p w:rsidR="009347A8" w:rsidRPr="0019677A" w:rsidRDefault="009347A8" w:rsidP="0019677A">
      <w:pPr>
        <w:pStyle w:val="2"/>
        <w:spacing w:before="0" w:after="0"/>
        <w:ind w:firstLine="567"/>
        <w:jc w:val="both"/>
        <w:rPr>
          <w:sz w:val="20"/>
          <w:szCs w:val="20"/>
        </w:rPr>
      </w:pPr>
      <w:bookmarkStart w:id="47" w:name="_Toc64272293"/>
      <w:r w:rsidRPr="0019677A">
        <w:rPr>
          <w:sz w:val="20"/>
          <w:szCs w:val="20"/>
        </w:rPr>
        <w:t>4.8. Конкуренты эмитента</w:t>
      </w:r>
      <w:bookmarkEnd w:id="47"/>
    </w:p>
    <w:p w:rsidR="0019677A" w:rsidRDefault="009347A8" w:rsidP="0019677A">
      <w:pPr>
        <w:spacing w:before="0" w:after="0"/>
        <w:ind w:firstLine="567"/>
        <w:jc w:val="both"/>
        <w:rPr>
          <w:rStyle w:val="Subst"/>
        </w:rPr>
      </w:pPr>
      <w:r w:rsidRPr="0019677A">
        <w:rPr>
          <w:rStyle w:val="Subst"/>
        </w:rPr>
        <w:t>На региональном рынке электрической энергии до конца 2007 года функционировали две сбытовые организации, осуществлявшие продажу энергии всем пот</w:t>
      </w:r>
      <w:r w:rsidR="0019677A">
        <w:rPr>
          <w:rStyle w:val="Subst"/>
        </w:rPr>
        <w:t>ребителям Астраханской области.</w:t>
      </w:r>
    </w:p>
    <w:p w:rsidR="0019677A" w:rsidRDefault="009347A8" w:rsidP="0019677A">
      <w:pPr>
        <w:spacing w:before="0" w:after="0"/>
        <w:ind w:firstLine="567"/>
        <w:jc w:val="both"/>
        <w:rPr>
          <w:rStyle w:val="Subst"/>
        </w:rPr>
      </w:pPr>
      <w:r w:rsidRPr="0019677A">
        <w:rPr>
          <w:rStyle w:val="Subst"/>
        </w:rPr>
        <w:t xml:space="preserve">Объем энергии, отпущенной потребителям региона, в целом в 2007 году составлял </w:t>
      </w:r>
      <w:r w:rsidRPr="0019677A">
        <w:rPr>
          <w:rStyle w:val="Subst"/>
        </w:rPr>
        <w:br/>
        <w:t xml:space="preserve">3 687,1 млн. </w:t>
      </w:r>
      <w:proofErr w:type="spellStart"/>
      <w:r w:rsidRPr="0019677A">
        <w:rPr>
          <w:rStyle w:val="Subst"/>
        </w:rPr>
        <w:t>кВт</w:t>
      </w:r>
      <w:proofErr w:type="gramStart"/>
      <w:r w:rsidRPr="0019677A">
        <w:rPr>
          <w:rStyle w:val="Subst"/>
        </w:rPr>
        <w:t>.ч</w:t>
      </w:r>
      <w:proofErr w:type="spellEnd"/>
      <w:proofErr w:type="gramEnd"/>
      <w:r w:rsidRPr="0019677A">
        <w:rPr>
          <w:rStyle w:val="Subst"/>
        </w:rPr>
        <w:t xml:space="preserve">., в том числе: </w:t>
      </w:r>
      <w:r w:rsidRPr="0019677A">
        <w:rPr>
          <w:rStyle w:val="Subst"/>
        </w:rPr>
        <w:br/>
        <w:t xml:space="preserve">ПАО «Астраханская </w:t>
      </w:r>
      <w:proofErr w:type="spellStart"/>
      <w:r w:rsidRPr="0019677A">
        <w:rPr>
          <w:rStyle w:val="Subst"/>
        </w:rPr>
        <w:t>энергосбытовая</w:t>
      </w:r>
      <w:proofErr w:type="spellEnd"/>
      <w:r w:rsidRPr="0019677A">
        <w:rPr>
          <w:rStyle w:val="Subst"/>
        </w:rPr>
        <w:t xml:space="preserve"> компания» - 2 772,3 млн. </w:t>
      </w:r>
      <w:proofErr w:type="spellStart"/>
      <w:r w:rsidRPr="0019677A">
        <w:rPr>
          <w:rStyle w:val="Subst"/>
        </w:rPr>
        <w:t>кВт</w:t>
      </w:r>
      <w:proofErr w:type="gramStart"/>
      <w:r w:rsidRPr="0019677A">
        <w:rPr>
          <w:rStyle w:val="Subst"/>
        </w:rPr>
        <w:t>.ч</w:t>
      </w:r>
      <w:proofErr w:type="spellEnd"/>
      <w:proofErr w:type="gramEnd"/>
      <w:r w:rsidRPr="0019677A">
        <w:rPr>
          <w:rStyle w:val="Subst"/>
        </w:rPr>
        <w:t xml:space="preserve">., или 75,2 %, </w:t>
      </w:r>
      <w:r w:rsidRPr="0019677A">
        <w:rPr>
          <w:rStyle w:val="Subst"/>
        </w:rPr>
        <w:br/>
        <w:t>ООО «</w:t>
      </w:r>
      <w:proofErr w:type="spellStart"/>
      <w:r w:rsidRPr="0019677A">
        <w:rPr>
          <w:rStyle w:val="Subst"/>
        </w:rPr>
        <w:t>Русэнергосбыт</w:t>
      </w:r>
      <w:proofErr w:type="spellEnd"/>
      <w:r w:rsidRPr="0019677A">
        <w:rPr>
          <w:rStyle w:val="Subst"/>
        </w:rPr>
        <w:t>»</w:t>
      </w:r>
      <w:r w:rsidR="0019677A">
        <w:rPr>
          <w:rStyle w:val="Subst"/>
        </w:rPr>
        <w:t xml:space="preserve"> 914,8 млн. </w:t>
      </w:r>
      <w:proofErr w:type="spellStart"/>
      <w:r w:rsidR="0019677A">
        <w:rPr>
          <w:rStyle w:val="Subst"/>
        </w:rPr>
        <w:t>кВт.ч</w:t>
      </w:r>
      <w:proofErr w:type="spellEnd"/>
      <w:r w:rsidR="0019677A">
        <w:rPr>
          <w:rStyle w:val="Subst"/>
        </w:rPr>
        <w:t>., или 24,8 %.</w:t>
      </w:r>
    </w:p>
    <w:p w:rsidR="0019677A" w:rsidRDefault="009347A8" w:rsidP="0019677A">
      <w:pPr>
        <w:spacing w:before="0" w:after="0"/>
        <w:ind w:firstLine="567"/>
        <w:jc w:val="both"/>
        <w:rPr>
          <w:rStyle w:val="Subst"/>
        </w:rPr>
      </w:pPr>
      <w:r w:rsidRPr="0019677A">
        <w:rPr>
          <w:rStyle w:val="Subst"/>
        </w:rPr>
        <w:t>С момента своего образования компания ООО «</w:t>
      </w:r>
      <w:proofErr w:type="spellStart"/>
      <w:r w:rsidRPr="0019677A">
        <w:rPr>
          <w:rStyle w:val="Subst"/>
        </w:rPr>
        <w:t>Русэнергосбыт</w:t>
      </w:r>
      <w:proofErr w:type="spellEnd"/>
      <w:r w:rsidRPr="0019677A">
        <w:rPr>
          <w:rStyle w:val="Subst"/>
        </w:rPr>
        <w:t>», не имея никаких технических преимуществ перед нашей сбытовой компанией и не предлагая потребителям скидок по тарифам на энергию, стремилась, исключительно с использованием административного ресурса, расширить зон</w:t>
      </w:r>
      <w:r w:rsidR="0019677A">
        <w:rPr>
          <w:rStyle w:val="Subst"/>
        </w:rPr>
        <w:t>у своего присутствия в регионе.</w:t>
      </w:r>
    </w:p>
    <w:p w:rsidR="0019677A" w:rsidRDefault="009347A8" w:rsidP="0019677A">
      <w:pPr>
        <w:spacing w:before="0" w:after="0"/>
        <w:ind w:firstLine="567"/>
        <w:jc w:val="both"/>
        <w:rPr>
          <w:rStyle w:val="Subst"/>
        </w:rPr>
      </w:pPr>
      <w:r w:rsidRPr="0019677A">
        <w:rPr>
          <w:rStyle w:val="Subst"/>
        </w:rPr>
        <w:t>Так, в 2003 году - частично, а в 2004 году - полностью, в число его потребителей был переведен самый крупный наш потребитель ПАО «</w:t>
      </w:r>
      <w:proofErr w:type="spellStart"/>
      <w:r w:rsidRPr="0019677A">
        <w:rPr>
          <w:rStyle w:val="Subst"/>
        </w:rPr>
        <w:t>Астраханьгазпром</w:t>
      </w:r>
      <w:proofErr w:type="spellEnd"/>
      <w:r w:rsidRPr="0019677A">
        <w:rPr>
          <w:rStyle w:val="Subst"/>
        </w:rPr>
        <w:t>», с объемо</w:t>
      </w:r>
      <w:r w:rsidR="0019677A">
        <w:rPr>
          <w:rStyle w:val="Subst"/>
        </w:rPr>
        <w:t xml:space="preserve">м потребления 734,7 млн. </w:t>
      </w:r>
      <w:proofErr w:type="spellStart"/>
      <w:r w:rsidR="0019677A">
        <w:rPr>
          <w:rStyle w:val="Subst"/>
        </w:rPr>
        <w:t>кВт</w:t>
      </w:r>
      <w:proofErr w:type="gramStart"/>
      <w:r w:rsidR="0019677A">
        <w:rPr>
          <w:rStyle w:val="Subst"/>
        </w:rPr>
        <w:t>.ч</w:t>
      </w:r>
      <w:proofErr w:type="spellEnd"/>
      <w:proofErr w:type="gramEnd"/>
      <w:r w:rsidR="0019677A">
        <w:rPr>
          <w:rStyle w:val="Subst"/>
        </w:rPr>
        <w:t>.</w:t>
      </w:r>
    </w:p>
    <w:p w:rsidR="0019677A" w:rsidRDefault="009347A8" w:rsidP="0019677A">
      <w:pPr>
        <w:spacing w:before="0" w:after="0"/>
        <w:ind w:firstLine="567"/>
        <w:jc w:val="both"/>
        <w:rPr>
          <w:rStyle w:val="Subst"/>
        </w:rPr>
      </w:pPr>
      <w:r w:rsidRPr="0019677A">
        <w:rPr>
          <w:rStyle w:val="Subst"/>
        </w:rPr>
        <w:t>Начиная с января 2004г., так же волевым решением, ему были переданы тяговые подстанции Приволжской железной дороги, а с января 2007 года все потребители ПЖД, получающие эне</w:t>
      </w:r>
      <w:r w:rsidR="0019677A">
        <w:rPr>
          <w:rStyle w:val="Subst"/>
        </w:rPr>
        <w:t>ргию от его сетевого хозяйства.</w:t>
      </w:r>
    </w:p>
    <w:p w:rsidR="0019677A" w:rsidRDefault="009347A8" w:rsidP="0019677A">
      <w:pPr>
        <w:spacing w:before="0" w:after="0"/>
        <w:ind w:firstLine="567"/>
        <w:jc w:val="both"/>
        <w:rPr>
          <w:rStyle w:val="Subst"/>
        </w:rPr>
      </w:pPr>
      <w:r w:rsidRPr="0019677A">
        <w:rPr>
          <w:rStyle w:val="Subst"/>
        </w:rPr>
        <w:t>Однако, с 1 января 2008 года - ОАО «</w:t>
      </w:r>
      <w:proofErr w:type="spellStart"/>
      <w:r w:rsidRPr="0019677A">
        <w:rPr>
          <w:rStyle w:val="Subst"/>
        </w:rPr>
        <w:t>Межрегионэнергосбыт</w:t>
      </w:r>
      <w:proofErr w:type="spellEnd"/>
      <w:r w:rsidRPr="0019677A">
        <w:rPr>
          <w:rStyle w:val="Subst"/>
        </w:rPr>
        <w:t>» обеспечивает энергией весь Астраханский Газоперерабатывающий зав</w:t>
      </w:r>
      <w:r w:rsidR="0019677A">
        <w:rPr>
          <w:rStyle w:val="Subst"/>
        </w:rPr>
        <w:t>од, сменив ООО «</w:t>
      </w:r>
      <w:proofErr w:type="spellStart"/>
      <w:r w:rsidR="0019677A">
        <w:rPr>
          <w:rStyle w:val="Subst"/>
        </w:rPr>
        <w:t>Русэнергосбыт</w:t>
      </w:r>
      <w:proofErr w:type="spellEnd"/>
      <w:r w:rsidR="0019677A">
        <w:rPr>
          <w:rStyle w:val="Subst"/>
        </w:rPr>
        <w:t>».</w:t>
      </w:r>
    </w:p>
    <w:p w:rsidR="0019677A" w:rsidRDefault="009347A8" w:rsidP="0019677A">
      <w:pPr>
        <w:spacing w:before="0" w:after="0"/>
        <w:ind w:firstLine="567"/>
        <w:jc w:val="both"/>
        <w:rPr>
          <w:rStyle w:val="Subst"/>
        </w:rPr>
      </w:pPr>
      <w:r w:rsidRPr="0019677A">
        <w:rPr>
          <w:rStyle w:val="Subst"/>
        </w:rPr>
        <w:t>Объем энергии, отпущенной потребителям региона</w:t>
      </w:r>
      <w:r w:rsidR="0019677A">
        <w:rPr>
          <w:rStyle w:val="Subst"/>
        </w:rPr>
        <w:t xml:space="preserve">, в целом в 2017 году составил </w:t>
      </w:r>
      <w:r w:rsidRPr="0019677A">
        <w:rPr>
          <w:rStyle w:val="Subst"/>
        </w:rPr>
        <w:t xml:space="preserve">3 528,0 млн. </w:t>
      </w:r>
      <w:proofErr w:type="spellStart"/>
      <w:r w:rsidRPr="0019677A">
        <w:rPr>
          <w:rStyle w:val="Subst"/>
        </w:rPr>
        <w:t>кВт</w:t>
      </w:r>
      <w:proofErr w:type="gramStart"/>
      <w:r w:rsidRPr="0019677A">
        <w:rPr>
          <w:rStyle w:val="Subst"/>
        </w:rPr>
        <w:t>.ч</w:t>
      </w:r>
      <w:proofErr w:type="spellEnd"/>
      <w:proofErr w:type="gramEnd"/>
      <w:r w:rsidRPr="0019677A">
        <w:rPr>
          <w:rStyle w:val="Subst"/>
        </w:rPr>
        <w:t xml:space="preserve">. Из них ПАО «Астраханская </w:t>
      </w:r>
      <w:proofErr w:type="spellStart"/>
      <w:r w:rsidRPr="0019677A">
        <w:rPr>
          <w:rStyle w:val="Subst"/>
        </w:rPr>
        <w:t>энергосбытовая</w:t>
      </w:r>
      <w:proofErr w:type="spellEnd"/>
      <w:r w:rsidRPr="0019677A">
        <w:rPr>
          <w:rStyle w:val="Subst"/>
        </w:rPr>
        <w:t xml:space="preserve"> компания» приобрела для региона 2 934,6 млн. </w:t>
      </w:r>
      <w:proofErr w:type="spellStart"/>
      <w:r w:rsidRPr="0019677A">
        <w:rPr>
          <w:rStyle w:val="Subst"/>
        </w:rPr>
        <w:t>кВт.ч</w:t>
      </w:r>
      <w:proofErr w:type="spellEnd"/>
      <w:r w:rsidRPr="0019677A">
        <w:rPr>
          <w:rStyle w:val="Subst"/>
        </w:rPr>
        <w:t>., что составило 83,2%. Увеличение процента отпуска электроэнергии в регионе по сравнению с 2007 годом произошло за счет снижения общего объема потребления электроэнергии в регионе потребителями, обслуживаемы</w:t>
      </w:r>
      <w:r w:rsidR="0019677A">
        <w:rPr>
          <w:rStyle w:val="Subst"/>
        </w:rPr>
        <w:t>ми – ОАО «</w:t>
      </w:r>
      <w:proofErr w:type="spellStart"/>
      <w:r w:rsidR="0019677A">
        <w:rPr>
          <w:rStyle w:val="Subst"/>
        </w:rPr>
        <w:t>Межрегионэнергосбыт</w:t>
      </w:r>
      <w:proofErr w:type="spellEnd"/>
      <w:r w:rsidR="0019677A">
        <w:rPr>
          <w:rStyle w:val="Subst"/>
        </w:rPr>
        <w:t>».</w:t>
      </w:r>
    </w:p>
    <w:p w:rsidR="0019677A" w:rsidRDefault="009347A8" w:rsidP="0019677A">
      <w:pPr>
        <w:spacing w:before="0" w:after="0"/>
        <w:ind w:firstLine="567"/>
        <w:jc w:val="both"/>
        <w:rPr>
          <w:rStyle w:val="Subst"/>
        </w:rPr>
      </w:pPr>
      <w:r w:rsidRPr="0019677A">
        <w:rPr>
          <w:rStyle w:val="Subst"/>
        </w:rPr>
        <w:t xml:space="preserve">С 2015г. в Астраханском регионе осуществляет свою деятельность </w:t>
      </w:r>
      <w:proofErr w:type="spellStart"/>
      <w:r w:rsidRPr="0019677A">
        <w:rPr>
          <w:rStyle w:val="Subst"/>
        </w:rPr>
        <w:t>энергоснабжающая</w:t>
      </w:r>
      <w:proofErr w:type="spellEnd"/>
      <w:r w:rsidRPr="0019677A">
        <w:rPr>
          <w:rStyle w:val="Subst"/>
        </w:rPr>
        <w:t xml:space="preserve"> организация ООО «</w:t>
      </w:r>
      <w:proofErr w:type="spellStart"/>
      <w:r w:rsidRPr="0019677A">
        <w:rPr>
          <w:rStyle w:val="Subst"/>
        </w:rPr>
        <w:t>МагнитЭнерго</w:t>
      </w:r>
      <w:proofErr w:type="spellEnd"/>
      <w:r w:rsidRPr="0019677A">
        <w:rPr>
          <w:rStyle w:val="Subst"/>
        </w:rPr>
        <w:t>», а</w:t>
      </w:r>
      <w:r w:rsidR="0019677A">
        <w:rPr>
          <w:rStyle w:val="Subst"/>
        </w:rPr>
        <w:t xml:space="preserve"> с 2016 г. ООО «Энергосистема».</w:t>
      </w:r>
    </w:p>
    <w:p w:rsidR="0019677A" w:rsidRDefault="009347A8" w:rsidP="0019677A">
      <w:pPr>
        <w:spacing w:before="0" w:after="0"/>
        <w:ind w:firstLine="567"/>
        <w:jc w:val="both"/>
        <w:rPr>
          <w:rStyle w:val="Subst"/>
        </w:rPr>
      </w:pPr>
      <w:r w:rsidRPr="0019677A">
        <w:rPr>
          <w:rStyle w:val="Subst"/>
        </w:rPr>
        <w:t>Таким образом, в результате описанных выше изменений, фактический баланс поставок электрической энергии в 2020 году по Астраханскому региону в целом характеризовался следующей структурой:</w:t>
      </w:r>
      <w:r w:rsidRPr="0019677A">
        <w:rPr>
          <w:rStyle w:val="Subst"/>
        </w:rPr>
        <w:br/>
        <w:t xml:space="preserve">ПАО «Астраханская </w:t>
      </w:r>
      <w:proofErr w:type="spellStart"/>
      <w:r w:rsidRPr="0019677A">
        <w:rPr>
          <w:rStyle w:val="Subst"/>
        </w:rPr>
        <w:t>энергосбытовая</w:t>
      </w:r>
      <w:proofErr w:type="spellEnd"/>
      <w:r w:rsidRPr="0019677A">
        <w:rPr>
          <w:rStyle w:val="Subst"/>
        </w:rPr>
        <w:t xml:space="preserve"> компания» 2734,8 </w:t>
      </w:r>
      <w:proofErr w:type="spellStart"/>
      <w:r w:rsidRPr="0019677A">
        <w:rPr>
          <w:rStyle w:val="Subst"/>
        </w:rPr>
        <w:t>млн</w:t>
      </w:r>
      <w:proofErr w:type="gramStart"/>
      <w:r w:rsidRPr="0019677A">
        <w:rPr>
          <w:rStyle w:val="Subst"/>
        </w:rPr>
        <w:t>.к</w:t>
      </w:r>
      <w:proofErr w:type="gramEnd"/>
      <w:r w:rsidRPr="0019677A">
        <w:rPr>
          <w:rStyle w:val="Subst"/>
        </w:rPr>
        <w:t>Вт.ч</w:t>
      </w:r>
      <w:proofErr w:type="spellEnd"/>
      <w:r w:rsidRPr="0019677A">
        <w:rPr>
          <w:rStyle w:val="Subst"/>
        </w:rPr>
        <w:t>.;</w:t>
      </w:r>
      <w:r w:rsidRPr="0019677A">
        <w:rPr>
          <w:rStyle w:val="Subst"/>
        </w:rPr>
        <w:br/>
        <w:t xml:space="preserve">АО «Газпром </w:t>
      </w:r>
      <w:proofErr w:type="spellStart"/>
      <w:r w:rsidRPr="0019677A">
        <w:rPr>
          <w:rStyle w:val="Subst"/>
        </w:rPr>
        <w:t>энергосбыт</w:t>
      </w:r>
      <w:proofErr w:type="spellEnd"/>
      <w:r w:rsidRPr="0019677A">
        <w:rPr>
          <w:rStyle w:val="Subst"/>
        </w:rPr>
        <w:t xml:space="preserve">» 428,5 млн. </w:t>
      </w:r>
      <w:proofErr w:type="spellStart"/>
      <w:r w:rsidRPr="0019677A">
        <w:rPr>
          <w:rStyle w:val="Subst"/>
        </w:rPr>
        <w:t>кВт.ч</w:t>
      </w:r>
      <w:proofErr w:type="spellEnd"/>
      <w:r w:rsidRPr="0019677A">
        <w:rPr>
          <w:rStyle w:val="Subst"/>
        </w:rPr>
        <w:t>.;</w:t>
      </w:r>
      <w:r w:rsidRPr="0019677A">
        <w:rPr>
          <w:rStyle w:val="Subst"/>
        </w:rPr>
        <w:br/>
        <w:t>ООО «</w:t>
      </w:r>
      <w:proofErr w:type="spellStart"/>
      <w:r w:rsidRPr="0019677A">
        <w:rPr>
          <w:rStyle w:val="Subst"/>
        </w:rPr>
        <w:t>Русэнергосбыт</w:t>
      </w:r>
      <w:proofErr w:type="spellEnd"/>
      <w:r w:rsidRPr="0019677A">
        <w:rPr>
          <w:rStyle w:val="Subst"/>
        </w:rPr>
        <w:t xml:space="preserve">» 24,7 млн. </w:t>
      </w:r>
      <w:proofErr w:type="spellStart"/>
      <w:r w:rsidRPr="0019677A">
        <w:rPr>
          <w:rStyle w:val="Subst"/>
        </w:rPr>
        <w:t>кВт.ч</w:t>
      </w:r>
      <w:proofErr w:type="spellEnd"/>
      <w:r w:rsidRPr="0019677A">
        <w:rPr>
          <w:rStyle w:val="Subst"/>
        </w:rPr>
        <w:t>.;</w:t>
      </w:r>
      <w:r w:rsidRPr="0019677A">
        <w:rPr>
          <w:rStyle w:val="Subst"/>
        </w:rPr>
        <w:br/>
        <w:t>ООО «</w:t>
      </w:r>
      <w:proofErr w:type="spellStart"/>
      <w:r w:rsidRPr="0019677A">
        <w:rPr>
          <w:rStyle w:val="Subst"/>
        </w:rPr>
        <w:t>РТ-Энерго</w:t>
      </w:r>
      <w:proofErr w:type="spellEnd"/>
      <w:r w:rsidRPr="0019677A">
        <w:rPr>
          <w:rStyle w:val="Subst"/>
        </w:rPr>
        <w:t xml:space="preserve">» 7,1 млн. </w:t>
      </w:r>
      <w:proofErr w:type="spellStart"/>
      <w:r w:rsidRPr="0019677A">
        <w:rPr>
          <w:rStyle w:val="Subst"/>
        </w:rPr>
        <w:t>кВт.ч</w:t>
      </w:r>
      <w:proofErr w:type="spellEnd"/>
      <w:r w:rsidRPr="0019677A">
        <w:rPr>
          <w:rStyle w:val="Subst"/>
        </w:rPr>
        <w:t>.;</w:t>
      </w:r>
      <w:r w:rsidRPr="0019677A">
        <w:rPr>
          <w:rStyle w:val="Subst"/>
        </w:rPr>
        <w:br/>
        <w:t>ПАО «</w:t>
      </w:r>
      <w:proofErr w:type="spellStart"/>
      <w:r w:rsidRPr="0019677A">
        <w:rPr>
          <w:rStyle w:val="Subst"/>
        </w:rPr>
        <w:t>Мосэнергосбыт</w:t>
      </w:r>
      <w:proofErr w:type="spellEnd"/>
      <w:r w:rsidRPr="0019677A">
        <w:rPr>
          <w:rStyle w:val="Subst"/>
        </w:rPr>
        <w:t xml:space="preserve">» 2,1 млн. </w:t>
      </w:r>
      <w:proofErr w:type="spellStart"/>
      <w:r w:rsidRPr="0019677A">
        <w:rPr>
          <w:rStyle w:val="Subst"/>
        </w:rPr>
        <w:t>кВт.ч</w:t>
      </w:r>
      <w:proofErr w:type="spellEnd"/>
      <w:r w:rsidRPr="0019677A">
        <w:rPr>
          <w:rStyle w:val="Subst"/>
        </w:rPr>
        <w:t>.;</w:t>
      </w:r>
      <w:r w:rsidRPr="0019677A">
        <w:rPr>
          <w:rStyle w:val="Subst"/>
        </w:rPr>
        <w:br/>
        <w:t>ООО «</w:t>
      </w:r>
      <w:proofErr w:type="spellStart"/>
      <w:r w:rsidRPr="0019677A">
        <w:rPr>
          <w:rStyle w:val="Subst"/>
        </w:rPr>
        <w:t>МагнитЭнерго</w:t>
      </w:r>
      <w:proofErr w:type="spellEnd"/>
      <w:r w:rsidRPr="0019677A">
        <w:rPr>
          <w:rStyle w:val="Subst"/>
        </w:rPr>
        <w:t xml:space="preserve">» 19,8 </w:t>
      </w:r>
      <w:proofErr w:type="spellStart"/>
      <w:r w:rsidRPr="0019677A">
        <w:rPr>
          <w:rStyle w:val="Subst"/>
        </w:rPr>
        <w:t>млн.кВт.ч</w:t>
      </w:r>
      <w:proofErr w:type="spellEnd"/>
      <w:r w:rsidRPr="0019677A">
        <w:rPr>
          <w:rStyle w:val="Subst"/>
        </w:rPr>
        <w:t>.;</w:t>
      </w:r>
      <w:r w:rsidRPr="0019677A">
        <w:rPr>
          <w:rStyle w:val="Subst"/>
        </w:rPr>
        <w:br/>
        <w:t xml:space="preserve">ООО «Энергосистема» 28,4 </w:t>
      </w:r>
      <w:proofErr w:type="spellStart"/>
      <w:r w:rsidRPr="0019677A">
        <w:rPr>
          <w:rStyle w:val="Subst"/>
        </w:rPr>
        <w:t>млн.кВт.ч</w:t>
      </w:r>
      <w:proofErr w:type="spellEnd"/>
      <w:r w:rsidRPr="0019677A">
        <w:rPr>
          <w:rStyle w:val="Subst"/>
        </w:rPr>
        <w:t>.;</w:t>
      </w:r>
      <w:r w:rsidRPr="0019677A">
        <w:rPr>
          <w:rStyle w:val="Subst"/>
        </w:rPr>
        <w:br/>
        <w:t>ООО «</w:t>
      </w:r>
      <w:proofErr w:type="spellStart"/>
      <w:r w:rsidRPr="0019677A">
        <w:rPr>
          <w:rStyle w:val="Subst"/>
        </w:rPr>
        <w:t>Транснефтьэнерго</w:t>
      </w:r>
      <w:proofErr w:type="spellEnd"/>
      <w:r w:rsidRPr="0019677A">
        <w:rPr>
          <w:rStyle w:val="Subst"/>
        </w:rPr>
        <w:t xml:space="preserve">» 39,6 </w:t>
      </w:r>
      <w:proofErr w:type="spellStart"/>
      <w:r w:rsidRPr="0019677A">
        <w:rPr>
          <w:rStyle w:val="Subst"/>
        </w:rPr>
        <w:t>млн.кВт.ч</w:t>
      </w:r>
      <w:proofErr w:type="spellEnd"/>
      <w:r w:rsidRPr="0019677A">
        <w:rPr>
          <w:rStyle w:val="Subst"/>
        </w:rPr>
        <w:t>.;</w:t>
      </w:r>
      <w:r w:rsidRPr="0019677A">
        <w:rPr>
          <w:rStyle w:val="Subst"/>
        </w:rPr>
        <w:br/>
        <w:t xml:space="preserve">ПАО "Волгоградэнергосбыт" 31,0 </w:t>
      </w:r>
      <w:proofErr w:type="spellStart"/>
      <w:r w:rsidRPr="0019677A">
        <w:rPr>
          <w:rStyle w:val="Subst"/>
        </w:rPr>
        <w:t>млн.кВт.ч</w:t>
      </w:r>
      <w:proofErr w:type="spellEnd"/>
      <w:r w:rsidRPr="0019677A">
        <w:rPr>
          <w:rStyle w:val="Subst"/>
        </w:rPr>
        <w:t>.;</w:t>
      </w:r>
      <w:r w:rsidRPr="0019677A">
        <w:rPr>
          <w:rStyle w:val="Subst"/>
        </w:rPr>
        <w:br/>
        <w:t>ООО «</w:t>
      </w:r>
      <w:proofErr w:type="spellStart"/>
      <w:r w:rsidRPr="0019677A">
        <w:rPr>
          <w:rStyle w:val="Subst"/>
        </w:rPr>
        <w:t>Трансэнергопром</w:t>
      </w:r>
      <w:proofErr w:type="spellEnd"/>
      <w:r w:rsidRPr="0019677A">
        <w:rPr>
          <w:rStyle w:val="Subst"/>
        </w:rPr>
        <w:t xml:space="preserve">» 6,2 </w:t>
      </w:r>
      <w:proofErr w:type="spellStart"/>
      <w:r w:rsidRPr="0019677A">
        <w:rPr>
          <w:rStyle w:val="Subst"/>
        </w:rPr>
        <w:t>млн</w:t>
      </w:r>
      <w:proofErr w:type="gramStart"/>
      <w:r w:rsidRPr="0019677A">
        <w:rPr>
          <w:rStyle w:val="Subst"/>
        </w:rPr>
        <w:t>.к</w:t>
      </w:r>
      <w:proofErr w:type="gramEnd"/>
      <w:r w:rsidRPr="0019677A">
        <w:rPr>
          <w:rStyle w:val="Subst"/>
        </w:rPr>
        <w:t>Вт.ч</w:t>
      </w:r>
      <w:proofErr w:type="spellEnd"/>
      <w:r w:rsidRPr="0019677A">
        <w:rPr>
          <w:rStyle w:val="Subst"/>
        </w:rPr>
        <w:t>.;</w:t>
      </w:r>
      <w:r w:rsidRPr="0019677A">
        <w:rPr>
          <w:rStyle w:val="Subst"/>
        </w:rPr>
        <w:br/>
        <w:t xml:space="preserve">ООО "РЭК" 5,5 </w:t>
      </w:r>
      <w:proofErr w:type="spellStart"/>
      <w:r w:rsidRPr="0019677A">
        <w:rPr>
          <w:rStyle w:val="Subst"/>
        </w:rPr>
        <w:t>млн.кВт.ч</w:t>
      </w:r>
      <w:proofErr w:type="spellEnd"/>
      <w:r w:rsidRPr="0019677A">
        <w:rPr>
          <w:rStyle w:val="Subst"/>
        </w:rPr>
        <w:t>.;</w:t>
      </w:r>
      <w:r w:rsidRPr="0019677A">
        <w:rPr>
          <w:rStyle w:val="Subst"/>
        </w:rPr>
        <w:br/>
        <w:t xml:space="preserve">ООО "РУСЭНЕРГО" 0,7 </w:t>
      </w:r>
      <w:proofErr w:type="spellStart"/>
      <w:r w:rsidRPr="0019677A">
        <w:rPr>
          <w:rStyle w:val="Subst"/>
        </w:rPr>
        <w:t>млн.кВт.ч</w:t>
      </w:r>
      <w:proofErr w:type="spellEnd"/>
      <w:r w:rsidRPr="0019677A">
        <w:rPr>
          <w:rStyle w:val="Subst"/>
        </w:rPr>
        <w:t>..</w:t>
      </w:r>
      <w:r w:rsidRPr="0019677A">
        <w:rPr>
          <w:rStyle w:val="Subst"/>
        </w:rPr>
        <w:br/>
        <w:t xml:space="preserve">Общий объем потребления 3328,4 </w:t>
      </w:r>
      <w:proofErr w:type="spellStart"/>
      <w:r w:rsidRPr="0019677A">
        <w:rPr>
          <w:rStyle w:val="Subst"/>
        </w:rPr>
        <w:t>млн.кВт.ч</w:t>
      </w:r>
      <w:proofErr w:type="spellEnd"/>
      <w:r w:rsidRPr="0019677A">
        <w:rPr>
          <w:rStyle w:val="Subst"/>
        </w:rPr>
        <w:t>.</w:t>
      </w:r>
      <w:r w:rsidRPr="0019677A">
        <w:rPr>
          <w:rStyle w:val="Subst"/>
        </w:rPr>
        <w:br/>
        <w:t xml:space="preserve">      В период с 2010 по 2020гг., наиболее крупными потребителями, заключившими договор энергоснабжения с ПАО «Астраханская </w:t>
      </w:r>
      <w:proofErr w:type="spellStart"/>
      <w:r w:rsidRPr="0019677A">
        <w:rPr>
          <w:rStyle w:val="Subst"/>
        </w:rPr>
        <w:t>энергосбытовая</w:t>
      </w:r>
      <w:proofErr w:type="spellEnd"/>
      <w:r w:rsidRPr="0019677A">
        <w:rPr>
          <w:rStyle w:val="Subst"/>
        </w:rPr>
        <w:t xml:space="preserve"> компания», неоднократно предпринимались попытки прямого самосто</w:t>
      </w:r>
      <w:r w:rsidR="0019677A">
        <w:rPr>
          <w:rStyle w:val="Subst"/>
        </w:rPr>
        <w:t>ятельного выхода на ОРЭМ.</w:t>
      </w:r>
    </w:p>
    <w:p w:rsidR="009347A8" w:rsidRPr="0019677A" w:rsidRDefault="009347A8" w:rsidP="0019677A">
      <w:pPr>
        <w:spacing w:before="0" w:after="0"/>
        <w:ind w:firstLine="567"/>
        <w:jc w:val="both"/>
      </w:pPr>
      <w:proofErr w:type="gramStart"/>
      <w:r w:rsidRPr="0019677A">
        <w:rPr>
          <w:rStyle w:val="Subst"/>
        </w:rPr>
        <w:t>Однако, специалистами  Общества, на базе большого опыта работы на оптовом рынке, с наиболее крупными потребителями региона была проведена серьезная работа по ознакомлению с особыми требованиями при работе на оптовом рынке и значительными дополнительными расходами, связанными:</w:t>
      </w:r>
      <w:r w:rsidRPr="0019677A">
        <w:rPr>
          <w:rStyle w:val="Subst"/>
        </w:rPr>
        <w:br/>
        <w:t>- с внедрением автоматизированной системы учета энергии,</w:t>
      </w:r>
      <w:r w:rsidRPr="0019677A">
        <w:rPr>
          <w:rStyle w:val="Subst"/>
        </w:rPr>
        <w:br/>
        <w:t>- обучением и содержанием операторов для участия в ежедневных торгах,</w:t>
      </w:r>
      <w:r w:rsidRPr="0019677A">
        <w:rPr>
          <w:rStyle w:val="Subst"/>
        </w:rPr>
        <w:br/>
        <w:t>- значительными штрафными санкциями за несоблюдение заявленных режимов и графиков потребления</w:t>
      </w:r>
      <w:proofErr w:type="gramEnd"/>
      <w:r w:rsidRPr="0019677A">
        <w:rPr>
          <w:rStyle w:val="Subst"/>
        </w:rPr>
        <w:t xml:space="preserve">, позволила убедить этих потребителей в преимуществах использования услуг нашей </w:t>
      </w:r>
      <w:proofErr w:type="spellStart"/>
      <w:r w:rsidRPr="0019677A">
        <w:rPr>
          <w:rStyle w:val="Subst"/>
        </w:rPr>
        <w:t>энергосбытовой</w:t>
      </w:r>
      <w:proofErr w:type="spellEnd"/>
      <w:r w:rsidRPr="0019677A">
        <w:rPr>
          <w:rStyle w:val="Subst"/>
        </w:rPr>
        <w:t xml:space="preserve"> организации. </w:t>
      </w:r>
      <w:r w:rsidRPr="0019677A">
        <w:rPr>
          <w:rStyle w:val="Subst"/>
        </w:rPr>
        <w:br/>
      </w:r>
    </w:p>
    <w:p w:rsidR="009347A8" w:rsidRDefault="009347A8">
      <w:pPr>
        <w:pStyle w:val="1"/>
      </w:pPr>
      <w:bookmarkStart w:id="48" w:name="_Toc64272294"/>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w:t>
      </w:r>
      <w:r>
        <w:lastRenderedPageBreak/>
        <w:t>финансово-хозяйственной деятельностью, и краткие сведения о сотрудниках (работниках) эмитента</w:t>
      </w:r>
      <w:bookmarkEnd w:id="48"/>
    </w:p>
    <w:p w:rsidR="009347A8" w:rsidRPr="0019677A" w:rsidRDefault="009347A8" w:rsidP="0019677A">
      <w:pPr>
        <w:pStyle w:val="2"/>
        <w:spacing w:before="0" w:after="0"/>
        <w:ind w:firstLine="567"/>
        <w:jc w:val="both"/>
        <w:rPr>
          <w:sz w:val="20"/>
          <w:szCs w:val="20"/>
        </w:rPr>
      </w:pPr>
      <w:bookmarkStart w:id="49" w:name="_Toc64272295"/>
      <w:r>
        <w:t xml:space="preserve">5.1. </w:t>
      </w:r>
      <w:r w:rsidRPr="0019677A">
        <w:rPr>
          <w:sz w:val="20"/>
          <w:szCs w:val="20"/>
        </w:rPr>
        <w:t>Сведения о структуре и компетенции органов управления эмитента</w:t>
      </w:r>
      <w:bookmarkEnd w:id="49"/>
    </w:p>
    <w:p w:rsidR="009347A8" w:rsidRPr="0019677A" w:rsidRDefault="009347A8" w:rsidP="0019677A">
      <w:pPr>
        <w:spacing w:before="0" w:after="0"/>
        <w:ind w:firstLine="567"/>
        <w:jc w:val="both"/>
      </w:pPr>
      <w:r w:rsidRPr="0019677A">
        <w:rPr>
          <w:rStyle w:val="Subst"/>
        </w:rPr>
        <w:t>Изменения в составе информации настоящего пункта в отчетном квартале не происходили</w:t>
      </w:r>
    </w:p>
    <w:p w:rsidR="009347A8" w:rsidRPr="0019677A" w:rsidRDefault="009347A8" w:rsidP="0019677A">
      <w:pPr>
        <w:pStyle w:val="ThinDelim"/>
        <w:ind w:firstLine="567"/>
        <w:jc w:val="both"/>
        <w:rPr>
          <w:sz w:val="20"/>
          <w:szCs w:val="20"/>
        </w:rPr>
      </w:pPr>
    </w:p>
    <w:p w:rsidR="009347A8" w:rsidRPr="0019677A" w:rsidRDefault="009347A8" w:rsidP="0019677A">
      <w:pPr>
        <w:pStyle w:val="2"/>
        <w:spacing w:before="0" w:after="0"/>
        <w:ind w:firstLine="567"/>
        <w:jc w:val="both"/>
        <w:rPr>
          <w:sz w:val="20"/>
          <w:szCs w:val="20"/>
        </w:rPr>
      </w:pPr>
      <w:bookmarkStart w:id="50" w:name="_Toc64272296"/>
      <w:r w:rsidRPr="0019677A">
        <w:rPr>
          <w:sz w:val="20"/>
          <w:szCs w:val="20"/>
        </w:rPr>
        <w:t>5.2. Информация о лицах, входящих в состав органов управления эмитента</w:t>
      </w:r>
      <w:bookmarkEnd w:id="50"/>
    </w:p>
    <w:p w:rsidR="009347A8" w:rsidRPr="0019677A" w:rsidRDefault="009347A8" w:rsidP="0019677A">
      <w:pPr>
        <w:pStyle w:val="2"/>
        <w:spacing w:before="0" w:after="0"/>
        <w:ind w:firstLine="567"/>
        <w:jc w:val="both"/>
        <w:rPr>
          <w:sz w:val="20"/>
          <w:szCs w:val="20"/>
        </w:rPr>
      </w:pPr>
      <w:bookmarkStart w:id="51" w:name="_Toc64272297"/>
      <w:r w:rsidRPr="0019677A">
        <w:rPr>
          <w:sz w:val="20"/>
          <w:szCs w:val="20"/>
        </w:rPr>
        <w:t>5.2.1. Состав совета директоров (наблюдательного совета) эмитента</w:t>
      </w:r>
      <w:bookmarkEnd w:id="51"/>
    </w:p>
    <w:p w:rsidR="009347A8" w:rsidRPr="0019677A" w:rsidRDefault="009347A8" w:rsidP="0019677A">
      <w:pPr>
        <w:spacing w:before="0" w:after="0"/>
        <w:ind w:firstLine="567"/>
        <w:jc w:val="both"/>
      </w:pPr>
    </w:p>
    <w:p w:rsidR="009347A8" w:rsidRPr="0019677A" w:rsidRDefault="009347A8" w:rsidP="0019677A">
      <w:pPr>
        <w:spacing w:before="0" w:after="0"/>
        <w:ind w:firstLine="567"/>
        <w:jc w:val="both"/>
      </w:pPr>
      <w:r w:rsidRPr="0019677A">
        <w:t>ФИО:</w:t>
      </w:r>
      <w:r w:rsidRPr="0019677A">
        <w:rPr>
          <w:rStyle w:val="Subst"/>
        </w:rPr>
        <w:t xml:space="preserve"> Штилер Сергей Иосифович</w:t>
      </w:r>
    </w:p>
    <w:p w:rsidR="009347A8" w:rsidRPr="0019677A" w:rsidRDefault="009347A8" w:rsidP="0019677A">
      <w:pPr>
        <w:spacing w:before="0" w:after="0"/>
        <w:ind w:firstLine="567"/>
        <w:jc w:val="both"/>
      </w:pPr>
      <w:r w:rsidRPr="0019677A">
        <w:rPr>
          <w:rStyle w:val="Subst"/>
        </w:rPr>
        <w:t>(председатель)</w:t>
      </w:r>
    </w:p>
    <w:p w:rsidR="009347A8" w:rsidRPr="0019677A" w:rsidRDefault="009347A8" w:rsidP="0019677A">
      <w:pPr>
        <w:spacing w:before="0" w:after="0"/>
        <w:ind w:firstLine="567"/>
        <w:jc w:val="both"/>
      </w:pPr>
      <w:r w:rsidRPr="0019677A">
        <w:rPr>
          <w:rStyle w:val="Subst"/>
        </w:rPr>
        <w:t>Независимый член совета директоров</w:t>
      </w:r>
    </w:p>
    <w:p w:rsidR="009347A8" w:rsidRPr="0019677A" w:rsidRDefault="009347A8" w:rsidP="0019677A">
      <w:pPr>
        <w:spacing w:before="0" w:after="0"/>
        <w:ind w:firstLine="567"/>
        <w:jc w:val="both"/>
      </w:pPr>
      <w:r w:rsidRPr="0019677A">
        <w:t>Год рождения:</w:t>
      </w:r>
      <w:r w:rsidRPr="0019677A">
        <w:rPr>
          <w:rStyle w:val="Subst"/>
        </w:rPr>
        <w:t xml:space="preserve"> 1956</w:t>
      </w:r>
    </w:p>
    <w:p w:rsidR="009347A8" w:rsidRPr="0019677A" w:rsidRDefault="009347A8" w:rsidP="0019677A">
      <w:pPr>
        <w:spacing w:before="0" w:after="0"/>
        <w:ind w:firstLine="567"/>
        <w:jc w:val="both"/>
      </w:pPr>
      <w:r w:rsidRPr="0019677A">
        <w:t>Образование:</w:t>
      </w:r>
      <w:r w:rsidRPr="0019677A">
        <w:br/>
      </w:r>
      <w:r w:rsidRPr="0019677A">
        <w:rPr>
          <w:rStyle w:val="Subst"/>
        </w:rPr>
        <w:t>в 2011г.  окончил Астраханский государственный университет, социальная педагогика</w:t>
      </w:r>
    </w:p>
    <w:p w:rsidR="009347A8" w:rsidRPr="0019677A" w:rsidRDefault="009347A8" w:rsidP="0019677A">
      <w:pPr>
        <w:spacing w:before="0" w:after="0"/>
        <w:ind w:firstLine="567"/>
        <w:jc w:val="both"/>
      </w:pPr>
      <w:proofErr w:type="gramStart"/>
      <w:r w:rsidRPr="0019677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9347A8">
        <w:tc>
          <w:tcPr>
            <w:tcW w:w="2592" w:type="dxa"/>
            <w:gridSpan w:val="2"/>
            <w:tcBorders>
              <w:top w:val="double" w:sz="6" w:space="0" w:color="auto"/>
              <w:left w:val="double" w:sz="6" w:space="0" w:color="auto"/>
              <w:bottom w:val="single" w:sz="6" w:space="0" w:color="auto"/>
              <w:right w:val="single" w:sz="6" w:space="0" w:color="auto"/>
            </w:tcBorders>
          </w:tcPr>
          <w:p w:rsidR="009347A8" w:rsidRDefault="009347A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47A8" w:rsidRDefault="009347A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47A8" w:rsidRDefault="009347A8">
            <w:pPr>
              <w:jc w:val="center"/>
            </w:pPr>
            <w:r>
              <w:t>Должность</w:t>
            </w:r>
          </w:p>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47A8" w:rsidRDefault="009347A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47A8" w:rsidRDefault="009347A8"/>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double" w:sz="6" w:space="0" w:color="auto"/>
              <w:right w:val="single" w:sz="6" w:space="0" w:color="auto"/>
            </w:tcBorders>
          </w:tcPr>
          <w:p w:rsidR="009347A8" w:rsidRDefault="009347A8">
            <w:r>
              <w:t>2015</w:t>
            </w:r>
          </w:p>
        </w:tc>
        <w:tc>
          <w:tcPr>
            <w:tcW w:w="1260" w:type="dxa"/>
            <w:tcBorders>
              <w:top w:val="single" w:sz="6" w:space="0" w:color="auto"/>
              <w:left w:val="single" w:sz="6" w:space="0" w:color="auto"/>
              <w:bottom w:val="double" w:sz="6" w:space="0" w:color="auto"/>
              <w:right w:val="single" w:sz="6" w:space="0" w:color="auto"/>
            </w:tcBorders>
          </w:tcPr>
          <w:p w:rsidR="009347A8" w:rsidRDefault="009347A8">
            <w:r>
              <w:t>2017</w:t>
            </w:r>
          </w:p>
        </w:tc>
        <w:tc>
          <w:tcPr>
            <w:tcW w:w="3980" w:type="dxa"/>
            <w:tcBorders>
              <w:top w:val="single" w:sz="6" w:space="0" w:color="auto"/>
              <w:left w:val="single" w:sz="6" w:space="0" w:color="auto"/>
              <w:bottom w:val="double" w:sz="6" w:space="0" w:color="auto"/>
              <w:right w:val="single" w:sz="6" w:space="0" w:color="auto"/>
            </w:tcBorders>
          </w:tcPr>
          <w:p w:rsidR="009347A8" w:rsidRDefault="009347A8">
            <w:r>
              <w:t>НЭБ "</w:t>
            </w:r>
            <w:proofErr w:type="spellStart"/>
            <w:r>
              <w:t>Биос</w:t>
            </w:r>
            <w:proofErr w:type="spellEnd"/>
            <w:r>
              <w:t>" ФГБНУ "</w:t>
            </w:r>
            <w:proofErr w:type="spellStart"/>
            <w:r>
              <w:t>КаспНИРХ</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9347A8" w:rsidRDefault="009347A8">
            <w:r>
              <w:t>Начальник</w:t>
            </w:r>
          </w:p>
        </w:tc>
      </w:tr>
    </w:tbl>
    <w:p w:rsidR="009347A8" w:rsidRDefault="009347A8" w:rsidP="0019677A">
      <w:pPr>
        <w:spacing w:before="0" w:after="0"/>
        <w:ind w:firstLine="567"/>
        <w:jc w:val="both"/>
      </w:pPr>
      <w:r>
        <w:rPr>
          <w:rStyle w:val="Subst"/>
        </w:rPr>
        <w:t>Доли участия в уставном капитале эмитента/обыкновенных акций не имеет</w:t>
      </w:r>
    </w:p>
    <w:p w:rsidR="009347A8" w:rsidRDefault="009347A8" w:rsidP="0019677A">
      <w:pPr>
        <w:spacing w:before="0" w:after="0"/>
        <w:ind w:firstLine="567"/>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347A8" w:rsidRDefault="009347A8" w:rsidP="0019677A">
      <w:pPr>
        <w:pStyle w:val="SubHeading"/>
        <w:spacing w:before="0" w:after="0"/>
        <w:ind w:firstLine="567"/>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347A8" w:rsidRDefault="009347A8" w:rsidP="0019677A">
      <w:pPr>
        <w:spacing w:before="0" w:after="0"/>
        <w:ind w:firstLine="567"/>
        <w:jc w:val="both"/>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9347A8" w:rsidRDefault="009347A8" w:rsidP="0019677A">
      <w:pPr>
        <w:pStyle w:val="SubHeading"/>
        <w:spacing w:before="0" w:after="0"/>
        <w:ind w:firstLine="567"/>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9347A8" w:rsidRDefault="009347A8" w:rsidP="0019677A">
      <w:pPr>
        <w:spacing w:before="0" w:after="0"/>
        <w:ind w:firstLine="567"/>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47A8" w:rsidRDefault="009347A8" w:rsidP="0019677A">
      <w:pPr>
        <w:spacing w:before="0" w:after="0"/>
        <w:ind w:firstLine="567"/>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19677A">
        <w:t>твенной деятельностью эмитента:</w:t>
      </w:r>
    </w:p>
    <w:p w:rsidR="009347A8" w:rsidRDefault="009347A8" w:rsidP="0019677A">
      <w:pPr>
        <w:spacing w:before="0" w:after="0"/>
        <w:ind w:firstLine="567"/>
        <w:jc w:val="both"/>
      </w:pPr>
      <w:r>
        <w:rPr>
          <w:rStyle w:val="Subst"/>
        </w:rPr>
        <w:t>Указанных родственных связей нет</w:t>
      </w:r>
    </w:p>
    <w:p w:rsidR="009347A8" w:rsidRDefault="009347A8" w:rsidP="0019677A">
      <w:pPr>
        <w:spacing w:before="0" w:after="0"/>
        <w:ind w:firstLine="567"/>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677A">
        <w:t xml:space="preserve"> против государственной власти:</w:t>
      </w:r>
    </w:p>
    <w:p w:rsidR="009347A8" w:rsidRDefault="009347A8" w:rsidP="0019677A">
      <w:pPr>
        <w:spacing w:before="0" w:after="0"/>
        <w:ind w:firstLine="567"/>
        <w:jc w:val="both"/>
      </w:pPr>
      <w:r>
        <w:rPr>
          <w:rStyle w:val="Subst"/>
        </w:rPr>
        <w:t>Лицо к указанным видам ответственности не привлекалось</w:t>
      </w:r>
    </w:p>
    <w:p w:rsidR="009347A8" w:rsidRDefault="009347A8" w:rsidP="0019677A">
      <w:pPr>
        <w:spacing w:before="0" w:after="0"/>
        <w:ind w:firstLine="567"/>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677A">
        <w:t>есостоятельности (банкротстве):</w:t>
      </w:r>
    </w:p>
    <w:p w:rsidR="009347A8" w:rsidRDefault="009347A8" w:rsidP="0019677A">
      <w:pPr>
        <w:spacing w:before="0" w:after="0"/>
        <w:ind w:firstLine="567"/>
        <w:jc w:val="both"/>
      </w:pPr>
      <w:r>
        <w:rPr>
          <w:rStyle w:val="Subst"/>
        </w:rPr>
        <w:t>Лицо указанных должностей не занимало</w:t>
      </w:r>
    </w:p>
    <w:p w:rsidR="009347A8" w:rsidRDefault="009347A8" w:rsidP="0019677A">
      <w:pPr>
        <w:spacing w:before="0" w:after="0"/>
        <w:ind w:firstLine="567"/>
        <w:jc w:val="both"/>
      </w:pPr>
    </w:p>
    <w:p w:rsidR="009347A8" w:rsidRDefault="009347A8" w:rsidP="0019677A">
      <w:pPr>
        <w:spacing w:before="0" w:after="0"/>
        <w:ind w:firstLine="567"/>
        <w:jc w:val="both"/>
      </w:pPr>
      <w:r>
        <w:t>ФИО:</w:t>
      </w:r>
      <w:r>
        <w:rPr>
          <w:rStyle w:val="Subst"/>
        </w:rPr>
        <w:t xml:space="preserve"> Сикорская Ольга Викторовна</w:t>
      </w:r>
    </w:p>
    <w:p w:rsidR="009347A8" w:rsidRDefault="009347A8" w:rsidP="0019677A">
      <w:pPr>
        <w:spacing w:before="0" w:after="0"/>
        <w:ind w:firstLine="567"/>
        <w:jc w:val="both"/>
      </w:pPr>
      <w:r>
        <w:t>Год рождения:</w:t>
      </w:r>
      <w:r>
        <w:rPr>
          <w:rStyle w:val="Subst"/>
        </w:rPr>
        <w:t xml:space="preserve"> 1977</w:t>
      </w:r>
    </w:p>
    <w:p w:rsidR="009347A8" w:rsidRDefault="009347A8" w:rsidP="0019677A">
      <w:pPr>
        <w:spacing w:before="0" w:after="0"/>
        <w:ind w:firstLine="567"/>
        <w:jc w:val="both"/>
      </w:pPr>
      <w:r>
        <w:t>Образование:</w:t>
      </w:r>
      <w:r>
        <w:br/>
      </w:r>
      <w:r>
        <w:rPr>
          <w:rStyle w:val="Subst"/>
        </w:rPr>
        <w:t xml:space="preserve">в 1999г. </w:t>
      </w:r>
      <w:proofErr w:type="gramStart"/>
      <w:r>
        <w:rPr>
          <w:rStyle w:val="Subst"/>
        </w:rPr>
        <w:t>окончила  Астраханский государственный педагогический  университет факультет биологии</w:t>
      </w:r>
      <w:r>
        <w:rPr>
          <w:rStyle w:val="Subst"/>
        </w:rPr>
        <w:br/>
        <w:t>в 2018 окончила</w:t>
      </w:r>
      <w:proofErr w:type="gramEnd"/>
      <w:r>
        <w:rPr>
          <w:rStyle w:val="Subst"/>
        </w:rPr>
        <w:t xml:space="preserve"> Астраханский государственный университет факультет юриспруденции</w:t>
      </w:r>
    </w:p>
    <w:p w:rsidR="009347A8" w:rsidRDefault="009347A8" w:rsidP="0019677A">
      <w:pPr>
        <w:spacing w:before="0" w:after="0"/>
        <w:ind w:firstLine="567"/>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9347A8">
        <w:tc>
          <w:tcPr>
            <w:tcW w:w="2592" w:type="dxa"/>
            <w:gridSpan w:val="2"/>
            <w:tcBorders>
              <w:top w:val="double" w:sz="6" w:space="0" w:color="auto"/>
              <w:left w:val="double" w:sz="6" w:space="0" w:color="auto"/>
              <w:bottom w:val="single" w:sz="6" w:space="0" w:color="auto"/>
              <w:right w:val="single" w:sz="6" w:space="0" w:color="auto"/>
            </w:tcBorders>
          </w:tcPr>
          <w:p w:rsidR="009347A8" w:rsidRDefault="009347A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47A8" w:rsidRDefault="009347A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47A8" w:rsidRDefault="009347A8">
            <w:pPr>
              <w:jc w:val="center"/>
            </w:pPr>
            <w:r>
              <w:t>Должность</w:t>
            </w:r>
          </w:p>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47A8" w:rsidRDefault="009347A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47A8" w:rsidRDefault="009347A8"/>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r>
              <w:t>05.2012</w:t>
            </w:r>
          </w:p>
        </w:tc>
        <w:tc>
          <w:tcPr>
            <w:tcW w:w="1260" w:type="dxa"/>
            <w:tcBorders>
              <w:top w:val="single" w:sz="6" w:space="0" w:color="auto"/>
              <w:left w:val="single" w:sz="6" w:space="0" w:color="auto"/>
              <w:bottom w:val="single" w:sz="6" w:space="0" w:color="auto"/>
              <w:right w:val="single" w:sz="6" w:space="0" w:color="auto"/>
            </w:tcBorders>
          </w:tcPr>
          <w:p w:rsidR="009347A8" w:rsidRDefault="009347A8">
            <w:r>
              <w:t>11.2017</w:t>
            </w:r>
          </w:p>
        </w:tc>
        <w:tc>
          <w:tcPr>
            <w:tcW w:w="3980" w:type="dxa"/>
            <w:tcBorders>
              <w:top w:val="single" w:sz="6" w:space="0" w:color="auto"/>
              <w:left w:val="single" w:sz="6" w:space="0" w:color="auto"/>
              <w:bottom w:val="single" w:sz="6" w:space="0" w:color="auto"/>
              <w:right w:val="single" w:sz="6" w:space="0" w:color="auto"/>
            </w:tcBorders>
          </w:tcPr>
          <w:p w:rsidR="009347A8" w:rsidRDefault="009347A8">
            <w:r>
              <w:t xml:space="preserve">МБУ "Автобаза администрации </w:t>
            </w:r>
            <w:proofErr w:type="gramStart"/>
            <w:r>
              <w:t>г</w:t>
            </w:r>
            <w:proofErr w:type="gramEnd"/>
            <w:r>
              <w:t>. Астрахани"</w:t>
            </w:r>
          </w:p>
        </w:tc>
        <w:tc>
          <w:tcPr>
            <w:tcW w:w="2680" w:type="dxa"/>
            <w:tcBorders>
              <w:top w:val="single" w:sz="6" w:space="0" w:color="auto"/>
              <w:left w:val="single" w:sz="6" w:space="0" w:color="auto"/>
              <w:bottom w:val="single" w:sz="6" w:space="0" w:color="auto"/>
              <w:right w:val="double" w:sz="6" w:space="0" w:color="auto"/>
            </w:tcBorders>
          </w:tcPr>
          <w:p w:rsidR="009347A8" w:rsidRDefault="009347A8">
            <w:r>
              <w:t>начальник отдела кадров</w:t>
            </w:r>
          </w:p>
        </w:tc>
      </w:tr>
      <w:tr w:rsidR="009347A8">
        <w:tc>
          <w:tcPr>
            <w:tcW w:w="1332" w:type="dxa"/>
            <w:tcBorders>
              <w:top w:val="single" w:sz="6" w:space="0" w:color="auto"/>
              <w:left w:val="double" w:sz="6" w:space="0" w:color="auto"/>
              <w:bottom w:val="double" w:sz="6" w:space="0" w:color="auto"/>
              <w:right w:val="single" w:sz="6" w:space="0" w:color="auto"/>
            </w:tcBorders>
          </w:tcPr>
          <w:p w:rsidR="009347A8" w:rsidRDefault="009347A8">
            <w:r>
              <w:lastRenderedPageBreak/>
              <w:t>08.2018</w:t>
            </w:r>
          </w:p>
        </w:tc>
        <w:tc>
          <w:tcPr>
            <w:tcW w:w="1260" w:type="dxa"/>
            <w:tcBorders>
              <w:top w:val="single" w:sz="6" w:space="0" w:color="auto"/>
              <w:left w:val="single" w:sz="6" w:space="0" w:color="auto"/>
              <w:bottom w:val="double" w:sz="6" w:space="0" w:color="auto"/>
              <w:right w:val="single" w:sz="6" w:space="0" w:color="auto"/>
            </w:tcBorders>
          </w:tcPr>
          <w:p w:rsidR="009347A8" w:rsidRDefault="009347A8">
            <w:r>
              <w:t>наст</w:t>
            </w:r>
            <w:proofErr w:type="gramStart"/>
            <w:r>
              <w:t>.</w:t>
            </w:r>
            <w:proofErr w:type="gramEnd"/>
            <w:r>
              <w:t xml:space="preserve"> </w:t>
            </w:r>
            <w:proofErr w:type="spellStart"/>
            <w:proofErr w:type="gramStart"/>
            <w:r>
              <w:t>в</w:t>
            </w:r>
            <w:proofErr w:type="gramEnd"/>
            <w:r>
              <w:t>р</w:t>
            </w:r>
            <w:proofErr w:type="spellEnd"/>
            <w:r>
              <w:t>.</w:t>
            </w:r>
          </w:p>
        </w:tc>
        <w:tc>
          <w:tcPr>
            <w:tcW w:w="3980" w:type="dxa"/>
            <w:tcBorders>
              <w:top w:val="single" w:sz="6" w:space="0" w:color="auto"/>
              <w:left w:val="single" w:sz="6" w:space="0" w:color="auto"/>
              <w:bottom w:val="double" w:sz="6" w:space="0" w:color="auto"/>
              <w:right w:val="single" w:sz="6" w:space="0" w:color="auto"/>
            </w:tcBorders>
          </w:tcPr>
          <w:p w:rsidR="009347A8" w:rsidRDefault="009347A8">
            <w:r>
              <w:t xml:space="preserve">ПАО "Астраханская </w:t>
            </w:r>
            <w:proofErr w:type="spellStart"/>
            <w:r>
              <w:t>энергосбытовая</w:t>
            </w:r>
            <w:proofErr w:type="spellEnd"/>
            <w:r>
              <w:t xml:space="preserve"> компания"</w:t>
            </w:r>
          </w:p>
        </w:tc>
        <w:tc>
          <w:tcPr>
            <w:tcW w:w="2680" w:type="dxa"/>
            <w:tcBorders>
              <w:top w:val="single" w:sz="6" w:space="0" w:color="auto"/>
              <w:left w:val="single" w:sz="6" w:space="0" w:color="auto"/>
              <w:bottom w:val="double" w:sz="6" w:space="0" w:color="auto"/>
              <w:right w:val="double" w:sz="6" w:space="0" w:color="auto"/>
            </w:tcBorders>
          </w:tcPr>
          <w:p w:rsidR="009347A8" w:rsidRDefault="009347A8">
            <w:r>
              <w:t>начальник отдела кадров</w:t>
            </w:r>
          </w:p>
        </w:tc>
      </w:tr>
    </w:tbl>
    <w:p w:rsidR="009347A8" w:rsidRDefault="009347A8" w:rsidP="0019677A">
      <w:pPr>
        <w:spacing w:before="0" w:after="0"/>
        <w:ind w:firstLine="567"/>
        <w:jc w:val="both"/>
      </w:pPr>
      <w:r>
        <w:rPr>
          <w:rStyle w:val="Subst"/>
        </w:rPr>
        <w:t>Доли участия в уставном капитале эмитента/обыкновенных акций не имеет</w:t>
      </w:r>
    </w:p>
    <w:p w:rsidR="009347A8" w:rsidRDefault="009347A8" w:rsidP="0019677A">
      <w:pPr>
        <w:spacing w:before="0" w:after="0"/>
        <w:ind w:firstLine="567"/>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347A8" w:rsidRDefault="009347A8" w:rsidP="0019677A">
      <w:pPr>
        <w:pStyle w:val="SubHeading"/>
        <w:spacing w:before="0" w:after="0"/>
        <w:ind w:firstLine="567"/>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347A8" w:rsidRDefault="009347A8" w:rsidP="0019677A">
      <w:pPr>
        <w:spacing w:before="0" w:after="0"/>
        <w:ind w:firstLine="567"/>
        <w:jc w:val="both"/>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9347A8" w:rsidRDefault="009347A8" w:rsidP="0019677A">
      <w:pPr>
        <w:pStyle w:val="SubHeading"/>
        <w:spacing w:before="0" w:after="0"/>
        <w:ind w:firstLine="567"/>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9347A8" w:rsidRDefault="009347A8" w:rsidP="0019677A">
      <w:pPr>
        <w:spacing w:before="0" w:after="0"/>
        <w:ind w:firstLine="567"/>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47A8" w:rsidRDefault="009347A8" w:rsidP="0019677A">
      <w:pPr>
        <w:spacing w:before="0" w:after="0"/>
        <w:ind w:firstLine="567"/>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19677A">
        <w:t>твенной деятельностью эмитента:</w:t>
      </w:r>
    </w:p>
    <w:p w:rsidR="009347A8" w:rsidRDefault="009347A8" w:rsidP="0019677A">
      <w:pPr>
        <w:spacing w:before="0" w:after="0"/>
        <w:ind w:firstLine="567"/>
        <w:jc w:val="both"/>
      </w:pPr>
      <w:r>
        <w:rPr>
          <w:rStyle w:val="Subst"/>
        </w:rPr>
        <w:t>Указанных родственных связей нет</w:t>
      </w:r>
    </w:p>
    <w:p w:rsidR="009347A8" w:rsidRDefault="009347A8" w:rsidP="0019677A">
      <w:pPr>
        <w:spacing w:before="0" w:after="0"/>
        <w:ind w:firstLine="567"/>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677A">
        <w:t xml:space="preserve"> против государственной власти:</w:t>
      </w:r>
    </w:p>
    <w:p w:rsidR="009347A8" w:rsidRDefault="009347A8" w:rsidP="0019677A">
      <w:pPr>
        <w:spacing w:before="0" w:after="0"/>
        <w:ind w:firstLine="567"/>
        <w:jc w:val="both"/>
      </w:pPr>
      <w:r>
        <w:rPr>
          <w:rStyle w:val="Subst"/>
        </w:rPr>
        <w:t>Лицо к указанным видам ответственности не привлекалось</w:t>
      </w:r>
    </w:p>
    <w:p w:rsidR="009347A8" w:rsidRDefault="009347A8" w:rsidP="0019677A">
      <w:pPr>
        <w:spacing w:before="0" w:after="0"/>
        <w:ind w:firstLine="567"/>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677A">
        <w:t>есостоятельности (банкротстве):</w:t>
      </w:r>
    </w:p>
    <w:p w:rsidR="009347A8" w:rsidRDefault="009347A8" w:rsidP="0019677A">
      <w:pPr>
        <w:spacing w:before="0" w:after="0"/>
        <w:ind w:firstLine="567"/>
        <w:jc w:val="both"/>
      </w:pPr>
      <w:r>
        <w:rPr>
          <w:rStyle w:val="Subst"/>
        </w:rPr>
        <w:t>Лицо указанных должностей не занимало</w:t>
      </w:r>
    </w:p>
    <w:p w:rsidR="009347A8" w:rsidRDefault="009347A8" w:rsidP="0019677A">
      <w:pPr>
        <w:spacing w:before="0" w:after="0"/>
        <w:ind w:firstLine="567"/>
        <w:jc w:val="both"/>
      </w:pPr>
    </w:p>
    <w:p w:rsidR="009347A8" w:rsidRDefault="009347A8" w:rsidP="0019677A">
      <w:pPr>
        <w:spacing w:before="0" w:after="0"/>
        <w:ind w:firstLine="567"/>
        <w:jc w:val="both"/>
      </w:pPr>
      <w:r>
        <w:t>ФИО:</w:t>
      </w:r>
      <w:r>
        <w:rPr>
          <w:rStyle w:val="Subst"/>
        </w:rPr>
        <w:t xml:space="preserve"> Машенцев Максим Александрович</w:t>
      </w:r>
    </w:p>
    <w:p w:rsidR="009347A8" w:rsidRDefault="009347A8" w:rsidP="0019677A">
      <w:pPr>
        <w:spacing w:before="0" w:after="0"/>
        <w:ind w:firstLine="567"/>
        <w:jc w:val="both"/>
      </w:pPr>
      <w:r>
        <w:t>Год рождения:</w:t>
      </w:r>
      <w:r>
        <w:rPr>
          <w:rStyle w:val="Subst"/>
        </w:rPr>
        <w:t xml:space="preserve"> 1987</w:t>
      </w:r>
    </w:p>
    <w:p w:rsidR="009347A8" w:rsidRDefault="009347A8" w:rsidP="0019677A">
      <w:pPr>
        <w:spacing w:before="0" w:after="0"/>
        <w:ind w:firstLine="567"/>
        <w:jc w:val="both"/>
      </w:pPr>
      <w:r>
        <w:t>Образование:</w:t>
      </w:r>
      <w:r>
        <w:br/>
      </w:r>
      <w:r>
        <w:rPr>
          <w:rStyle w:val="Subst"/>
        </w:rPr>
        <w:t>- Федеральное государственное бюджетное образовательное учреждение высшего профессионального образования «Волгоградская государственная сельскохозяйственная академия» по специальности «Электроснабжение» в 2011 году,</w:t>
      </w:r>
      <w:r>
        <w:rPr>
          <w:rStyle w:val="Subst"/>
        </w:rPr>
        <w:br/>
        <w:t>- Федеральное государственное бюджетное образовательное учреждение высшего профессионального образования «Донской государственный технический университет» по специальности «Юриспруденция» в 2017 году.</w:t>
      </w:r>
    </w:p>
    <w:p w:rsidR="009347A8" w:rsidRDefault="009347A8" w:rsidP="0019677A">
      <w:pPr>
        <w:spacing w:before="0" w:after="0"/>
        <w:ind w:firstLine="567"/>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9347A8">
        <w:tc>
          <w:tcPr>
            <w:tcW w:w="2592" w:type="dxa"/>
            <w:gridSpan w:val="2"/>
            <w:tcBorders>
              <w:top w:val="double" w:sz="6" w:space="0" w:color="auto"/>
              <w:left w:val="double" w:sz="6" w:space="0" w:color="auto"/>
              <w:bottom w:val="single" w:sz="6" w:space="0" w:color="auto"/>
              <w:right w:val="single" w:sz="6" w:space="0" w:color="auto"/>
            </w:tcBorders>
          </w:tcPr>
          <w:p w:rsidR="009347A8" w:rsidRDefault="009347A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47A8" w:rsidRDefault="009347A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47A8" w:rsidRDefault="009347A8">
            <w:pPr>
              <w:jc w:val="center"/>
            </w:pPr>
            <w:r>
              <w:t>Должность</w:t>
            </w:r>
          </w:p>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47A8" w:rsidRDefault="009347A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47A8" w:rsidRDefault="009347A8"/>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r>
              <w:t>11.2013</w:t>
            </w:r>
          </w:p>
        </w:tc>
        <w:tc>
          <w:tcPr>
            <w:tcW w:w="1260" w:type="dxa"/>
            <w:tcBorders>
              <w:top w:val="single" w:sz="6" w:space="0" w:color="auto"/>
              <w:left w:val="single" w:sz="6" w:space="0" w:color="auto"/>
              <w:bottom w:val="single" w:sz="6" w:space="0" w:color="auto"/>
              <w:right w:val="single" w:sz="6" w:space="0" w:color="auto"/>
            </w:tcBorders>
          </w:tcPr>
          <w:p w:rsidR="009347A8" w:rsidRDefault="009347A8">
            <w:r>
              <w:t>07.2018</w:t>
            </w:r>
          </w:p>
        </w:tc>
        <w:tc>
          <w:tcPr>
            <w:tcW w:w="3980" w:type="dxa"/>
            <w:tcBorders>
              <w:top w:val="single" w:sz="6" w:space="0" w:color="auto"/>
              <w:left w:val="single" w:sz="6" w:space="0" w:color="auto"/>
              <w:bottom w:val="single" w:sz="6" w:space="0" w:color="auto"/>
              <w:right w:val="single" w:sz="6" w:space="0" w:color="auto"/>
            </w:tcBorders>
          </w:tcPr>
          <w:p w:rsidR="009347A8" w:rsidRDefault="009347A8">
            <w:r>
              <w:t>ПАО "Волгоградэнергосбыт"</w:t>
            </w:r>
          </w:p>
        </w:tc>
        <w:tc>
          <w:tcPr>
            <w:tcW w:w="2680" w:type="dxa"/>
            <w:tcBorders>
              <w:top w:val="single" w:sz="6" w:space="0" w:color="auto"/>
              <w:left w:val="single" w:sz="6" w:space="0" w:color="auto"/>
              <w:bottom w:val="single" w:sz="6" w:space="0" w:color="auto"/>
              <w:right w:val="double" w:sz="6" w:space="0" w:color="auto"/>
            </w:tcBorders>
          </w:tcPr>
          <w:p w:rsidR="009347A8" w:rsidRDefault="009347A8">
            <w:r>
              <w:t>Заместитель начальника службы транспорта электроэнергии</w:t>
            </w:r>
          </w:p>
        </w:tc>
      </w:tr>
      <w:tr w:rsidR="009347A8">
        <w:tc>
          <w:tcPr>
            <w:tcW w:w="1332" w:type="dxa"/>
            <w:tcBorders>
              <w:top w:val="single" w:sz="6" w:space="0" w:color="auto"/>
              <w:left w:val="double" w:sz="6" w:space="0" w:color="auto"/>
              <w:bottom w:val="double" w:sz="6" w:space="0" w:color="auto"/>
              <w:right w:val="single" w:sz="6" w:space="0" w:color="auto"/>
            </w:tcBorders>
          </w:tcPr>
          <w:p w:rsidR="009347A8" w:rsidRDefault="009347A8">
            <w:r>
              <w:t>07.2018</w:t>
            </w:r>
          </w:p>
        </w:tc>
        <w:tc>
          <w:tcPr>
            <w:tcW w:w="1260" w:type="dxa"/>
            <w:tcBorders>
              <w:top w:val="single" w:sz="6" w:space="0" w:color="auto"/>
              <w:left w:val="single" w:sz="6" w:space="0" w:color="auto"/>
              <w:bottom w:val="double" w:sz="6" w:space="0" w:color="auto"/>
              <w:right w:val="single" w:sz="6" w:space="0" w:color="auto"/>
            </w:tcBorders>
          </w:tcPr>
          <w:p w:rsidR="009347A8" w:rsidRDefault="009347A8">
            <w:r>
              <w:t>наст</w:t>
            </w:r>
            <w:proofErr w:type="gramStart"/>
            <w:r>
              <w:t>.</w:t>
            </w:r>
            <w:proofErr w:type="gramEnd"/>
            <w:r>
              <w:t xml:space="preserve"> </w:t>
            </w:r>
            <w:proofErr w:type="spellStart"/>
            <w:proofErr w:type="gramStart"/>
            <w:r>
              <w:t>в</w:t>
            </w:r>
            <w:proofErr w:type="gramEnd"/>
            <w:r>
              <w:t>р</w:t>
            </w:r>
            <w:proofErr w:type="spellEnd"/>
            <w:r>
              <w:t>.</w:t>
            </w:r>
          </w:p>
        </w:tc>
        <w:tc>
          <w:tcPr>
            <w:tcW w:w="3980" w:type="dxa"/>
            <w:tcBorders>
              <w:top w:val="single" w:sz="6" w:space="0" w:color="auto"/>
              <w:left w:val="single" w:sz="6" w:space="0" w:color="auto"/>
              <w:bottom w:val="double" w:sz="6" w:space="0" w:color="auto"/>
              <w:right w:val="single" w:sz="6" w:space="0" w:color="auto"/>
            </w:tcBorders>
          </w:tcPr>
          <w:p w:rsidR="009347A8" w:rsidRDefault="009347A8">
            <w:r>
              <w:t xml:space="preserve">ПАО "Астраханская </w:t>
            </w:r>
            <w:proofErr w:type="spellStart"/>
            <w:r>
              <w:t>энергосбытовая</w:t>
            </w:r>
            <w:proofErr w:type="spellEnd"/>
            <w:r>
              <w:t xml:space="preserve"> компания"</w:t>
            </w:r>
          </w:p>
        </w:tc>
        <w:tc>
          <w:tcPr>
            <w:tcW w:w="2680" w:type="dxa"/>
            <w:tcBorders>
              <w:top w:val="single" w:sz="6" w:space="0" w:color="auto"/>
              <w:left w:val="single" w:sz="6" w:space="0" w:color="auto"/>
              <w:bottom w:val="double" w:sz="6" w:space="0" w:color="auto"/>
              <w:right w:val="double" w:sz="6" w:space="0" w:color="auto"/>
            </w:tcBorders>
          </w:tcPr>
          <w:p w:rsidR="009347A8" w:rsidRDefault="009347A8">
            <w:r>
              <w:t>Технический директор</w:t>
            </w:r>
          </w:p>
        </w:tc>
      </w:tr>
    </w:tbl>
    <w:p w:rsidR="009347A8" w:rsidRDefault="009347A8" w:rsidP="0019677A">
      <w:pPr>
        <w:spacing w:before="0" w:after="0"/>
        <w:ind w:firstLine="567"/>
        <w:jc w:val="both"/>
      </w:pPr>
      <w:r>
        <w:rPr>
          <w:rStyle w:val="Subst"/>
        </w:rPr>
        <w:t>Доли участия в уставном капитале эмитента/обыкновенных акций не имеет</w:t>
      </w:r>
    </w:p>
    <w:p w:rsidR="009347A8" w:rsidRDefault="009347A8" w:rsidP="0019677A">
      <w:pPr>
        <w:spacing w:before="0" w:after="0"/>
        <w:ind w:firstLine="567"/>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347A8" w:rsidRDefault="009347A8" w:rsidP="0019677A">
      <w:pPr>
        <w:pStyle w:val="SubHeading"/>
        <w:spacing w:before="0" w:after="0"/>
        <w:ind w:firstLine="567"/>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347A8" w:rsidRDefault="009347A8" w:rsidP="0019677A">
      <w:pPr>
        <w:spacing w:before="0" w:after="0"/>
        <w:ind w:firstLine="567"/>
        <w:jc w:val="both"/>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9347A8" w:rsidRDefault="009347A8" w:rsidP="0019677A">
      <w:pPr>
        <w:pStyle w:val="SubHeading"/>
        <w:spacing w:before="0" w:after="0"/>
        <w:ind w:firstLine="567"/>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9347A8" w:rsidRDefault="009347A8" w:rsidP="0019677A">
      <w:pPr>
        <w:spacing w:before="0" w:after="0"/>
        <w:ind w:firstLine="567"/>
        <w:jc w:val="both"/>
      </w:pPr>
      <w:r>
        <w:rPr>
          <w:rStyle w:val="Subst"/>
        </w:rPr>
        <w:lastRenderedPageBreak/>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47A8" w:rsidRDefault="009347A8" w:rsidP="0019677A">
      <w:pPr>
        <w:spacing w:before="0" w:after="0"/>
        <w:ind w:firstLine="567"/>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w:t>
      </w:r>
      <w:r w:rsidR="0019677A">
        <w:t>остью эмитента:</w:t>
      </w:r>
    </w:p>
    <w:p w:rsidR="009347A8" w:rsidRDefault="009347A8" w:rsidP="0019677A">
      <w:pPr>
        <w:spacing w:before="0" w:after="0"/>
        <w:ind w:firstLine="567"/>
        <w:jc w:val="both"/>
      </w:pPr>
      <w:r>
        <w:rPr>
          <w:rStyle w:val="Subst"/>
        </w:rPr>
        <w:t>Указанных родственных связей нет</w:t>
      </w:r>
    </w:p>
    <w:p w:rsidR="009347A8" w:rsidRDefault="009347A8" w:rsidP="0019677A">
      <w:pPr>
        <w:spacing w:before="0" w:after="0"/>
        <w:ind w:firstLine="567"/>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677A">
        <w:t xml:space="preserve"> против государственной власти:</w:t>
      </w:r>
    </w:p>
    <w:p w:rsidR="009347A8" w:rsidRDefault="009347A8" w:rsidP="0019677A">
      <w:pPr>
        <w:spacing w:before="0" w:after="0"/>
        <w:ind w:firstLine="567"/>
        <w:jc w:val="both"/>
      </w:pPr>
      <w:r>
        <w:rPr>
          <w:rStyle w:val="Subst"/>
        </w:rPr>
        <w:t>Лицо к указанным видам ответственности не привлекалось</w:t>
      </w:r>
    </w:p>
    <w:p w:rsidR="009347A8" w:rsidRDefault="009347A8" w:rsidP="0019677A">
      <w:pPr>
        <w:spacing w:before="0" w:after="0"/>
        <w:ind w:firstLine="567"/>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677A">
        <w:t>есостоятельности (банкротстве):</w:t>
      </w:r>
    </w:p>
    <w:p w:rsidR="009347A8" w:rsidRDefault="009347A8" w:rsidP="0019677A">
      <w:pPr>
        <w:spacing w:before="0" w:after="0"/>
        <w:ind w:firstLine="567"/>
        <w:jc w:val="both"/>
      </w:pPr>
      <w:r>
        <w:rPr>
          <w:rStyle w:val="Subst"/>
        </w:rPr>
        <w:t>Лицо указанных должностей не занимало</w:t>
      </w:r>
    </w:p>
    <w:p w:rsidR="009347A8" w:rsidRDefault="009347A8" w:rsidP="0019677A">
      <w:pPr>
        <w:spacing w:before="0" w:after="0"/>
        <w:ind w:firstLine="567"/>
        <w:jc w:val="both"/>
      </w:pPr>
    </w:p>
    <w:p w:rsidR="009347A8" w:rsidRDefault="009347A8" w:rsidP="0019677A">
      <w:pPr>
        <w:spacing w:before="0" w:after="0"/>
        <w:ind w:firstLine="567"/>
        <w:jc w:val="both"/>
      </w:pPr>
      <w:r>
        <w:t>ФИО:</w:t>
      </w:r>
      <w:r>
        <w:rPr>
          <w:rStyle w:val="Subst"/>
        </w:rPr>
        <w:t xml:space="preserve"> Савушкин Дмитрий Александрович</w:t>
      </w:r>
    </w:p>
    <w:p w:rsidR="009347A8" w:rsidRDefault="009347A8" w:rsidP="0019677A">
      <w:pPr>
        <w:spacing w:before="0" w:after="0"/>
        <w:ind w:firstLine="567"/>
        <w:jc w:val="both"/>
      </w:pPr>
      <w:r>
        <w:rPr>
          <w:rStyle w:val="Subst"/>
        </w:rPr>
        <w:t>Независимый член совета директоров</w:t>
      </w:r>
    </w:p>
    <w:p w:rsidR="009347A8" w:rsidRDefault="009347A8" w:rsidP="0019677A">
      <w:pPr>
        <w:spacing w:before="0" w:after="0"/>
        <w:ind w:firstLine="567"/>
        <w:jc w:val="both"/>
      </w:pPr>
      <w:r>
        <w:t>Год рождения:</w:t>
      </w:r>
      <w:r>
        <w:rPr>
          <w:rStyle w:val="Subst"/>
        </w:rPr>
        <w:t xml:space="preserve"> 1978</w:t>
      </w:r>
    </w:p>
    <w:p w:rsidR="009347A8" w:rsidRDefault="009347A8" w:rsidP="0019677A">
      <w:pPr>
        <w:spacing w:before="0" w:after="0"/>
        <w:ind w:firstLine="567"/>
        <w:jc w:val="both"/>
      </w:pPr>
      <w:r>
        <w:t>Образование:</w:t>
      </w:r>
      <w:r>
        <w:br/>
      </w:r>
      <w:r>
        <w:rPr>
          <w:rStyle w:val="Subst"/>
        </w:rPr>
        <w:t>Волгоградская архитектурно-строительная академия в 2000 по специальности инженер-механик грузоподъемных и строительно-дорожных машин.</w:t>
      </w:r>
    </w:p>
    <w:p w:rsidR="009347A8" w:rsidRDefault="009347A8" w:rsidP="0019677A">
      <w:pPr>
        <w:spacing w:before="0" w:after="0"/>
        <w:ind w:firstLine="567"/>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9347A8">
        <w:tc>
          <w:tcPr>
            <w:tcW w:w="2592" w:type="dxa"/>
            <w:gridSpan w:val="2"/>
            <w:tcBorders>
              <w:top w:val="double" w:sz="6" w:space="0" w:color="auto"/>
              <w:left w:val="double" w:sz="6" w:space="0" w:color="auto"/>
              <w:bottom w:val="single" w:sz="6" w:space="0" w:color="auto"/>
              <w:right w:val="single" w:sz="6" w:space="0" w:color="auto"/>
            </w:tcBorders>
          </w:tcPr>
          <w:p w:rsidR="009347A8" w:rsidRDefault="009347A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47A8" w:rsidRDefault="009347A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47A8" w:rsidRDefault="009347A8">
            <w:pPr>
              <w:jc w:val="center"/>
            </w:pPr>
            <w:r>
              <w:t>Должность</w:t>
            </w:r>
          </w:p>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47A8" w:rsidRDefault="009347A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47A8" w:rsidRDefault="009347A8"/>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r>
              <w:t>07.2015</w:t>
            </w:r>
          </w:p>
        </w:tc>
        <w:tc>
          <w:tcPr>
            <w:tcW w:w="1260" w:type="dxa"/>
            <w:tcBorders>
              <w:top w:val="single" w:sz="6" w:space="0" w:color="auto"/>
              <w:left w:val="single" w:sz="6" w:space="0" w:color="auto"/>
              <w:bottom w:val="single" w:sz="6" w:space="0" w:color="auto"/>
              <w:right w:val="single" w:sz="6" w:space="0" w:color="auto"/>
            </w:tcBorders>
          </w:tcPr>
          <w:p w:rsidR="009347A8" w:rsidRDefault="009347A8">
            <w:r>
              <w:t>07.2017</w:t>
            </w:r>
          </w:p>
        </w:tc>
        <w:tc>
          <w:tcPr>
            <w:tcW w:w="3980" w:type="dxa"/>
            <w:tcBorders>
              <w:top w:val="single" w:sz="6" w:space="0" w:color="auto"/>
              <w:left w:val="single" w:sz="6" w:space="0" w:color="auto"/>
              <w:bottom w:val="single" w:sz="6" w:space="0" w:color="auto"/>
              <w:right w:val="single" w:sz="6" w:space="0" w:color="auto"/>
            </w:tcBorders>
          </w:tcPr>
          <w:p w:rsidR="009347A8" w:rsidRDefault="009347A8">
            <w:r>
              <w:t>АО "</w:t>
            </w:r>
            <w:proofErr w:type="spellStart"/>
            <w:r>
              <w:t>Газстройпроект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9347A8" w:rsidRDefault="009347A8">
            <w:r>
              <w:t>Начальник БВХ</w:t>
            </w:r>
          </w:p>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r>
              <w:t>07.2017</w:t>
            </w:r>
          </w:p>
        </w:tc>
        <w:tc>
          <w:tcPr>
            <w:tcW w:w="1260" w:type="dxa"/>
            <w:tcBorders>
              <w:top w:val="single" w:sz="6" w:space="0" w:color="auto"/>
              <w:left w:val="single" w:sz="6" w:space="0" w:color="auto"/>
              <w:bottom w:val="single" w:sz="6" w:space="0" w:color="auto"/>
              <w:right w:val="single" w:sz="6" w:space="0" w:color="auto"/>
            </w:tcBorders>
          </w:tcPr>
          <w:p w:rsidR="009347A8" w:rsidRDefault="009347A8">
            <w:r>
              <w:t>08.2017</w:t>
            </w:r>
          </w:p>
        </w:tc>
        <w:tc>
          <w:tcPr>
            <w:tcW w:w="3980" w:type="dxa"/>
            <w:tcBorders>
              <w:top w:val="single" w:sz="6" w:space="0" w:color="auto"/>
              <w:left w:val="single" w:sz="6" w:space="0" w:color="auto"/>
              <w:bottom w:val="single" w:sz="6" w:space="0" w:color="auto"/>
              <w:right w:val="single" w:sz="6" w:space="0" w:color="auto"/>
            </w:tcBorders>
          </w:tcPr>
          <w:p w:rsidR="009347A8" w:rsidRDefault="009347A8">
            <w:r>
              <w:t>ООО "</w:t>
            </w:r>
            <w:proofErr w:type="spellStart"/>
            <w:r>
              <w:t>СтройПроектСервис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9347A8" w:rsidRDefault="009347A8">
            <w:r>
              <w:t>Начальник участка БВХ</w:t>
            </w:r>
          </w:p>
        </w:tc>
      </w:tr>
      <w:tr w:rsidR="009347A8">
        <w:tc>
          <w:tcPr>
            <w:tcW w:w="1332" w:type="dxa"/>
            <w:tcBorders>
              <w:top w:val="single" w:sz="6" w:space="0" w:color="auto"/>
              <w:left w:val="double" w:sz="6" w:space="0" w:color="auto"/>
              <w:bottom w:val="double" w:sz="6" w:space="0" w:color="auto"/>
              <w:right w:val="single" w:sz="6" w:space="0" w:color="auto"/>
            </w:tcBorders>
          </w:tcPr>
          <w:p w:rsidR="009347A8" w:rsidRDefault="009347A8">
            <w:r>
              <w:t>10.2017</w:t>
            </w:r>
          </w:p>
        </w:tc>
        <w:tc>
          <w:tcPr>
            <w:tcW w:w="1260" w:type="dxa"/>
            <w:tcBorders>
              <w:top w:val="single" w:sz="6" w:space="0" w:color="auto"/>
              <w:left w:val="single" w:sz="6" w:space="0" w:color="auto"/>
              <w:bottom w:val="double" w:sz="6" w:space="0" w:color="auto"/>
              <w:right w:val="single" w:sz="6" w:space="0" w:color="auto"/>
            </w:tcBorders>
          </w:tcPr>
          <w:p w:rsidR="009347A8" w:rsidRDefault="009347A8">
            <w:r>
              <w:t>наст</w:t>
            </w:r>
            <w:proofErr w:type="gramStart"/>
            <w:r>
              <w:t>.</w:t>
            </w:r>
            <w:proofErr w:type="gramEnd"/>
            <w:r>
              <w:t xml:space="preserve"> </w:t>
            </w:r>
            <w:proofErr w:type="spellStart"/>
            <w:proofErr w:type="gramStart"/>
            <w:r>
              <w:t>в</w:t>
            </w:r>
            <w:proofErr w:type="gramEnd"/>
            <w:r>
              <w:t>р</w:t>
            </w:r>
            <w:proofErr w:type="spellEnd"/>
            <w:r>
              <w:t>.</w:t>
            </w:r>
          </w:p>
        </w:tc>
        <w:tc>
          <w:tcPr>
            <w:tcW w:w="3980" w:type="dxa"/>
            <w:tcBorders>
              <w:top w:val="single" w:sz="6" w:space="0" w:color="auto"/>
              <w:left w:val="single" w:sz="6" w:space="0" w:color="auto"/>
              <w:bottom w:val="double" w:sz="6" w:space="0" w:color="auto"/>
              <w:right w:val="single" w:sz="6" w:space="0" w:color="auto"/>
            </w:tcBorders>
          </w:tcPr>
          <w:p w:rsidR="009347A8" w:rsidRDefault="009347A8">
            <w:r>
              <w:t xml:space="preserve">ООО Южный филиал "Газпром </w:t>
            </w:r>
            <w:proofErr w:type="spellStart"/>
            <w:r>
              <w:t>энерго</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9347A8" w:rsidRDefault="009347A8">
            <w:r>
              <w:t>Начальник ПТО</w:t>
            </w:r>
          </w:p>
        </w:tc>
      </w:tr>
    </w:tbl>
    <w:p w:rsidR="009347A8" w:rsidRDefault="009347A8" w:rsidP="0019677A">
      <w:pPr>
        <w:spacing w:before="0" w:after="0"/>
        <w:ind w:firstLine="567"/>
        <w:jc w:val="both"/>
      </w:pPr>
      <w:r>
        <w:rPr>
          <w:rStyle w:val="Subst"/>
        </w:rPr>
        <w:t>Доли участия в уставном капитале эмитента/обыкновенных акций не имеет</w:t>
      </w:r>
    </w:p>
    <w:p w:rsidR="009347A8" w:rsidRDefault="009347A8" w:rsidP="0019677A">
      <w:pPr>
        <w:spacing w:before="0" w:after="0"/>
        <w:ind w:firstLine="567"/>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347A8" w:rsidRDefault="009347A8" w:rsidP="0019677A">
      <w:pPr>
        <w:pStyle w:val="SubHeading"/>
        <w:spacing w:before="0" w:after="0"/>
        <w:ind w:firstLine="567"/>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9347A8" w:rsidRDefault="009347A8" w:rsidP="0019677A">
      <w:pPr>
        <w:spacing w:before="0" w:after="0"/>
        <w:ind w:firstLine="567"/>
        <w:jc w:val="both"/>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9347A8" w:rsidRDefault="009347A8" w:rsidP="0019677A">
      <w:pPr>
        <w:pStyle w:val="SubHeading"/>
        <w:spacing w:before="0" w:after="0"/>
        <w:ind w:firstLine="567"/>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9347A8" w:rsidRDefault="009347A8" w:rsidP="0019677A">
      <w:pPr>
        <w:spacing w:before="0" w:after="0"/>
        <w:ind w:firstLine="567"/>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47A8" w:rsidRDefault="009347A8" w:rsidP="0019677A">
      <w:pPr>
        <w:spacing w:before="0" w:after="0"/>
        <w:ind w:firstLine="567"/>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19677A">
        <w:t>твенной деятельностью эмитента:</w:t>
      </w:r>
    </w:p>
    <w:p w:rsidR="009347A8" w:rsidRDefault="009347A8" w:rsidP="0019677A">
      <w:pPr>
        <w:spacing w:before="0" w:after="0"/>
        <w:ind w:firstLine="567"/>
        <w:jc w:val="both"/>
      </w:pPr>
      <w:r>
        <w:rPr>
          <w:rStyle w:val="Subst"/>
        </w:rPr>
        <w:t>Указанных родственных связей нет</w:t>
      </w:r>
    </w:p>
    <w:p w:rsidR="009347A8" w:rsidRDefault="009347A8" w:rsidP="0019677A">
      <w:pPr>
        <w:spacing w:before="0" w:after="0"/>
        <w:ind w:firstLine="567"/>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677A">
        <w:t xml:space="preserve"> против государственной власти:</w:t>
      </w:r>
    </w:p>
    <w:p w:rsidR="009347A8" w:rsidRDefault="009347A8" w:rsidP="0019677A">
      <w:pPr>
        <w:spacing w:before="0" w:after="0"/>
        <w:ind w:firstLine="567"/>
        <w:jc w:val="both"/>
      </w:pPr>
      <w:r>
        <w:rPr>
          <w:rStyle w:val="Subst"/>
        </w:rPr>
        <w:t>Лицо к указанным видам ответственности не привлекалось</w:t>
      </w:r>
    </w:p>
    <w:p w:rsidR="009347A8" w:rsidRDefault="009347A8" w:rsidP="0019677A">
      <w:pPr>
        <w:spacing w:before="0" w:after="0"/>
        <w:ind w:firstLine="567"/>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w:t>
      </w:r>
      <w:r w:rsidR="0019677A">
        <w:t>ельности (банкротстве):</w:t>
      </w:r>
    </w:p>
    <w:p w:rsidR="009347A8" w:rsidRDefault="009347A8" w:rsidP="0019677A">
      <w:pPr>
        <w:spacing w:before="0" w:after="0"/>
        <w:ind w:firstLine="567"/>
        <w:jc w:val="both"/>
      </w:pPr>
      <w:r>
        <w:rPr>
          <w:rStyle w:val="Subst"/>
        </w:rPr>
        <w:t>Лицо указанных должностей не занимало</w:t>
      </w:r>
    </w:p>
    <w:p w:rsidR="009347A8" w:rsidRDefault="009347A8" w:rsidP="0019677A">
      <w:pPr>
        <w:spacing w:before="0" w:after="0"/>
        <w:ind w:firstLine="567"/>
        <w:jc w:val="both"/>
      </w:pPr>
    </w:p>
    <w:p w:rsidR="0019677A" w:rsidRDefault="009347A8" w:rsidP="0019677A">
      <w:pPr>
        <w:spacing w:before="0" w:after="0"/>
        <w:ind w:firstLine="567"/>
        <w:jc w:val="both"/>
      </w:pPr>
      <w:r>
        <w:t>ФИО:</w:t>
      </w:r>
      <w:r>
        <w:rPr>
          <w:rStyle w:val="Subst"/>
        </w:rPr>
        <w:t xml:space="preserve"> Спиридонов Сергей Александрович</w:t>
      </w:r>
    </w:p>
    <w:p w:rsidR="009347A8" w:rsidRDefault="009347A8" w:rsidP="0019677A">
      <w:pPr>
        <w:spacing w:before="0" w:after="0"/>
        <w:ind w:firstLine="567"/>
        <w:jc w:val="both"/>
      </w:pPr>
      <w:r>
        <w:rPr>
          <w:rStyle w:val="Subst"/>
        </w:rPr>
        <w:t>Независимый член совета директоров</w:t>
      </w:r>
    </w:p>
    <w:p w:rsidR="009347A8" w:rsidRDefault="009347A8" w:rsidP="0019677A">
      <w:pPr>
        <w:spacing w:before="0" w:after="0"/>
        <w:ind w:firstLine="567"/>
        <w:jc w:val="both"/>
      </w:pPr>
      <w:r>
        <w:t>Год рождения:</w:t>
      </w:r>
      <w:r>
        <w:rPr>
          <w:rStyle w:val="Subst"/>
        </w:rPr>
        <w:t xml:space="preserve"> 1969</w:t>
      </w:r>
    </w:p>
    <w:p w:rsidR="009347A8" w:rsidRDefault="009347A8" w:rsidP="0019677A">
      <w:pPr>
        <w:spacing w:before="0" w:after="0"/>
        <w:ind w:firstLine="567"/>
        <w:jc w:val="both"/>
      </w:pPr>
      <w:r>
        <w:t>Образование:</w:t>
      </w:r>
      <w:r>
        <w:br/>
      </w:r>
      <w:r>
        <w:rPr>
          <w:rStyle w:val="Subst"/>
        </w:rPr>
        <w:t>- Волгоградский инженерно-строительный институт, специальность ПГС в 1996 г.,</w:t>
      </w:r>
      <w:r>
        <w:rPr>
          <w:rStyle w:val="Subst"/>
        </w:rPr>
        <w:br/>
      </w:r>
      <w:r>
        <w:rPr>
          <w:rStyle w:val="Subst"/>
        </w:rPr>
        <w:lastRenderedPageBreak/>
        <w:t>- Волгоградская академия государственной службы, специальность юрист, в 2000 г.</w:t>
      </w:r>
    </w:p>
    <w:p w:rsidR="009347A8" w:rsidRDefault="009347A8" w:rsidP="0019677A">
      <w:pPr>
        <w:spacing w:before="0" w:after="0"/>
        <w:ind w:firstLine="567"/>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9347A8">
        <w:tc>
          <w:tcPr>
            <w:tcW w:w="2592" w:type="dxa"/>
            <w:gridSpan w:val="2"/>
            <w:tcBorders>
              <w:top w:val="double" w:sz="6" w:space="0" w:color="auto"/>
              <w:left w:val="double" w:sz="6" w:space="0" w:color="auto"/>
              <w:bottom w:val="single" w:sz="6" w:space="0" w:color="auto"/>
              <w:right w:val="single" w:sz="6" w:space="0" w:color="auto"/>
            </w:tcBorders>
          </w:tcPr>
          <w:p w:rsidR="009347A8" w:rsidRDefault="009347A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47A8" w:rsidRDefault="009347A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47A8" w:rsidRDefault="009347A8">
            <w:pPr>
              <w:jc w:val="center"/>
            </w:pPr>
            <w:r>
              <w:t>Должность</w:t>
            </w:r>
          </w:p>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47A8" w:rsidRDefault="009347A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47A8" w:rsidRDefault="009347A8"/>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r>
              <w:t>01.2014</w:t>
            </w:r>
          </w:p>
        </w:tc>
        <w:tc>
          <w:tcPr>
            <w:tcW w:w="1260" w:type="dxa"/>
            <w:tcBorders>
              <w:top w:val="single" w:sz="6" w:space="0" w:color="auto"/>
              <w:left w:val="single" w:sz="6" w:space="0" w:color="auto"/>
              <w:bottom w:val="single" w:sz="6" w:space="0" w:color="auto"/>
              <w:right w:val="single" w:sz="6" w:space="0" w:color="auto"/>
            </w:tcBorders>
          </w:tcPr>
          <w:p w:rsidR="009347A8" w:rsidRDefault="009347A8">
            <w:r>
              <w:t>наст</w:t>
            </w:r>
            <w:proofErr w:type="gramStart"/>
            <w:r>
              <w:t>.</w:t>
            </w:r>
            <w:proofErr w:type="gramEnd"/>
            <w:r>
              <w:t xml:space="preserve"> </w:t>
            </w:r>
            <w:proofErr w:type="spellStart"/>
            <w:proofErr w:type="gramStart"/>
            <w:r>
              <w:t>в</w:t>
            </w:r>
            <w:proofErr w:type="gramEnd"/>
            <w:r>
              <w:t>р</w:t>
            </w:r>
            <w:proofErr w:type="spellEnd"/>
            <w:r>
              <w:t>.</w:t>
            </w:r>
          </w:p>
        </w:tc>
        <w:tc>
          <w:tcPr>
            <w:tcW w:w="3980" w:type="dxa"/>
            <w:tcBorders>
              <w:top w:val="single" w:sz="6" w:space="0" w:color="auto"/>
              <w:left w:val="single" w:sz="6" w:space="0" w:color="auto"/>
              <w:bottom w:val="single" w:sz="6" w:space="0" w:color="auto"/>
              <w:right w:val="single" w:sz="6" w:space="0" w:color="auto"/>
            </w:tcBorders>
          </w:tcPr>
          <w:p w:rsidR="009347A8" w:rsidRDefault="009347A8">
            <w:proofErr w:type="spellStart"/>
            <w:r>
              <w:t>Гуианитарный</w:t>
            </w:r>
            <w:proofErr w:type="spellEnd"/>
            <w:r>
              <w:t xml:space="preserve"> институт им. П.А. Столыпина </w:t>
            </w:r>
            <w:proofErr w:type="gramStart"/>
            <w:r>
              <w:t>г</w:t>
            </w:r>
            <w:proofErr w:type="gramEnd"/>
            <w:r>
              <w:t>. Москва</w:t>
            </w:r>
          </w:p>
        </w:tc>
        <w:tc>
          <w:tcPr>
            <w:tcW w:w="2680" w:type="dxa"/>
            <w:tcBorders>
              <w:top w:val="single" w:sz="6" w:space="0" w:color="auto"/>
              <w:left w:val="single" w:sz="6" w:space="0" w:color="auto"/>
              <w:bottom w:val="single" w:sz="6" w:space="0" w:color="auto"/>
              <w:right w:val="double" w:sz="6" w:space="0" w:color="auto"/>
            </w:tcBorders>
          </w:tcPr>
          <w:p w:rsidR="009347A8" w:rsidRDefault="009347A8">
            <w:proofErr w:type="gramStart"/>
            <w:r>
              <w:t>Исполняющий</w:t>
            </w:r>
            <w:proofErr w:type="gramEnd"/>
            <w:r>
              <w:t xml:space="preserve"> обязанности заведующего кафедрой частного права</w:t>
            </w:r>
          </w:p>
        </w:tc>
      </w:tr>
      <w:tr w:rsidR="009347A8">
        <w:tc>
          <w:tcPr>
            <w:tcW w:w="1332" w:type="dxa"/>
            <w:tcBorders>
              <w:top w:val="single" w:sz="6" w:space="0" w:color="auto"/>
              <w:left w:val="double" w:sz="6" w:space="0" w:color="auto"/>
              <w:bottom w:val="double" w:sz="6" w:space="0" w:color="auto"/>
              <w:right w:val="single" w:sz="6" w:space="0" w:color="auto"/>
            </w:tcBorders>
          </w:tcPr>
          <w:p w:rsidR="009347A8" w:rsidRDefault="009347A8">
            <w:r>
              <w:t>10.2014</w:t>
            </w:r>
          </w:p>
        </w:tc>
        <w:tc>
          <w:tcPr>
            <w:tcW w:w="1260" w:type="dxa"/>
            <w:tcBorders>
              <w:top w:val="single" w:sz="6" w:space="0" w:color="auto"/>
              <w:left w:val="single" w:sz="6" w:space="0" w:color="auto"/>
              <w:bottom w:val="double" w:sz="6" w:space="0" w:color="auto"/>
              <w:right w:val="single" w:sz="6" w:space="0" w:color="auto"/>
            </w:tcBorders>
          </w:tcPr>
          <w:p w:rsidR="009347A8" w:rsidRDefault="009347A8">
            <w:r>
              <w:t>наст</w:t>
            </w:r>
            <w:proofErr w:type="gramStart"/>
            <w:r>
              <w:t>.</w:t>
            </w:r>
            <w:proofErr w:type="gramEnd"/>
            <w:r>
              <w:t xml:space="preserve"> </w:t>
            </w:r>
            <w:proofErr w:type="spellStart"/>
            <w:proofErr w:type="gramStart"/>
            <w:r>
              <w:t>в</w:t>
            </w:r>
            <w:proofErr w:type="gramEnd"/>
            <w:r>
              <w:t>р</w:t>
            </w:r>
            <w:proofErr w:type="spellEnd"/>
          </w:p>
        </w:tc>
        <w:tc>
          <w:tcPr>
            <w:tcW w:w="3980" w:type="dxa"/>
            <w:tcBorders>
              <w:top w:val="single" w:sz="6" w:space="0" w:color="auto"/>
              <w:left w:val="single" w:sz="6" w:space="0" w:color="auto"/>
              <w:bottom w:val="double" w:sz="6" w:space="0" w:color="auto"/>
              <w:right w:val="single" w:sz="6" w:space="0" w:color="auto"/>
            </w:tcBorders>
          </w:tcPr>
          <w:p w:rsidR="009347A8" w:rsidRDefault="009347A8">
            <w:r>
              <w:t>Адвокатская палата Московской области, Адвокатский кабинет</w:t>
            </w:r>
          </w:p>
        </w:tc>
        <w:tc>
          <w:tcPr>
            <w:tcW w:w="2680" w:type="dxa"/>
            <w:tcBorders>
              <w:top w:val="single" w:sz="6" w:space="0" w:color="auto"/>
              <w:left w:val="single" w:sz="6" w:space="0" w:color="auto"/>
              <w:bottom w:val="double" w:sz="6" w:space="0" w:color="auto"/>
              <w:right w:val="double" w:sz="6" w:space="0" w:color="auto"/>
            </w:tcBorders>
          </w:tcPr>
          <w:p w:rsidR="009347A8" w:rsidRDefault="009347A8">
            <w:r>
              <w:t>Адвокат</w:t>
            </w:r>
          </w:p>
        </w:tc>
      </w:tr>
    </w:tbl>
    <w:p w:rsidR="009347A8" w:rsidRPr="0019677A" w:rsidRDefault="009347A8" w:rsidP="0019677A">
      <w:pPr>
        <w:spacing w:before="0" w:after="0"/>
        <w:ind w:firstLine="567"/>
        <w:jc w:val="both"/>
      </w:pPr>
      <w:r w:rsidRPr="0019677A">
        <w:rPr>
          <w:rStyle w:val="Subst"/>
        </w:rPr>
        <w:t>Доли участия в уставном капитале эмитента/обыкновенных акций не имеет</w:t>
      </w:r>
    </w:p>
    <w:p w:rsidR="009347A8" w:rsidRPr="0019677A" w:rsidRDefault="009347A8" w:rsidP="0019677A">
      <w:pPr>
        <w:spacing w:before="0" w:after="0"/>
        <w:ind w:firstLine="567"/>
        <w:jc w:val="both"/>
      </w:pPr>
      <w:r w:rsidRPr="0019677A">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19677A">
        <w:rPr>
          <w:rStyle w:val="Subst"/>
        </w:rPr>
        <w:t xml:space="preserve"> эмитент не выпускал опционов</w:t>
      </w:r>
    </w:p>
    <w:p w:rsidR="009347A8" w:rsidRPr="0019677A" w:rsidRDefault="009347A8" w:rsidP="0019677A">
      <w:pPr>
        <w:pStyle w:val="SubHeading"/>
        <w:spacing w:before="0" w:after="0"/>
        <w:ind w:firstLine="567"/>
        <w:jc w:val="both"/>
      </w:pPr>
      <w:proofErr w:type="spellStart"/>
      <w:proofErr w:type="gramStart"/>
      <w:r w:rsidRPr="0019677A">
        <w:t>C</w:t>
      </w:r>
      <w:proofErr w:type="gramEnd"/>
      <w:r w:rsidRPr="0019677A">
        <w:t>ведения</w:t>
      </w:r>
      <w:proofErr w:type="spellEnd"/>
      <w:r w:rsidRPr="0019677A">
        <w:t xml:space="preserve"> об участии в работе комитетов совета директоров</w:t>
      </w:r>
    </w:p>
    <w:p w:rsidR="009347A8" w:rsidRPr="0019677A" w:rsidRDefault="009347A8" w:rsidP="0019677A">
      <w:pPr>
        <w:spacing w:before="0" w:after="0"/>
        <w:ind w:firstLine="567"/>
        <w:jc w:val="both"/>
      </w:pPr>
      <w:r w:rsidRPr="0019677A">
        <w:rPr>
          <w:rStyle w:val="Subst"/>
        </w:rPr>
        <w:t>Член совета директоров (наблюдательного совета) не участвует в работе комитетов совета директоров (наблюдательного совета)</w:t>
      </w:r>
    </w:p>
    <w:p w:rsidR="009347A8" w:rsidRPr="0019677A" w:rsidRDefault="009347A8" w:rsidP="0019677A">
      <w:pPr>
        <w:pStyle w:val="SubHeading"/>
        <w:spacing w:before="0" w:after="0"/>
        <w:ind w:firstLine="567"/>
        <w:jc w:val="both"/>
      </w:pPr>
      <w:proofErr w:type="gramStart"/>
      <w:r w:rsidRPr="0019677A">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rsidRPr="0019677A">
        <w:t xml:space="preserve"> дочернего или зависимого общества эмитента</w:t>
      </w:r>
    </w:p>
    <w:p w:rsidR="009347A8" w:rsidRPr="0019677A" w:rsidRDefault="009347A8" w:rsidP="0019677A">
      <w:pPr>
        <w:spacing w:before="0" w:after="0"/>
        <w:ind w:firstLine="567"/>
        <w:jc w:val="both"/>
      </w:pPr>
      <w:r w:rsidRPr="0019677A">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47A8" w:rsidRPr="0019677A" w:rsidRDefault="009347A8" w:rsidP="0019677A">
      <w:pPr>
        <w:spacing w:before="0" w:after="0"/>
        <w:ind w:firstLine="567"/>
        <w:jc w:val="both"/>
      </w:pPr>
      <w:r w:rsidRPr="0019677A">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19677A">
        <w:t>контроля за</w:t>
      </w:r>
      <w:proofErr w:type="gramEnd"/>
      <w:r w:rsidRPr="0019677A">
        <w:t xml:space="preserve"> финансово-хозяйственной </w:t>
      </w:r>
      <w:r w:rsidR="0019677A">
        <w:t>деятельностью эмитента:</w:t>
      </w:r>
    </w:p>
    <w:p w:rsidR="009347A8" w:rsidRPr="0019677A" w:rsidRDefault="009347A8" w:rsidP="0019677A">
      <w:pPr>
        <w:spacing w:before="0" w:after="0"/>
        <w:ind w:firstLine="567"/>
        <w:jc w:val="both"/>
      </w:pPr>
      <w:r w:rsidRPr="0019677A">
        <w:rPr>
          <w:rStyle w:val="Subst"/>
        </w:rPr>
        <w:t>Указанных родственных связей нет</w:t>
      </w:r>
    </w:p>
    <w:p w:rsidR="009347A8" w:rsidRPr="0019677A" w:rsidRDefault="009347A8" w:rsidP="0019677A">
      <w:pPr>
        <w:spacing w:before="0" w:after="0"/>
        <w:ind w:firstLine="567"/>
        <w:jc w:val="both"/>
      </w:pPr>
      <w:r w:rsidRPr="0019677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677A">
        <w:t xml:space="preserve"> против государственной власти:</w:t>
      </w:r>
    </w:p>
    <w:p w:rsidR="009347A8" w:rsidRPr="0019677A" w:rsidRDefault="009347A8" w:rsidP="0019677A">
      <w:pPr>
        <w:spacing w:before="0" w:after="0"/>
        <w:ind w:firstLine="567"/>
        <w:jc w:val="both"/>
      </w:pPr>
      <w:r w:rsidRPr="0019677A">
        <w:rPr>
          <w:rStyle w:val="Subst"/>
        </w:rPr>
        <w:t>Лицо к указанным видам ответственности не привлекалось</w:t>
      </w:r>
    </w:p>
    <w:p w:rsidR="009347A8" w:rsidRPr="0019677A" w:rsidRDefault="009347A8" w:rsidP="0019677A">
      <w:pPr>
        <w:spacing w:before="0" w:after="0"/>
        <w:ind w:firstLine="567"/>
        <w:jc w:val="both"/>
      </w:pPr>
      <w:r w:rsidRPr="0019677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677A">
        <w:t>есостоятельности (банкротстве):</w:t>
      </w:r>
    </w:p>
    <w:p w:rsidR="009347A8" w:rsidRPr="0019677A" w:rsidRDefault="009347A8" w:rsidP="0019677A">
      <w:pPr>
        <w:spacing w:before="0" w:after="0"/>
        <w:ind w:firstLine="567"/>
        <w:jc w:val="both"/>
      </w:pPr>
      <w:r w:rsidRPr="0019677A">
        <w:rPr>
          <w:rStyle w:val="Subst"/>
        </w:rPr>
        <w:t>Лицо указанных должностей не занимало</w:t>
      </w:r>
    </w:p>
    <w:p w:rsidR="009347A8" w:rsidRPr="0019677A" w:rsidRDefault="009347A8" w:rsidP="0019677A">
      <w:pPr>
        <w:spacing w:before="0" w:after="0"/>
        <w:jc w:val="both"/>
      </w:pPr>
    </w:p>
    <w:p w:rsidR="009347A8" w:rsidRPr="0019677A" w:rsidRDefault="009347A8" w:rsidP="0019677A">
      <w:pPr>
        <w:pStyle w:val="2"/>
        <w:spacing w:before="0" w:after="0"/>
        <w:ind w:firstLine="567"/>
        <w:jc w:val="both"/>
        <w:rPr>
          <w:sz w:val="20"/>
          <w:szCs w:val="20"/>
        </w:rPr>
      </w:pPr>
      <w:bookmarkStart w:id="52" w:name="_Toc64272298"/>
      <w:r w:rsidRPr="0019677A">
        <w:rPr>
          <w:sz w:val="20"/>
          <w:szCs w:val="20"/>
        </w:rPr>
        <w:t>5.2.2. Информация о единоличном исполнительном органе эмитента</w:t>
      </w:r>
      <w:bookmarkEnd w:id="52"/>
    </w:p>
    <w:p w:rsidR="009347A8" w:rsidRPr="0019677A" w:rsidRDefault="009347A8" w:rsidP="0019677A">
      <w:pPr>
        <w:spacing w:before="0" w:after="0"/>
        <w:ind w:firstLine="567"/>
        <w:jc w:val="both"/>
      </w:pPr>
      <w:r w:rsidRPr="0019677A">
        <w:t>ФИО:</w:t>
      </w:r>
      <w:r w:rsidRPr="0019677A">
        <w:rPr>
          <w:rStyle w:val="Subst"/>
        </w:rPr>
        <w:t xml:space="preserve"> </w:t>
      </w:r>
      <w:proofErr w:type="spellStart"/>
      <w:r w:rsidRPr="0019677A">
        <w:rPr>
          <w:rStyle w:val="Subst"/>
        </w:rPr>
        <w:t>Стаценко</w:t>
      </w:r>
      <w:proofErr w:type="spellEnd"/>
      <w:r w:rsidRPr="0019677A">
        <w:rPr>
          <w:rStyle w:val="Subst"/>
        </w:rPr>
        <w:t xml:space="preserve"> Олег Анатольевич</w:t>
      </w:r>
    </w:p>
    <w:p w:rsidR="009347A8" w:rsidRPr="0019677A" w:rsidRDefault="009347A8" w:rsidP="0019677A">
      <w:pPr>
        <w:spacing w:before="0" w:after="0"/>
        <w:ind w:firstLine="567"/>
        <w:jc w:val="both"/>
      </w:pPr>
      <w:r w:rsidRPr="0019677A">
        <w:t>Год рождения:</w:t>
      </w:r>
      <w:r w:rsidRPr="0019677A">
        <w:rPr>
          <w:rStyle w:val="Subst"/>
        </w:rPr>
        <w:t xml:space="preserve"> 1966</w:t>
      </w:r>
    </w:p>
    <w:p w:rsidR="009347A8" w:rsidRPr="0019677A" w:rsidRDefault="009347A8" w:rsidP="0019677A">
      <w:pPr>
        <w:spacing w:before="0" w:after="0"/>
        <w:ind w:firstLine="567"/>
        <w:jc w:val="both"/>
      </w:pPr>
      <w:r w:rsidRPr="0019677A">
        <w:t>Образование:</w:t>
      </w:r>
      <w:r w:rsidRPr="0019677A">
        <w:br/>
      </w:r>
      <w:r w:rsidRPr="0019677A">
        <w:rPr>
          <w:rStyle w:val="Subst"/>
        </w:rPr>
        <w:t>В 1990  году окончил Астраханский  технический институт рыбной промышленности и хозяйства по специальности Промышленное и гражданское строительство. В 2003 году прошел профессиональную переподготовку в Академии народного хозяйства при Правительстве РФ по программе «Менеджмент в электроэнергетике» г. Москва.</w:t>
      </w:r>
    </w:p>
    <w:p w:rsidR="009347A8" w:rsidRDefault="009347A8" w:rsidP="0019677A">
      <w:pPr>
        <w:spacing w:before="0" w:after="0"/>
        <w:ind w:firstLine="567"/>
        <w:jc w:val="both"/>
      </w:pPr>
      <w:proofErr w:type="gramStart"/>
      <w:r w:rsidRPr="0019677A">
        <w:t>Все должности, занимаемые данным лицом в эмитенте и других организациях за последние 5 лет и в настоящее время в хронологиче</w:t>
      </w:r>
      <w:r>
        <w:t>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9347A8">
        <w:tc>
          <w:tcPr>
            <w:tcW w:w="2592" w:type="dxa"/>
            <w:gridSpan w:val="2"/>
            <w:tcBorders>
              <w:top w:val="double" w:sz="6" w:space="0" w:color="auto"/>
              <w:left w:val="double" w:sz="6" w:space="0" w:color="auto"/>
              <w:bottom w:val="single" w:sz="6" w:space="0" w:color="auto"/>
              <w:right w:val="single" w:sz="6" w:space="0" w:color="auto"/>
            </w:tcBorders>
          </w:tcPr>
          <w:p w:rsidR="009347A8" w:rsidRDefault="009347A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47A8" w:rsidRDefault="009347A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47A8" w:rsidRDefault="009347A8">
            <w:pPr>
              <w:jc w:val="center"/>
            </w:pPr>
            <w:r>
              <w:t>Должность</w:t>
            </w:r>
          </w:p>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47A8" w:rsidRDefault="009347A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47A8" w:rsidRDefault="009347A8"/>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double" w:sz="6" w:space="0" w:color="auto"/>
              <w:right w:val="single" w:sz="6" w:space="0" w:color="auto"/>
            </w:tcBorders>
          </w:tcPr>
          <w:p w:rsidR="009347A8" w:rsidRDefault="009347A8">
            <w:r>
              <w:t>2005</w:t>
            </w:r>
          </w:p>
        </w:tc>
        <w:tc>
          <w:tcPr>
            <w:tcW w:w="1260" w:type="dxa"/>
            <w:tcBorders>
              <w:top w:val="single" w:sz="6" w:space="0" w:color="auto"/>
              <w:left w:val="single" w:sz="6" w:space="0" w:color="auto"/>
              <w:bottom w:val="double" w:sz="6" w:space="0" w:color="auto"/>
              <w:right w:val="single" w:sz="6" w:space="0" w:color="auto"/>
            </w:tcBorders>
          </w:tcPr>
          <w:p w:rsidR="009347A8" w:rsidRDefault="009347A8">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9347A8" w:rsidRDefault="009347A8">
            <w:r>
              <w:t xml:space="preserve">ПАО "Астраханская </w:t>
            </w:r>
            <w:proofErr w:type="spellStart"/>
            <w:r>
              <w:t>энергосбытовая</w:t>
            </w:r>
            <w:proofErr w:type="spellEnd"/>
            <w:r>
              <w:t xml:space="preserve"> компания"</w:t>
            </w:r>
          </w:p>
        </w:tc>
        <w:tc>
          <w:tcPr>
            <w:tcW w:w="2680" w:type="dxa"/>
            <w:tcBorders>
              <w:top w:val="single" w:sz="6" w:space="0" w:color="auto"/>
              <w:left w:val="single" w:sz="6" w:space="0" w:color="auto"/>
              <w:bottom w:val="double" w:sz="6" w:space="0" w:color="auto"/>
              <w:right w:val="double" w:sz="6" w:space="0" w:color="auto"/>
            </w:tcBorders>
          </w:tcPr>
          <w:p w:rsidR="009347A8" w:rsidRDefault="009347A8">
            <w:r>
              <w:t>Генеральный директор</w:t>
            </w:r>
          </w:p>
        </w:tc>
      </w:tr>
    </w:tbl>
    <w:p w:rsidR="009347A8" w:rsidRPr="0019677A" w:rsidRDefault="009347A8" w:rsidP="0019677A">
      <w:pPr>
        <w:spacing w:before="0" w:after="0"/>
        <w:ind w:firstLine="567"/>
        <w:jc w:val="both"/>
      </w:pPr>
      <w:r w:rsidRPr="0019677A">
        <w:rPr>
          <w:rStyle w:val="Subst"/>
        </w:rPr>
        <w:t>Доли участия в уставном капитале эмитента/обыкновенных акций не имеет</w:t>
      </w:r>
    </w:p>
    <w:p w:rsidR="009347A8" w:rsidRPr="0019677A" w:rsidRDefault="009347A8" w:rsidP="0019677A">
      <w:pPr>
        <w:spacing w:before="0" w:after="0"/>
        <w:ind w:firstLine="567"/>
        <w:jc w:val="both"/>
      </w:pPr>
      <w:r w:rsidRPr="0019677A">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19677A">
        <w:rPr>
          <w:rStyle w:val="Subst"/>
        </w:rPr>
        <w:t xml:space="preserve"> эмитент не выпускал опционов</w:t>
      </w:r>
    </w:p>
    <w:p w:rsidR="009347A8" w:rsidRPr="0019677A" w:rsidRDefault="009347A8" w:rsidP="0019677A">
      <w:pPr>
        <w:pStyle w:val="SubHeading"/>
        <w:spacing w:before="0" w:after="0"/>
        <w:ind w:firstLine="567"/>
        <w:jc w:val="both"/>
      </w:pPr>
      <w:proofErr w:type="gramStart"/>
      <w:r w:rsidRPr="0019677A">
        <w:t xml:space="preserve">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w:t>
      </w:r>
      <w:r w:rsidRPr="0019677A">
        <w:lastRenderedPageBreak/>
        <w:t>(типа), которые могут быть приобретены таким лицом в результате осуществления прав по</w:t>
      </w:r>
      <w:proofErr w:type="gramEnd"/>
      <w:r w:rsidRPr="0019677A">
        <w:t xml:space="preserve"> принадлежащим ему опционам дочернего или зависимого общества эмитента</w:t>
      </w:r>
    </w:p>
    <w:p w:rsidR="009347A8" w:rsidRPr="0019677A" w:rsidRDefault="009347A8" w:rsidP="0019677A">
      <w:pPr>
        <w:spacing w:before="0" w:after="0"/>
        <w:ind w:firstLine="567"/>
        <w:jc w:val="both"/>
      </w:pPr>
      <w:r w:rsidRPr="0019677A">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47A8" w:rsidRPr="0019677A" w:rsidRDefault="009347A8" w:rsidP="0019677A">
      <w:pPr>
        <w:spacing w:before="0" w:after="0"/>
        <w:ind w:firstLine="567"/>
        <w:jc w:val="both"/>
      </w:pPr>
      <w:r w:rsidRPr="0019677A">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19677A">
        <w:t>контроля за</w:t>
      </w:r>
      <w:proofErr w:type="gramEnd"/>
      <w:r w:rsidRPr="0019677A">
        <w:t xml:space="preserve"> финансово-хозяйс</w:t>
      </w:r>
      <w:r w:rsidR="0019677A">
        <w:t>твенной деятельностью эмитента:</w:t>
      </w:r>
    </w:p>
    <w:p w:rsidR="009347A8" w:rsidRPr="0019677A" w:rsidRDefault="009347A8" w:rsidP="0019677A">
      <w:pPr>
        <w:spacing w:before="0" w:after="0"/>
        <w:ind w:firstLine="567"/>
        <w:jc w:val="both"/>
      </w:pPr>
      <w:r w:rsidRPr="0019677A">
        <w:rPr>
          <w:rStyle w:val="Subst"/>
        </w:rPr>
        <w:t>Указанных родственных связей нет</w:t>
      </w:r>
    </w:p>
    <w:p w:rsidR="009347A8" w:rsidRPr="0019677A" w:rsidRDefault="009347A8" w:rsidP="0019677A">
      <w:pPr>
        <w:spacing w:before="0" w:after="0"/>
        <w:ind w:firstLine="567"/>
        <w:jc w:val="both"/>
      </w:pPr>
      <w:r w:rsidRPr="0019677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677A">
        <w:t xml:space="preserve"> против государственной власти:</w:t>
      </w:r>
    </w:p>
    <w:p w:rsidR="009347A8" w:rsidRPr="0019677A" w:rsidRDefault="009347A8" w:rsidP="0019677A">
      <w:pPr>
        <w:spacing w:before="0" w:after="0"/>
        <w:ind w:firstLine="567"/>
        <w:jc w:val="both"/>
      </w:pPr>
      <w:r w:rsidRPr="0019677A">
        <w:rPr>
          <w:rStyle w:val="Subst"/>
        </w:rPr>
        <w:t>Лицо к указанным видам ответственности не привлекалось</w:t>
      </w:r>
    </w:p>
    <w:p w:rsidR="009347A8" w:rsidRPr="0019677A" w:rsidRDefault="009347A8" w:rsidP="0019677A">
      <w:pPr>
        <w:spacing w:before="0" w:after="0"/>
        <w:ind w:firstLine="567"/>
        <w:jc w:val="both"/>
      </w:pPr>
      <w:r w:rsidRPr="0019677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677A">
        <w:t>есостоятельности (банкротстве):</w:t>
      </w:r>
    </w:p>
    <w:p w:rsidR="009347A8" w:rsidRPr="0019677A" w:rsidRDefault="009347A8" w:rsidP="0019677A">
      <w:pPr>
        <w:spacing w:before="0" w:after="0"/>
        <w:ind w:firstLine="567"/>
        <w:jc w:val="both"/>
      </w:pPr>
      <w:r w:rsidRPr="0019677A">
        <w:rPr>
          <w:rStyle w:val="Subst"/>
        </w:rPr>
        <w:t>Лицо указанных должностей не занимало</w:t>
      </w:r>
    </w:p>
    <w:p w:rsidR="009347A8" w:rsidRPr="0019677A" w:rsidRDefault="009347A8" w:rsidP="0019677A">
      <w:pPr>
        <w:spacing w:before="0" w:after="0"/>
        <w:ind w:firstLine="567"/>
        <w:jc w:val="both"/>
      </w:pPr>
    </w:p>
    <w:p w:rsidR="009347A8" w:rsidRPr="0019677A" w:rsidRDefault="009347A8" w:rsidP="0019677A">
      <w:pPr>
        <w:pStyle w:val="2"/>
        <w:spacing w:before="0" w:after="0"/>
        <w:ind w:firstLine="567"/>
        <w:jc w:val="both"/>
        <w:rPr>
          <w:sz w:val="20"/>
          <w:szCs w:val="20"/>
        </w:rPr>
      </w:pPr>
      <w:bookmarkStart w:id="53" w:name="_Toc64272299"/>
      <w:r w:rsidRPr="0019677A">
        <w:rPr>
          <w:sz w:val="20"/>
          <w:szCs w:val="20"/>
        </w:rPr>
        <w:t>5.2.3. Состав коллегиального исполнительного органа эмитента</w:t>
      </w:r>
      <w:bookmarkEnd w:id="53"/>
    </w:p>
    <w:p w:rsidR="009347A8" w:rsidRDefault="009347A8" w:rsidP="0019677A">
      <w:pPr>
        <w:spacing w:before="0" w:after="0"/>
        <w:ind w:firstLine="567"/>
        <w:jc w:val="both"/>
        <w:rPr>
          <w:rStyle w:val="Subst"/>
        </w:rPr>
      </w:pPr>
      <w:r w:rsidRPr="0019677A">
        <w:rPr>
          <w:rStyle w:val="Subst"/>
        </w:rPr>
        <w:t>Коллегиальный исполнительный орган не предусмотрен</w:t>
      </w:r>
    </w:p>
    <w:p w:rsidR="0019677A" w:rsidRPr="0019677A" w:rsidRDefault="0019677A" w:rsidP="0019677A">
      <w:pPr>
        <w:spacing w:before="0" w:after="0"/>
        <w:ind w:firstLine="567"/>
        <w:jc w:val="both"/>
      </w:pPr>
    </w:p>
    <w:p w:rsidR="009347A8" w:rsidRPr="0019677A" w:rsidRDefault="009347A8" w:rsidP="0019677A">
      <w:pPr>
        <w:pStyle w:val="2"/>
        <w:spacing w:before="0" w:after="0"/>
        <w:ind w:firstLine="567"/>
        <w:jc w:val="both"/>
        <w:rPr>
          <w:sz w:val="20"/>
          <w:szCs w:val="20"/>
        </w:rPr>
      </w:pPr>
      <w:bookmarkStart w:id="54" w:name="_Toc64272300"/>
      <w:r w:rsidRPr="0019677A">
        <w:rPr>
          <w:sz w:val="20"/>
          <w:szCs w:val="20"/>
        </w:rPr>
        <w:t>5.3. Сведения о размере вознаграждения и/или компенсации расходов по каждому органу управления эмитента</w:t>
      </w:r>
      <w:bookmarkEnd w:id="54"/>
    </w:p>
    <w:p w:rsidR="009347A8" w:rsidRPr="0019677A" w:rsidRDefault="009347A8" w:rsidP="0019677A">
      <w:pPr>
        <w:spacing w:before="0" w:after="0"/>
        <w:ind w:firstLine="567"/>
        <w:jc w:val="both"/>
      </w:pPr>
      <w:r w:rsidRPr="0019677A">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347A8" w:rsidRPr="0019677A" w:rsidRDefault="009347A8" w:rsidP="0019677A">
      <w:pPr>
        <w:pStyle w:val="SubHeading"/>
        <w:spacing w:before="0" w:after="0"/>
        <w:ind w:firstLine="567"/>
        <w:jc w:val="both"/>
      </w:pPr>
      <w:r w:rsidRPr="0019677A">
        <w:t>Вознаграждения</w:t>
      </w:r>
    </w:p>
    <w:p w:rsidR="009347A8" w:rsidRPr="0019677A" w:rsidRDefault="009347A8" w:rsidP="0019677A">
      <w:pPr>
        <w:pStyle w:val="SubHeading"/>
        <w:spacing w:before="0" w:after="0"/>
        <w:ind w:firstLine="567"/>
        <w:jc w:val="both"/>
      </w:pPr>
      <w:r w:rsidRPr="0019677A">
        <w:t>Совет директоров</w:t>
      </w:r>
    </w:p>
    <w:p w:rsidR="009347A8" w:rsidRPr="0019677A" w:rsidRDefault="009347A8" w:rsidP="0019677A">
      <w:pPr>
        <w:spacing w:before="0" w:after="0"/>
        <w:ind w:firstLine="567"/>
        <w:jc w:val="both"/>
      </w:pPr>
      <w:r w:rsidRPr="0019677A">
        <w:t>Единица измерения:</w:t>
      </w:r>
      <w:r w:rsidRPr="0019677A">
        <w:rPr>
          <w:rStyle w:val="Subst"/>
        </w:rPr>
        <w:t xml:space="preserve"> тыс. руб.</w:t>
      </w:r>
    </w:p>
    <w:tbl>
      <w:tblPr>
        <w:tblW w:w="0" w:type="auto"/>
        <w:tblLayout w:type="fixed"/>
        <w:tblCellMar>
          <w:left w:w="72" w:type="dxa"/>
          <w:right w:w="72" w:type="dxa"/>
        </w:tblCellMar>
        <w:tblLook w:val="0000"/>
      </w:tblPr>
      <w:tblGrid>
        <w:gridCol w:w="6492"/>
        <w:gridCol w:w="1360"/>
      </w:tblGrid>
      <w:tr w:rsidR="009347A8">
        <w:tc>
          <w:tcPr>
            <w:tcW w:w="6492" w:type="dxa"/>
            <w:tcBorders>
              <w:top w:val="double" w:sz="6" w:space="0" w:color="auto"/>
              <w:left w:val="double" w:sz="6" w:space="0" w:color="auto"/>
              <w:bottom w:val="single" w:sz="6" w:space="0" w:color="auto"/>
              <w:right w:val="single" w:sz="6" w:space="0" w:color="auto"/>
            </w:tcBorders>
          </w:tcPr>
          <w:p w:rsidR="009347A8" w:rsidRDefault="009347A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347A8" w:rsidRDefault="009347A8">
            <w:pPr>
              <w:jc w:val="center"/>
            </w:pPr>
            <w:r>
              <w:t>2020</w:t>
            </w:r>
          </w:p>
        </w:tc>
      </w:tr>
      <w:tr w:rsidR="009347A8">
        <w:tc>
          <w:tcPr>
            <w:tcW w:w="6492" w:type="dxa"/>
            <w:tcBorders>
              <w:top w:val="single" w:sz="6" w:space="0" w:color="auto"/>
              <w:left w:val="double" w:sz="6" w:space="0" w:color="auto"/>
              <w:bottom w:val="single" w:sz="6" w:space="0" w:color="auto"/>
              <w:right w:val="single" w:sz="6" w:space="0" w:color="auto"/>
            </w:tcBorders>
          </w:tcPr>
          <w:p w:rsidR="009347A8" w:rsidRDefault="009347A8">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9347A8" w:rsidRDefault="009347A8">
            <w:pPr>
              <w:jc w:val="right"/>
            </w:pPr>
            <w:r>
              <w:t>36 480</w:t>
            </w:r>
          </w:p>
        </w:tc>
      </w:tr>
      <w:tr w:rsidR="009347A8">
        <w:tc>
          <w:tcPr>
            <w:tcW w:w="6492" w:type="dxa"/>
            <w:tcBorders>
              <w:top w:val="single" w:sz="6" w:space="0" w:color="auto"/>
              <w:left w:val="double" w:sz="6" w:space="0" w:color="auto"/>
              <w:bottom w:val="single" w:sz="6" w:space="0" w:color="auto"/>
              <w:right w:val="single" w:sz="6" w:space="0" w:color="auto"/>
            </w:tcBorders>
          </w:tcPr>
          <w:p w:rsidR="009347A8" w:rsidRDefault="009347A8">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347A8" w:rsidRDefault="009347A8">
            <w:pPr>
              <w:jc w:val="right"/>
            </w:pPr>
            <w:r>
              <w:t>7 333</w:t>
            </w:r>
          </w:p>
        </w:tc>
      </w:tr>
      <w:tr w:rsidR="009347A8">
        <w:tc>
          <w:tcPr>
            <w:tcW w:w="6492" w:type="dxa"/>
            <w:tcBorders>
              <w:top w:val="single" w:sz="6" w:space="0" w:color="auto"/>
              <w:left w:val="double" w:sz="6" w:space="0" w:color="auto"/>
              <w:bottom w:val="single" w:sz="6" w:space="0" w:color="auto"/>
              <w:right w:val="single" w:sz="6" w:space="0" w:color="auto"/>
            </w:tcBorders>
          </w:tcPr>
          <w:p w:rsidR="009347A8" w:rsidRDefault="009347A8">
            <w:r>
              <w:t>Премии</w:t>
            </w:r>
          </w:p>
        </w:tc>
        <w:tc>
          <w:tcPr>
            <w:tcW w:w="1360" w:type="dxa"/>
            <w:tcBorders>
              <w:top w:val="single" w:sz="6" w:space="0" w:color="auto"/>
              <w:left w:val="single" w:sz="6" w:space="0" w:color="auto"/>
              <w:bottom w:val="single" w:sz="6" w:space="0" w:color="auto"/>
              <w:right w:val="double" w:sz="6" w:space="0" w:color="auto"/>
            </w:tcBorders>
          </w:tcPr>
          <w:p w:rsidR="009347A8" w:rsidRDefault="009347A8">
            <w:pPr>
              <w:jc w:val="right"/>
            </w:pPr>
            <w:r>
              <w:t>6 312</w:t>
            </w:r>
          </w:p>
        </w:tc>
      </w:tr>
      <w:tr w:rsidR="009347A8">
        <w:tc>
          <w:tcPr>
            <w:tcW w:w="6492" w:type="dxa"/>
            <w:tcBorders>
              <w:top w:val="single" w:sz="6" w:space="0" w:color="auto"/>
              <w:left w:val="double" w:sz="6" w:space="0" w:color="auto"/>
              <w:bottom w:val="single" w:sz="6" w:space="0" w:color="auto"/>
              <w:right w:val="single" w:sz="6" w:space="0" w:color="auto"/>
            </w:tcBorders>
          </w:tcPr>
          <w:p w:rsidR="009347A8" w:rsidRDefault="009347A8">
            <w:r>
              <w:t>Комиссионные</w:t>
            </w:r>
          </w:p>
        </w:tc>
        <w:tc>
          <w:tcPr>
            <w:tcW w:w="1360" w:type="dxa"/>
            <w:tcBorders>
              <w:top w:val="single" w:sz="6" w:space="0" w:color="auto"/>
              <w:left w:val="single" w:sz="6" w:space="0" w:color="auto"/>
              <w:bottom w:val="single" w:sz="6" w:space="0" w:color="auto"/>
              <w:right w:val="double" w:sz="6" w:space="0" w:color="auto"/>
            </w:tcBorders>
          </w:tcPr>
          <w:p w:rsidR="009347A8" w:rsidRDefault="009347A8">
            <w:pPr>
              <w:jc w:val="right"/>
            </w:pPr>
            <w:r>
              <w:t>0</w:t>
            </w:r>
          </w:p>
        </w:tc>
      </w:tr>
      <w:tr w:rsidR="009347A8">
        <w:tc>
          <w:tcPr>
            <w:tcW w:w="6492" w:type="dxa"/>
            <w:tcBorders>
              <w:top w:val="single" w:sz="6" w:space="0" w:color="auto"/>
              <w:left w:val="double" w:sz="6" w:space="0" w:color="auto"/>
              <w:bottom w:val="single" w:sz="6" w:space="0" w:color="auto"/>
              <w:right w:val="single" w:sz="6" w:space="0" w:color="auto"/>
            </w:tcBorders>
          </w:tcPr>
          <w:p w:rsidR="009347A8" w:rsidRDefault="009347A8">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347A8" w:rsidRDefault="009347A8">
            <w:pPr>
              <w:jc w:val="right"/>
            </w:pPr>
            <w:r>
              <w:t>1 034</w:t>
            </w:r>
          </w:p>
        </w:tc>
      </w:tr>
      <w:tr w:rsidR="009347A8">
        <w:tc>
          <w:tcPr>
            <w:tcW w:w="6492" w:type="dxa"/>
            <w:tcBorders>
              <w:top w:val="single" w:sz="6" w:space="0" w:color="auto"/>
              <w:left w:val="double" w:sz="6" w:space="0" w:color="auto"/>
              <w:bottom w:val="double" w:sz="6" w:space="0" w:color="auto"/>
              <w:right w:val="single" w:sz="6" w:space="0" w:color="auto"/>
            </w:tcBorders>
          </w:tcPr>
          <w:p w:rsidR="009347A8" w:rsidRDefault="009347A8">
            <w:r>
              <w:t>ИТОГО</w:t>
            </w:r>
          </w:p>
        </w:tc>
        <w:tc>
          <w:tcPr>
            <w:tcW w:w="1360" w:type="dxa"/>
            <w:tcBorders>
              <w:top w:val="single" w:sz="6" w:space="0" w:color="auto"/>
              <w:left w:val="single" w:sz="6" w:space="0" w:color="auto"/>
              <w:bottom w:val="double" w:sz="6" w:space="0" w:color="auto"/>
              <w:right w:val="double" w:sz="6" w:space="0" w:color="auto"/>
            </w:tcBorders>
          </w:tcPr>
          <w:p w:rsidR="009347A8" w:rsidRDefault="009347A8">
            <w:pPr>
              <w:jc w:val="right"/>
            </w:pPr>
            <w:r>
              <w:t>51 159</w:t>
            </w:r>
          </w:p>
        </w:tc>
      </w:tr>
    </w:tbl>
    <w:p w:rsidR="0019677A" w:rsidRDefault="009347A8" w:rsidP="0019677A">
      <w:pPr>
        <w:spacing w:before="0" w:after="0"/>
        <w:ind w:firstLine="567"/>
        <w:jc w:val="both"/>
      </w:pPr>
      <w:r w:rsidRPr="0019677A">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9347A8" w:rsidRPr="0019677A" w:rsidRDefault="009347A8" w:rsidP="0019677A">
      <w:pPr>
        <w:spacing w:before="0" w:after="0"/>
        <w:ind w:firstLine="567"/>
        <w:jc w:val="both"/>
      </w:pPr>
      <w:r w:rsidRPr="0019677A">
        <w:rPr>
          <w:rStyle w:val="Subst"/>
        </w:rPr>
        <w:t xml:space="preserve">Выплата вознаграждений членам Совета директоров  предусмотрена Положением о порядке созыва и проведения заседаний Совета директоров ПАО «Астраханская </w:t>
      </w:r>
      <w:proofErr w:type="spellStart"/>
      <w:r w:rsidRPr="0019677A">
        <w:rPr>
          <w:rStyle w:val="Subst"/>
        </w:rPr>
        <w:t>энергосбытовая</w:t>
      </w:r>
      <w:proofErr w:type="spellEnd"/>
      <w:r w:rsidRPr="0019677A">
        <w:rPr>
          <w:rStyle w:val="Subst"/>
        </w:rPr>
        <w:t xml:space="preserve"> компания», утвержденным  внеочередным общем собранием акционеров ПАО "Астраханская </w:t>
      </w:r>
      <w:proofErr w:type="spellStart"/>
      <w:r w:rsidRPr="0019677A">
        <w:rPr>
          <w:rStyle w:val="Subst"/>
        </w:rPr>
        <w:t>энергосбытовая</w:t>
      </w:r>
      <w:proofErr w:type="spellEnd"/>
      <w:r w:rsidRPr="0019677A">
        <w:rPr>
          <w:rStyle w:val="Subst"/>
        </w:rPr>
        <w:t xml:space="preserve"> компания" 22 августа 2019 года.</w:t>
      </w:r>
    </w:p>
    <w:p w:rsidR="009347A8" w:rsidRPr="0019677A" w:rsidRDefault="009347A8" w:rsidP="0019677A">
      <w:pPr>
        <w:spacing w:before="0" w:after="0"/>
        <w:jc w:val="both"/>
      </w:pPr>
    </w:p>
    <w:p w:rsidR="009347A8" w:rsidRPr="0019677A" w:rsidRDefault="009347A8" w:rsidP="0019677A">
      <w:pPr>
        <w:pStyle w:val="SubHeading"/>
        <w:spacing w:before="0" w:after="0"/>
        <w:ind w:firstLine="567"/>
        <w:jc w:val="both"/>
      </w:pPr>
      <w:r w:rsidRPr="0019677A">
        <w:t>Компенсации</w:t>
      </w:r>
    </w:p>
    <w:p w:rsidR="009347A8" w:rsidRPr="0019677A" w:rsidRDefault="009347A8" w:rsidP="0019677A">
      <w:pPr>
        <w:spacing w:before="0" w:after="0"/>
        <w:ind w:firstLine="567"/>
        <w:jc w:val="both"/>
      </w:pPr>
      <w:r w:rsidRPr="0019677A">
        <w:t>Единица измерения:</w:t>
      </w:r>
      <w:r w:rsidRPr="0019677A">
        <w:rPr>
          <w:rStyle w:val="Subst"/>
        </w:rPr>
        <w:t xml:space="preserve"> тыс. руб.</w:t>
      </w:r>
    </w:p>
    <w:tbl>
      <w:tblPr>
        <w:tblW w:w="0" w:type="auto"/>
        <w:tblLayout w:type="fixed"/>
        <w:tblCellMar>
          <w:left w:w="72" w:type="dxa"/>
          <w:right w:w="72" w:type="dxa"/>
        </w:tblCellMar>
        <w:tblLook w:val="0000"/>
      </w:tblPr>
      <w:tblGrid>
        <w:gridCol w:w="6492"/>
        <w:gridCol w:w="1360"/>
      </w:tblGrid>
      <w:tr w:rsidR="009347A8" w:rsidRPr="0019677A">
        <w:tc>
          <w:tcPr>
            <w:tcW w:w="6492" w:type="dxa"/>
            <w:tcBorders>
              <w:top w:val="double" w:sz="6" w:space="0" w:color="auto"/>
              <w:left w:val="double" w:sz="6" w:space="0" w:color="auto"/>
              <w:bottom w:val="single" w:sz="6" w:space="0" w:color="auto"/>
              <w:right w:val="single" w:sz="6" w:space="0" w:color="auto"/>
            </w:tcBorders>
          </w:tcPr>
          <w:p w:rsidR="009347A8" w:rsidRPr="0019677A" w:rsidRDefault="009347A8" w:rsidP="0019677A">
            <w:pPr>
              <w:spacing w:before="0" w:after="0"/>
              <w:ind w:firstLine="567"/>
              <w:jc w:val="both"/>
            </w:pPr>
            <w:r w:rsidRPr="0019677A">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9347A8" w:rsidRPr="0019677A" w:rsidRDefault="009347A8" w:rsidP="0019677A">
            <w:pPr>
              <w:spacing w:before="0" w:after="0"/>
              <w:ind w:firstLine="567"/>
              <w:jc w:val="both"/>
            </w:pPr>
            <w:r w:rsidRPr="0019677A">
              <w:t>2020</w:t>
            </w:r>
          </w:p>
        </w:tc>
      </w:tr>
      <w:tr w:rsidR="009347A8" w:rsidRPr="0019677A">
        <w:tc>
          <w:tcPr>
            <w:tcW w:w="6492" w:type="dxa"/>
            <w:tcBorders>
              <w:top w:val="single" w:sz="6" w:space="0" w:color="auto"/>
              <w:left w:val="double" w:sz="6" w:space="0" w:color="auto"/>
              <w:bottom w:val="double" w:sz="6" w:space="0" w:color="auto"/>
              <w:right w:val="single" w:sz="6" w:space="0" w:color="auto"/>
            </w:tcBorders>
          </w:tcPr>
          <w:p w:rsidR="009347A8" w:rsidRPr="0019677A" w:rsidRDefault="009347A8" w:rsidP="0019677A">
            <w:pPr>
              <w:spacing w:before="0" w:after="0"/>
              <w:ind w:firstLine="567"/>
              <w:jc w:val="both"/>
            </w:pPr>
            <w:r w:rsidRPr="0019677A">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9347A8" w:rsidRPr="0019677A" w:rsidRDefault="009347A8" w:rsidP="0019677A">
            <w:pPr>
              <w:spacing w:before="0" w:after="0"/>
              <w:ind w:firstLine="567"/>
              <w:jc w:val="both"/>
            </w:pPr>
            <w:r w:rsidRPr="0019677A">
              <w:t>0</w:t>
            </w:r>
          </w:p>
        </w:tc>
      </w:tr>
    </w:tbl>
    <w:p w:rsidR="009347A8" w:rsidRPr="0019677A" w:rsidRDefault="009347A8" w:rsidP="0019677A">
      <w:pPr>
        <w:spacing w:before="0" w:after="0"/>
        <w:ind w:firstLine="567"/>
        <w:jc w:val="both"/>
      </w:pPr>
      <w:r w:rsidRPr="0019677A">
        <w:rPr>
          <w:rStyle w:val="Subst"/>
        </w:rPr>
        <w:t>В рассматриваемом периоде, указанные  выплаты членам органов управления эмитента не производились</w:t>
      </w:r>
    </w:p>
    <w:p w:rsidR="009347A8" w:rsidRPr="0019677A" w:rsidRDefault="009347A8" w:rsidP="0019677A">
      <w:pPr>
        <w:spacing w:before="0" w:after="0"/>
        <w:ind w:firstLine="567"/>
        <w:jc w:val="both"/>
      </w:pPr>
    </w:p>
    <w:p w:rsidR="009347A8" w:rsidRPr="0019677A" w:rsidRDefault="009347A8" w:rsidP="0019677A">
      <w:pPr>
        <w:pStyle w:val="2"/>
        <w:spacing w:before="0" w:after="0"/>
        <w:ind w:firstLine="567"/>
        <w:jc w:val="both"/>
        <w:rPr>
          <w:sz w:val="20"/>
          <w:szCs w:val="20"/>
        </w:rPr>
      </w:pPr>
      <w:bookmarkStart w:id="55" w:name="_Toc64272301"/>
      <w:r w:rsidRPr="0019677A">
        <w:rPr>
          <w:sz w:val="20"/>
          <w:szCs w:val="20"/>
        </w:rPr>
        <w:t xml:space="preserve">5.4. Сведения о структуре и компетенции органов </w:t>
      </w:r>
      <w:proofErr w:type="gramStart"/>
      <w:r w:rsidRPr="0019677A">
        <w:rPr>
          <w:sz w:val="20"/>
          <w:szCs w:val="20"/>
        </w:rPr>
        <w:t>контроля за</w:t>
      </w:r>
      <w:proofErr w:type="gramEnd"/>
      <w:r w:rsidRPr="0019677A">
        <w:rPr>
          <w:sz w:val="20"/>
          <w:szCs w:val="20"/>
        </w:rPr>
        <w:t xml:space="preserve"> финансово-хозяйственной деятельностью эмитента, а также об организации системы управления рисками и внутреннего контроля</w:t>
      </w:r>
      <w:bookmarkEnd w:id="55"/>
    </w:p>
    <w:p w:rsidR="009347A8" w:rsidRDefault="009347A8" w:rsidP="0019677A">
      <w:pPr>
        <w:spacing w:before="0" w:after="0"/>
        <w:ind w:firstLine="567"/>
        <w:jc w:val="both"/>
        <w:rPr>
          <w:rStyle w:val="Subst"/>
        </w:rPr>
      </w:pPr>
      <w:r w:rsidRPr="0019677A">
        <w:rPr>
          <w:rStyle w:val="Subst"/>
        </w:rPr>
        <w:t>Изменения в составе информации настоящего пункта в отчетном квартале не происходили</w:t>
      </w:r>
    </w:p>
    <w:p w:rsidR="0019677A" w:rsidRPr="0019677A" w:rsidRDefault="0019677A" w:rsidP="0019677A">
      <w:pPr>
        <w:spacing w:before="0" w:after="0"/>
        <w:ind w:firstLine="567"/>
        <w:jc w:val="both"/>
      </w:pPr>
    </w:p>
    <w:p w:rsidR="009347A8" w:rsidRPr="0019677A" w:rsidRDefault="009347A8" w:rsidP="0019677A">
      <w:pPr>
        <w:pStyle w:val="2"/>
        <w:spacing w:before="0" w:after="0"/>
        <w:ind w:firstLine="567"/>
        <w:jc w:val="both"/>
        <w:rPr>
          <w:sz w:val="20"/>
          <w:szCs w:val="20"/>
        </w:rPr>
      </w:pPr>
      <w:bookmarkStart w:id="56" w:name="_Toc64272302"/>
      <w:r w:rsidRPr="0019677A">
        <w:rPr>
          <w:sz w:val="20"/>
          <w:szCs w:val="20"/>
        </w:rPr>
        <w:t xml:space="preserve">5.5. Информация о лицах, входящих в состав органов </w:t>
      </w:r>
      <w:proofErr w:type="gramStart"/>
      <w:r w:rsidRPr="0019677A">
        <w:rPr>
          <w:sz w:val="20"/>
          <w:szCs w:val="20"/>
        </w:rPr>
        <w:t>контроля за</w:t>
      </w:r>
      <w:proofErr w:type="gramEnd"/>
      <w:r w:rsidRPr="0019677A">
        <w:rPr>
          <w:sz w:val="20"/>
          <w:szCs w:val="20"/>
        </w:rPr>
        <w:t xml:space="preserve"> финансово-хозяйственной деятельностью эмитента</w:t>
      </w:r>
      <w:bookmarkEnd w:id="56"/>
    </w:p>
    <w:p w:rsidR="009347A8" w:rsidRDefault="009347A8" w:rsidP="0019677A">
      <w:pPr>
        <w:spacing w:before="0" w:after="0"/>
        <w:ind w:firstLine="567"/>
        <w:jc w:val="both"/>
        <w:rPr>
          <w:rStyle w:val="Subst"/>
        </w:rPr>
      </w:pPr>
      <w:r w:rsidRPr="0019677A">
        <w:t xml:space="preserve">Наименование органа </w:t>
      </w:r>
      <w:proofErr w:type="gramStart"/>
      <w:r w:rsidRPr="0019677A">
        <w:t>контроля за</w:t>
      </w:r>
      <w:proofErr w:type="gramEnd"/>
      <w:r w:rsidRPr="0019677A">
        <w:t xml:space="preserve"> финансово-хозяйственной деятельностью эмитента:</w:t>
      </w:r>
      <w:r w:rsidRPr="0019677A">
        <w:rPr>
          <w:rStyle w:val="Subst"/>
        </w:rPr>
        <w:t xml:space="preserve"> Ревизионная комиссия</w:t>
      </w:r>
    </w:p>
    <w:p w:rsidR="0019677A" w:rsidRPr="0019677A" w:rsidRDefault="0019677A" w:rsidP="0019677A">
      <w:pPr>
        <w:spacing w:before="0" w:after="0"/>
        <w:ind w:firstLine="567"/>
        <w:jc w:val="both"/>
      </w:pPr>
    </w:p>
    <w:p w:rsidR="009347A8" w:rsidRPr="0019677A" w:rsidRDefault="009347A8" w:rsidP="0019677A">
      <w:pPr>
        <w:spacing w:before="0" w:after="0"/>
        <w:ind w:firstLine="567"/>
        <w:jc w:val="both"/>
      </w:pPr>
      <w:r w:rsidRPr="0019677A">
        <w:t>ФИО:</w:t>
      </w:r>
      <w:r w:rsidRPr="0019677A">
        <w:rPr>
          <w:rStyle w:val="Subst"/>
        </w:rPr>
        <w:t xml:space="preserve"> Крылова Оксана Геннадьевна</w:t>
      </w:r>
    </w:p>
    <w:p w:rsidR="009347A8" w:rsidRPr="0019677A" w:rsidRDefault="009347A8" w:rsidP="0019677A">
      <w:pPr>
        <w:spacing w:before="0" w:after="0"/>
        <w:ind w:firstLine="567"/>
        <w:jc w:val="both"/>
      </w:pPr>
      <w:r w:rsidRPr="0019677A">
        <w:t>Год рождения:</w:t>
      </w:r>
      <w:r w:rsidRPr="0019677A">
        <w:rPr>
          <w:rStyle w:val="Subst"/>
        </w:rPr>
        <w:t xml:space="preserve"> 1974</w:t>
      </w:r>
    </w:p>
    <w:p w:rsidR="009347A8" w:rsidRPr="0019677A" w:rsidRDefault="009347A8" w:rsidP="0019677A">
      <w:pPr>
        <w:spacing w:before="0" w:after="0"/>
        <w:ind w:firstLine="567"/>
        <w:jc w:val="both"/>
      </w:pPr>
      <w:r w:rsidRPr="0019677A">
        <w:t>Образование:</w:t>
      </w:r>
      <w:r w:rsidRPr="0019677A">
        <w:br/>
      </w:r>
      <w:r w:rsidRPr="0019677A">
        <w:rPr>
          <w:rStyle w:val="Subst"/>
        </w:rPr>
        <w:t>1992 г. средняя школа</w:t>
      </w:r>
    </w:p>
    <w:p w:rsidR="009347A8" w:rsidRPr="0019677A" w:rsidRDefault="009347A8" w:rsidP="0019677A">
      <w:pPr>
        <w:spacing w:before="0" w:after="0"/>
        <w:ind w:firstLine="567"/>
        <w:jc w:val="both"/>
      </w:pPr>
      <w:proofErr w:type="gramStart"/>
      <w:r w:rsidRPr="0019677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9347A8">
        <w:tc>
          <w:tcPr>
            <w:tcW w:w="2592" w:type="dxa"/>
            <w:gridSpan w:val="2"/>
            <w:tcBorders>
              <w:top w:val="double" w:sz="6" w:space="0" w:color="auto"/>
              <w:left w:val="double" w:sz="6" w:space="0" w:color="auto"/>
              <w:bottom w:val="single" w:sz="6" w:space="0" w:color="auto"/>
              <w:right w:val="single" w:sz="6" w:space="0" w:color="auto"/>
            </w:tcBorders>
          </w:tcPr>
          <w:p w:rsidR="009347A8" w:rsidRDefault="009347A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47A8" w:rsidRDefault="009347A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47A8" w:rsidRDefault="009347A8">
            <w:pPr>
              <w:jc w:val="center"/>
            </w:pPr>
            <w:r>
              <w:t>Должность</w:t>
            </w:r>
          </w:p>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47A8" w:rsidRDefault="009347A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47A8" w:rsidRDefault="009347A8"/>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double" w:sz="6" w:space="0" w:color="auto"/>
              <w:right w:val="single" w:sz="6" w:space="0" w:color="auto"/>
            </w:tcBorders>
          </w:tcPr>
          <w:p w:rsidR="009347A8" w:rsidRDefault="009347A8">
            <w:r>
              <w:t>2009</w:t>
            </w:r>
          </w:p>
        </w:tc>
        <w:tc>
          <w:tcPr>
            <w:tcW w:w="1260" w:type="dxa"/>
            <w:tcBorders>
              <w:top w:val="single" w:sz="6" w:space="0" w:color="auto"/>
              <w:left w:val="single" w:sz="6" w:space="0" w:color="auto"/>
              <w:bottom w:val="double" w:sz="6" w:space="0" w:color="auto"/>
              <w:right w:val="single" w:sz="6" w:space="0" w:color="auto"/>
            </w:tcBorders>
          </w:tcPr>
          <w:p w:rsidR="009347A8" w:rsidRDefault="009347A8">
            <w:r>
              <w:t>наст</w:t>
            </w:r>
            <w:proofErr w:type="gramStart"/>
            <w:r>
              <w:t>.</w:t>
            </w:r>
            <w:proofErr w:type="gramEnd"/>
            <w:r>
              <w:t xml:space="preserve"> </w:t>
            </w:r>
            <w:proofErr w:type="spellStart"/>
            <w:proofErr w:type="gramStart"/>
            <w:r>
              <w:t>в</w:t>
            </w:r>
            <w:proofErr w:type="gramEnd"/>
            <w:r>
              <w:t>р</w:t>
            </w:r>
            <w:proofErr w:type="spellEnd"/>
            <w:r>
              <w:t>.</w:t>
            </w:r>
          </w:p>
        </w:tc>
        <w:tc>
          <w:tcPr>
            <w:tcW w:w="3980" w:type="dxa"/>
            <w:tcBorders>
              <w:top w:val="single" w:sz="6" w:space="0" w:color="auto"/>
              <w:left w:val="single" w:sz="6" w:space="0" w:color="auto"/>
              <w:bottom w:val="double" w:sz="6" w:space="0" w:color="auto"/>
              <w:right w:val="single" w:sz="6" w:space="0" w:color="auto"/>
            </w:tcBorders>
          </w:tcPr>
          <w:p w:rsidR="009347A8" w:rsidRDefault="009347A8">
            <w:r>
              <w:t>ООО "ГСКПУ"</w:t>
            </w:r>
          </w:p>
        </w:tc>
        <w:tc>
          <w:tcPr>
            <w:tcW w:w="2680" w:type="dxa"/>
            <w:tcBorders>
              <w:top w:val="single" w:sz="6" w:space="0" w:color="auto"/>
              <w:left w:val="single" w:sz="6" w:space="0" w:color="auto"/>
              <w:bottom w:val="double" w:sz="6" w:space="0" w:color="auto"/>
              <w:right w:val="double" w:sz="6" w:space="0" w:color="auto"/>
            </w:tcBorders>
          </w:tcPr>
          <w:p w:rsidR="009347A8" w:rsidRDefault="009347A8">
            <w:r>
              <w:t>диспетчер</w:t>
            </w:r>
          </w:p>
        </w:tc>
      </w:tr>
    </w:tbl>
    <w:p w:rsidR="009347A8" w:rsidRDefault="009347A8" w:rsidP="0019677A">
      <w:pPr>
        <w:spacing w:before="0" w:after="0"/>
        <w:ind w:firstLine="567"/>
        <w:jc w:val="both"/>
      </w:pPr>
      <w:r>
        <w:rPr>
          <w:rStyle w:val="Subst"/>
        </w:rPr>
        <w:t>Доли участия в уставном капитале эмитента/обыкновенных акций не имеет</w:t>
      </w:r>
    </w:p>
    <w:p w:rsidR="0019677A" w:rsidRDefault="009347A8" w:rsidP="0019677A">
      <w:pPr>
        <w:spacing w:before="0" w:after="0"/>
        <w:ind w:firstLine="567"/>
        <w:jc w:val="both"/>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347A8" w:rsidRDefault="009347A8" w:rsidP="0019677A">
      <w:pPr>
        <w:spacing w:before="0" w:after="0"/>
        <w:ind w:firstLine="567"/>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347A8" w:rsidRDefault="009347A8" w:rsidP="0019677A">
      <w:pPr>
        <w:spacing w:before="0" w:after="0"/>
        <w:ind w:firstLine="567"/>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47A8" w:rsidRDefault="009347A8" w:rsidP="0019677A">
      <w:pPr>
        <w:spacing w:before="0" w:after="0"/>
        <w:ind w:firstLine="567"/>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19677A">
        <w:t>твенной деятельностью эмитента:</w:t>
      </w:r>
    </w:p>
    <w:p w:rsidR="009347A8" w:rsidRDefault="009347A8" w:rsidP="0019677A">
      <w:pPr>
        <w:spacing w:before="0" w:after="0"/>
        <w:ind w:firstLine="567"/>
        <w:jc w:val="both"/>
      </w:pPr>
      <w:r>
        <w:rPr>
          <w:rStyle w:val="Subst"/>
        </w:rPr>
        <w:t>Указанных родственных связей нет</w:t>
      </w:r>
    </w:p>
    <w:p w:rsidR="009347A8" w:rsidRDefault="009347A8" w:rsidP="0019677A">
      <w:pPr>
        <w:spacing w:before="0" w:after="0"/>
        <w:ind w:firstLine="567"/>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w:t>
      </w:r>
      <w:r w:rsidR="0019677A">
        <w:t>нной власти:</w:t>
      </w:r>
    </w:p>
    <w:p w:rsidR="009347A8" w:rsidRDefault="009347A8" w:rsidP="0019677A">
      <w:pPr>
        <w:spacing w:before="0" w:after="0"/>
        <w:ind w:firstLine="567"/>
        <w:jc w:val="both"/>
      </w:pPr>
      <w:r>
        <w:rPr>
          <w:rStyle w:val="Subst"/>
        </w:rPr>
        <w:t>Лицо к указанным видам ответственности не привлекалось</w:t>
      </w:r>
    </w:p>
    <w:p w:rsidR="009347A8" w:rsidRDefault="009347A8" w:rsidP="0019677A">
      <w:pPr>
        <w:spacing w:before="0" w:after="0"/>
        <w:ind w:firstLine="567"/>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677A">
        <w:t>есостоятельности (банкротстве):</w:t>
      </w:r>
    </w:p>
    <w:p w:rsidR="009347A8" w:rsidRDefault="009347A8" w:rsidP="0019677A">
      <w:pPr>
        <w:spacing w:before="0" w:after="0"/>
        <w:ind w:firstLine="567"/>
        <w:jc w:val="both"/>
      </w:pPr>
      <w:r>
        <w:rPr>
          <w:rStyle w:val="Subst"/>
        </w:rPr>
        <w:t>Лицо указанных должностей не занимало</w:t>
      </w:r>
    </w:p>
    <w:p w:rsidR="009347A8" w:rsidRDefault="009347A8" w:rsidP="0019677A">
      <w:pPr>
        <w:spacing w:before="0" w:after="0"/>
        <w:ind w:firstLine="567"/>
        <w:jc w:val="both"/>
      </w:pPr>
    </w:p>
    <w:p w:rsidR="009347A8" w:rsidRDefault="009347A8" w:rsidP="0019677A">
      <w:pPr>
        <w:spacing w:before="0" w:after="0"/>
        <w:ind w:firstLine="567"/>
        <w:jc w:val="both"/>
      </w:pPr>
      <w:r>
        <w:t>ФИО:</w:t>
      </w:r>
      <w:r>
        <w:rPr>
          <w:rStyle w:val="Subst"/>
        </w:rPr>
        <w:t xml:space="preserve"> Панкова Наталья Владимировна</w:t>
      </w:r>
    </w:p>
    <w:p w:rsidR="009347A8" w:rsidRDefault="009347A8" w:rsidP="0019677A">
      <w:pPr>
        <w:spacing w:before="0" w:after="0"/>
        <w:ind w:firstLine="567"/>
        <w:jc w:val="both"/>
      </w:pPr>
      <w:r>
        <w:rPr>
          <w:rStyle w:val="Subst"/>
        </w:rPr>
        <w:t>(председатель)</w:t>
      </w:r>
    </w:p>
    <w:p w:rsidR="009347A8" w:rsidRDefault="009347A8" w:rsidP="0019677A">
      <w:pPr>
        <w:spacing w:before="0" w:after="0"/>
        <w:ind w:firstLine="567"/>
        <w:jc w:val="both"/>
      </w:pPr>
      <w:r>
        <w:t>Год рождения:</w:t>
      </w:r>
      <w:r>
        <w:rPr>
          <w:rStyle w:val="Subst"/>
        </w:rPr>
        <w:t xml:space="preserve"> 1952</w:t>
      </w:r>
    </w:p>
    <w:p w:rsidR="009347A8" w:rsidRDefault="009347A8" w:rsidP="0019677A">
      <w:pPr>
        <w:spacing w:before="0" w:after="0"/>
        <w:ind w:firstLine="567"/>
        <w:jc w:val="both"/>
      </w:pPr>
      <w:r>
        <w:t>Образование:</w:t>
      </w:r>
      <w:r>
        <w:br/>
      </w:r>
      <w:r>
        <w:rPr>
          <w:rStyle w:val="Subst"/>
        </w:rPr>
        <w:t>1995г. окончила Всесоюзный заочный финансово-экономический институт по специальности экономист</w:t>
      </w:r>
    </w:p>
    <w:p w:rsidR="009347A8" w:rsidRDefault="009347A8" w:rsidP="0019677A">
      <w:pPr>
        <w:spacing w:before="0" w:after="0"/>
        <w:ind w:firstLine="567"/>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9347A8">
        <w:tc>
          <w:tcPr>
            <w:tcW w:w="2592" w:type="dxa"/>
            <w:gridSpan w:val="2"/>
            <w:tcBorders>
              <w:top w:val="double" w:sz="6" w:space="0" w:color="auto"/>
              <w:left w:val="double" w:sz="6" w:space="0" w:color="auto"/>
              <w:bottom w:val="single" w:sz="6" w:space="0" w:color="auto"/>
              <w:right w:val="single" w:sz="6" w:space="0" w:color="auto"/>
            </w:tcBorders>
          </w:tcPr>
          <w:p w:rsidR="009347A8" w:rsidRDefault="009347A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47A8" w:rsidRDefault="009347A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47A8" w:rsidRDefault="009347A8">
            <w:pPr>
              <w:jc w:val="center"/>
            </w:pPr>
            <w:r>
              <w:t>Должность</w:t>
            </w:r>
          </w:p>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47A8" w:rsidRDefault="009347A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47A8" w:rsidRDefault="009347A8"/>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r>
              <w:t>2000</w:t>
            </w:r>
          </w:p>
        </w:tc>
        <w:tc>
          <w:tcPr>
            <w:tcW w:w="1260" w:type="dxa"/>
            <w:tcBorders>
              <w:top w:val="single" w:sz="6" w:space="0" w:color="auto"/>
              <w:left w:val="single" w:sz="6" w:space="0" w:color="auto"/>
              <w:bottom w:val="single" w:sz="6" w:space="0" w:color="auto"/>
              <w:right w:val="single" w:sz="6" w:space="0" w:color="auto"/>
            </w:tcBorders>
          </w:tcPr>
          <w:p w:rsidR="009347A8" w:rsidRDefault="009347A8">
            <w:r>
              <w:t>март 2019</w:t>
            </w:r>
          </w:p>
        </w:tc>
        <w:tc>
          <w:tcPr>
            <w:tcW w:w="3980" w:type="dxa"/>
            <w:tcBorders>
              <w:top w:val="single" w:sz="6" w:space="0" w:color="auto"/>
              <w:left w:val="single" w:sz="6" w:space="0" w:color="auto"/>
              <w:bottom w:val="single" w:sz="6" w:space="0" w:color="auto"/>
              <w:right w:val="single" w:sz="6" w:space="0" w:color="auto"/>
            </w:tcBorders>
          </w:tcPr>
          <w:p w:rsidR="009347A8" w:rsidRDefault="009347A8">
            <w:r>
              <w:t>ООО "АФ "Аудит-Альянс"</w:t>
            </w:r>
          </w:p>
        </w:tc>
        <w:tc>
          <w:tcPr>
            <w:tcW w:w="2680" w:type="dxa"/>
            <w:tcBorders>
              <w:top w:val="single" w:sz="6" w:space="0" w:color="auto"/>
              <w:left w:val="single" w:sz="6" w:space="0" w:color="auto"/>
              <w:bottom w:val="single" w:sz="6" w:space="0" w:color="auto"/>
              <w:right w:val="double" w:sz="6" w:space="0" w:color="auto"/>
            </w:tcBorders>
          </w:tcPr>
          <w:p w:rsidR="009347A8" w:rsidRDefault="009347A8">
            <w:r>
              <w:t>директор, аудитор</w:t>
            </w:r>
          </w:p>
        </w:tc>
      </w:tr>
      <w:tr w:rsidR="009347A8">
        <w:tc>
          <w:tcPr>
            <w:tcW w:w="1332" w:type="dxa"/>
            <w:tcBorders>
              <w:top w:val="single" w:sz="6" w:space="0" w:color="auto"/>
              <w:left w:val="double" w:sz="6" w:space="0" w:color="auto"/>
              <w:bottom w:val="double" w:sz="6" w:space="0" w:color="auto"/>
              <w:right w:val="single" w:sz="6" w:space="0" w:color="auto"/>
            </w:tcBorders>
          </w:tcPr>
          <w:p w:rsidR="009347A8" w:rsidRDefault="009347A8">
            <w:r>
              <w:t>март 2019</w:t>
            </w:r>
          </w:p>
        </w:tc>
        <w:tc>
          <w:tcPr>
            <w:tcW w:w="1260" w:type="dxa"/>
            <w:tcBorders>
              <w:top w:val="single" w:sz="6" w:space="0" w:color="auto"/>
              <w:left w:val="single" w:sz="6" w:space="0" w:color="auto"/>
              <w:bottom w:val="double" w:sz="6" w:space="0" w:color="auto"/>
              <w:right w:val="single" w:sz="6" w:space="0" w:color="auto"/>
            </w:tcBorders>
          </w:tcPr>
          <w:p w:rsidR="009347A8" w:rsidRDefault="009347A8">
            <w:r>
              <w:t>наст</w:t>
            </w:r>
            <w:proofErr w:type="gramStart"/>
            <w:r>
              <w:t>.</w:t>
            </w:r>
            <w:proofErr w:type="gramEnd"/>
            <w:r>
              <w:t xml:space="preserve"> </w:t>
            </w:r>
            <w:proofErr w:type="spellStart"/>
            <w:proofErr w:type="gramStart"/>
            <w:r>
              <w:t>в</w:t>
            </w:r>
            <w:proofErr w:type="gramEnd"/>
            <w:r>
              <w:t>р</w:t>
            </w:r>
            <w:proofErr w:type="spellEnd"/>
            <w:r>
              <w:t>.</w:t>
            </w:r>
          </w:p>
        </w:tc>
        <w:tc>
          <w:tcPr>
            <w:tcW w:w="3980" w:type="dxa"/>
            <w:tcBorders>
              <w:top w:val="single" w:sz="6" w:space="0" w:color="auto"/>
              <w:left w:val="single" w:sz="6" w:space="0" w:color="auto"/>
              <w:bottom w:val="double" w:sz="6" w:space="0" w:color="auto"/>
              <w:right w:val="single" w:sz="6" w:space="0" w:color="auto"/>
            </w:tcBorders>
          </w:tcPr>
          <w:p w:rsidR="009347A8" w:rsidRDefault="009347A8">
            <w:r>
              <w:t>ООО "АФ "Аудит-Альянс"</w:t>
            </w:r>
          </w:p>
        </w:tc>
        <w:tc>
          <w:tcPr>
            <w:tcW w:w="2680" w:type="dxa"/>
            <w:tcBorders>
              <w:top w:val="single" w:sz="6" w:space="0" w:color="auto"/>
              <w:left w:val="single" w:sz="6" w:space="0" w:color="auto"/>
              <w:bottom w:val="double" w:sz="6" w:space="0" w:color="auto"/>
              <w:right w:val="double" w:sz="6" w:space="0" w:color="auto"/>
            </w:tcBorders>
          </w:tcPr>
          <w:p w:rsidR="009347A8" w:rsidRDefault="009347A8">
            <w:r>
              <w:t>аудитор</w:t>
            </w:r>
          </w:p>
        </w:tc>
      </w:tr>
    </w:tbl>
    <w:p w:rsidR="009347A8" w:rsidRDefault="009347A8" w:rsidP="0019677A">
      <w:pPr>
        <w:spacing w:before="0" w:after="0"/>
        <w:ind w:firstLine="567"/>
        <w:jc w:val="both"/>
      </w:pPr>
      <w:r>
        <w:rPr>
          <w:rStyle w:val="Subst"/>
        </w:rPr>
        <w:t>Доли участия в уставном капитале эмитента/обыкновенных акций не имеет</w:t>
      </w:r>
    </w:p>
    <w:p w:rsidR="009347A8" w:rsidRDefault="009347A8" w:rsidP="0019677A">
      <w:pPr>
        <w:spacing w:before="0" w:after="0"/>
        <w:ind w:firstLine="567"/>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347A8" w:rsidRDefault="009347A8" w:rsidP="0019677A">
      <w:pPr>
        <w:pStyle w:val="SubHeading"/>
        <w:spacing w:before="0" w:after="0"/>
        <w:ind w:firstLine="567"/>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347A8" w:rsidRDefault="009347A8" w:rsidP="0019677A">
      <w:pPr>
        <w:spacing w:before="0" w:after="0"/>
        <w:ind w:firstLine="567"/>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47A8" w:rsidRDefault="009347A8" w:rsidP="0019677A">
      <w:pPr>
        <w:spacing w:before="0" w:after="0"/>
        <w:ind w:firstLine="567"/>
        <w:jc w:val="both"/>
      </w:pPr>
      <w:r>
        <w:t xml:space="preserve">Сведения о характере любых родственных связей с иными лицами, входящими в состав органов </w:t>
      </w:r>
      <w:r>
        <w:lastRenderedPageBreak/>
        <w:t xml:space="preserve">управления эмитента и/или органов </w:t>
      </w:r>
      <w:proofErr w:type="gramStart"/>
      <w:r>
        <w:t>контроля за</w:t>
      </w:r>
      <w:proofErr w:type="gramEnd"/>
      <w:r>
        <w:t xml:space="preserve"> финансово-хозяйственной</w:t>
      </w:r>
      <w:r w:rsidR="0019677A">
        <w:t xml:space="preserve"> деятельностью эмитента:</w:t>
      </w:r>
    </w:p>
    <w:p w:rsidR="009347A8" w:rsidRDefault="009347A8" w:rsidP="0019677A">
      <w:pPr>
        <w:spacing w:before="0" w:after="0"/>
        <w:ind w:firstLine="567"/>
        <w:jc w:val="both"/>
      </w:pPr>
      <w:r>
        <w:rPr>
          <w:rStyle w:val="Subst"/>
        </w:rPr>
        <w:t>Указанных родственных связей нет</w:t>
      </w:r>
    </w:p>
    <w:p w:rsidR="009347A8" w:rsidRDefault="009347A8" w:rsidP="0019677A">
      <w:pPr>
        <w:spacing w:before="0" w:after="0"/>
        <w:ind w:firstLine="567"/>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677A">
        <w:t xml:space="preserve"> против государственной власти:</w:t>
      </w:r>
    </w:p>
    <w:p w:rsidR="009347A8" w:rsidRDefault="009347A8" w:rsidP="0019677A">
      <w:pPr>
        <w:spacing w:before="0" w:after="0"/>
        <w:ind w:firstLine="567"/>
        <w:jc w:val="both"/>
      </w:pPr>
      <w:r>
        <w:rPr>
          <w:rStyle w:val="Subst"/>
        </w:rPr>
        <w:t>Лицо к указанным видам ответственности не привлекалось</w:t>
      </w:r>
    </w:p>
    <w:p w:rsidR="009347A8" w:rsidRDefault="009347A8" w:rsidP="0019677A">
      <w:pPr>
        <w:spacing w:before="0" w:after="0"/>
        <w:ind w:firstLine="567"/>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677A">
        <w:t>есостоятельности (банкротстве):</w:t>
      </w:r>
    </w:p>
    <w:p w:rsidR="009347A8" w:rsidRDefault="009347A8" w:rsidP="0019677A">
      <w:pPr>
        <w:spacing w:before="0" w:after="0"/>
        <w:ind w:firstLine="567"/>
        <w:jc w:val="both"/>
      </w:pPr>
      <w:r>
        <w:rPr>
          <w:rStyle w:val="Subst"/>
        </w:rPr>
        <w:t>Лицо указанных должностей не занимало</w:t>
      </w:r>
    </w:p>
    <w:p w:rsidR="009347A8" w:rsidRDefault="009347A8" w:rsidP="0019677A">
      <w:pPr>
        <w:spacing w:before="0" w:after="0"/>
        <w:ind w:firstLine="567"/>
        <w:jc w:val="both"/>
      </w:pPr>
    </w:p>
    <w:p w:rsidR="009347A8" w:rsidRDefault="009347A8" w:rsidP="0019677A">
      <w:pPr>
        <w:spacing w:before="0" w:after="0"/>
        <w:ind w:firstLine="567"/>
        <w:jc w:val="both"/>
      </w:pPr>
      <w:r>
        <w:t>ФИО:</w:t>
      </w:r>
      <w:r>
        <w:rPr>
          <w:rStyle w:val="Subst"/>
        </w:rPr>
        <w:t xml:space="preserve"> Соболев Михаил Викторович</w:t>
      </w:r>
    </w:p>
    <w:p w:rsidR="009347A8" w:rsidRDefault="009347A8" w:rsidP="0019677A">
      <w:pPr>
        <w:spacing w:before="0" w:after="0"/>
        <w:ind w:firstLine="567"/>
        <w:jc w:val="both"/>
      </w:pPr>
      <w:r>
        <w:t>Год рождения:</w:t>
      </w:r>
      <w:r>
        <w:rPr>
          <w:rStyle w:val="Subst"/>
        </w:rPr>
        <w:t xml:space="preserve"> 1960</w:t>
      </w:r>
    </w:p>
    <w:p w:rsidR="009347A8" w:rsidRDefault="009347A8" w:rsidP="0019677A">
      <w:pPr>
        <w:spacing w:before="0" w:after="0"/>
        <w:ind w:firstLine="567"/>
        <w:jc w:val="both"/>
      </w:pPr>
      <w:r>
        <w:t>Образование:</w:t>
      </w:r>
      <w:r>
        <w:br/>
      </w:r>
      <w:r>
        <w:rPr>
          <w:rStyle w:val="Subst"/>
        </w:rPr>
        <w:t xml:space="preserve">окончил Ростовское высшее военное командное училище им. Главного маршала артиллерии </w:t>
      </w:r>
      <w:proofErr w:type="spellStart"/>
      <w:r>
        <w:rPr>
          <w:rStyle w:val="Subst"/>
        </w:rPr>
        <w:t>Неделина</w:t>
      </w:r>
      <w:proofErr w:type="spellEnd"/>
      <w:r>
        <w:rPr>
          <w:rStyle w:val="Subst"/>
        </w:rPr>
        <w:t xml:space="preserve"> М.И. по специальности «Радиотехнические системы комплексов» в 1984</w:t>
      </w:r>
    </w:p>
    <w:p w:rsidR="009347A8" w:rsidRDefault="009347A8" w:rsidP="0019677A">
      <w:pPr>
        <w:spacing w:before="0" w:after="0"/>
        <w:ind w:firstLine="567"/>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9347A8">
        <w:tc>
          <w:tcPr>
            <w:tcW w:w="2592" w:type="dxa"/>
            <w:gridSpan w:val="2"/>
            <w:tcBorders>
              <w:top w:val="double" w:sz="6" w:space="0" w:color="auto"/>
              <w:left w:val="double" w:sz="6" w:space="0" w:color="auto"/>
              <w:bottom w:val="single" w:sz="6" w:space="0" w:color="auto"/>
              <w:right w:val="single" w:sz="6" w:space="0" w:color="auto"/>
            </w:tcBorders>
          </w:tcPr>
          <w:p w:rsidR="009347A8" w:rsidRDefault="009347A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47A8" w:rsidRDefault="009347A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47A8" w:rsidRDefault="009347A8">
            <w:pPr>
              <w:jc w:val="center"/>
            </w:pPr>
            <w:r>
              <w:t>Должность</w:t>
            </w:r>
          </w:p>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47A8" w:rsidRDefault="009347A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47A8" w:rsidRDefault="009347A8"/>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tc>
        <w:tc>
          <w:tcPr>
            <w:tcW w:w="1260" w:type="dxa"/>
            <w:tcBorders>
              <w:top w:val="single" w:sz="6" w:space="0" w:color="auto"/>
              <w:left w:val="single" w:sz="6" w:space="0" w:color="auto"/>
              <w:bottom w:val="single" w:sz="6" w:space="0" w:color="auto"/>
              <w:right w:val="single" w:sz="6" w:space="0" w:color="auto"/>
            </w:tcBorders>
          </w:tcPr>
          <w:p w:rsidR="009347A8" w:rsidRDefault="009347A8"/>
        </w:tc>
        <w:tc>
          <w:tcPr>
            <w:tcW w:w="3980" w:type="dxa"/>
            <w:tcBorders>
              <w:top w:val="single" w:sz="6" w:space="0" w:color="auto"/>
              <w:left w:val="single" w:sz="6" w:space="0" w:color="auto"/>
              <w:bottom w:val="single" w:sz="6" w:space="0" w:color="auto"/>
              <w:right w:val="single" w:sz="6" w:space="0" w:color="auto"/>
            </w:tcBorders>
          </w:tcPr>
          <w:p w:rsidR="009347A8" w:rsidRDefault="009347A8">
            <w:r>
              <w:t>военный пенсионер</w:t>
            </w:r>
          </w:p>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double" w:sz="6" w:space="0" w:color="auto"/>
              <w:right w:val="single" w:sz="6" w:space="0" w:color="auto"/>
            </w:tcBorders>
          </w:tcPr>
          <w:p w:rsidR="009347A8" w:rsidRDefault="009347A8"/>
        </w:tc>
        <w:tc>
          <w:tcPr>
            <w:tcW w:w="1260" w:type="dxa"/>
            <w:tcBorders>
              <w:top w:val="single" w:sz="6" w:space="0" w:color="auto"/>
              <w:left w:val="single" w:sz="6" w:space="0" w:color="auto"/>
              <w:bottom w:val="double" w:sz="6" w:space="0" w:color="auto"/>
              <w:right w:val="single" w:sz="6" w:space="0" w:color="auto"/>
            </w:tcBorders>
          </w:tcPr>
          <w:p w:rsidR="009347A8" w:rsidRDefault="009347A8"/>
        </w:tc>
        <w:tc>
          <w:tcPr>
            <w:tcW w:w="3980" w:type="dxa"/>
            <w:tcBorders>
              <w:top w:val="single" w:sz="6" w:space="0" w:color="auto"/>
              <w:left w:val="single" w:sz="6" w:space="0" w:color="auto"/>
              <w:bottom w:val="double" w:sz="6" w:space="0" w:color="auto"/>
              <w:right w:val="single" w:sz="6" w:space="0" w:color="auto"/>
            </w:tcBorders>
          </w:tcPr>
          <w:p w:rsidR="009347A8" w:rsidRDefault="009347A8"/>
        </w:tc>
        <w:tc>
          <w:tcPr>
            <w:tcW w:w="2680" w:type="dxa"/>
            <w:tcBorders>
              <w:top w:val="single" w:sz="6" w:space="0" w:color="auto"/>
              <w:left w:val="single" w:sz="6" w:space="0" w:color="auto"/>
              <w:bottom w:val="double" w:sz="6" w:space="0" w:color="auto"/>
              <w:right w:val="double" w:sz="6" w:space="0" w:color="auto"/>
            </w:tcBorders>
          </w:tcPr>
          <w:p w:rsidR="009347A8" w:rsidRDefault="009347A8"/>
        </w:tc>
      </w:tr>
    </w:tbl>
    <w:p w:rsidR="009347A8" w:rsidRDefault="009347A8" w:rsidP="0019677A">
      <w:pPr>
        <w:spacing w:before="0" w:after="0"/>
        <w:ind w:firstLine="567"/>
        <w:jc w:val="both"/>
      </w:pPr>
      <w:r>
        <w:rPr>
          <w:rStyle w:val="Subst"/>
        </w:rPr>
        <w:t>Доли участия в уставном капитале эмитента/обыкновенных акций не имеет</w:t>
      </w:r>
    </w:p>
    <w:p w:rsidR="009347A8" w:rsidRDefault="009347A8" w:rsidP="0019677A">
      <w:pPr>
        <w:spacing w:before="0" w:after="0"/>
        <w:ind w:firstLine="567"/>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347A8" w:rsidRDefault="009347A8" w:rsidP="0019677A">
      <w:pPr>
        <w:pStyle w:val="SubHeading"/>
        <w:spacing w:before="0" w:after="0"/>
        <w:ind w:firstLine="567"/>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347A8" w:rsidRDefault="009347A8" w:rsidP="0019677A">
      <w:pPr>
        <w:spacing w:before="0" w:after="0"/>
        <w:ind w:firstLine="567"/>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47A8" w:rsidRDefault="009347A8" w:rsidP="0019677A">
      <w:pPr>
        <w:spacing w:before="0" w:after="0"/>
        <w:ind w:firstLine="567"/>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19677A">
        <w:t>твенной деятельностью эмитента:</w:t>
      </w:r>
    </w:p>
    <w:p w:rsidR="009347A8" w:rsidRDefault="009347A8" w:rsidP="0019677A">
      <w:pPr>
        <w:spacing w:before="0" w:after="0"/>
        <w:ind w:firstLine="567"/>
        <w:jc w:val="both"/>
      </w:pPr>
      <w:r>
        <w:rPr>
          <w:rStyle w:val="Subst"/>
        </w:rPr>
        <w:t>Указанных родственных связей нет</w:t>
      </w:r>
    </w:p>
    <w:p w:rsidR="009347A8" w:rsidRDefault="009347A8" w:rsidP="0019677A">
      <w:pPr>
        <w:spacing w:before="0" w:after="0"/>
        <w:ind w:firstLine="567"/>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677A">
        <w:t xml:space="preserve"> против государственной власти:</w:t>
      </w:r>
    </w:p>
    <w:p w:rsidR="009347A8" w:rsidRDefault="009347A8" w:rsidP="0019677A">
      <w:pPr>
        <w:spacing w:before="0" w:after="0"/>
        <w:ind w:firstLine="567"/>
        <w:jc w:val="both"/>
      </w:pPr>
      <w:r>
        <w:rPr>
          <w:rStyle w:val="Subst"/>
        </w:rPr>
        <w:t>Лицо к указанным видам ответственности не привлекалось</w:t>
      </w:r>
    </w:p>
    <w:p w:rsidR="009347A8" w:rsidRDefault="009347A8" w:rsidP="0019677A">
      <w:pPr>
        <w:spacing w:before="0" w:after="0"/>
        <w:ind w:firstLine="567"/>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677A">
        <w:t>есостоятельности (банкротстве):</w:t>
      </w:r>
    </w:p>
    <w:p w:rsidR="009347A8" w:rsidRDefault="009347A8" w:rsidP="0019677A">
      <w:pPr>
        <w:spacing w:before="0" w:after="0"/>
        <w:ind w:firstLine="567"/>
        <w:jc w:val="both"/>
      </w:pPr>
      <w:r>
        <w:rPr>
          <w:rStyle w:val="Subst"/>
        </w:rPr>
        <w:t>Лицо указанных должностей не занимало</w:t>
      </w:r>
    </w:p>
    <w:p w:rsidR="009347A8" w:rsidRDefault="009347A8" w:rsidP="0019677A">
      <w:pPr>
        <w:spacing w:before="0" w:after="0"/>
        <w:ind w:firstLine="567"/>
        <w:jc w:val="both"/>
      </w:pPr>
    </w:p>
    <w:p w:rsidR="009347A8" w:rsidRDefault="009347A8" w:rsidP="0019677A">
      <w:pPr>
        <w:spacing w:before="0" w:after="0"/>
        <w:ind w:firstLine="567"/>
        <w:jc w:val="both"/>
      </w:pPr>
      <w:r>
        <w:t>ФИО:</w:t>
      </w:r>
      <w:r>
        <w:rPr>
          <w:rStyle w:val="Subst"/>
        </w:rPr>
        <w:t xml:space="preserve"> Штилер Александр Сергеевич</w:t>
      </w:r>
    </w:p>
    <w:p w:rsidR="009347A8" w:rsidRDefault="009347A8" w:rsidP="0019677A">
      <w:pPr>
        <w:spacing w:before="0" w:after="0"/>
        <w:ind w:firstLine="567"/>
        <w:jc w:val="both"/>
      </w:pPr>
      <w:r>
        <w:t>Год рождения:</w:t>
      </w:r>
      <w:r>
        <w:rPr>
          <w:rStyle w:val="Subst"/>
        </w:rPr>
        <w:t xml:space="preserve"> 1985</w:t>
      </w:r>
    </w:p>
    <w:p w:rsidR="009347A8" w:rsidRDefault="009347A8" w:rsidP="0019677A">
      <w:pPr>
        <w:spacing w:before="0" w:after="0"/>
        <w:ind w:firstLine="567"/>
        <w:jc w:val="both"/>
      </w:pPr>
      <w:r>
        <w:t>Образование:</w:t>
      </w:r>
      <w:r>
        <w:br/>
      </w:r>
      <w:r>
        <w:rPr>
          <w:rStyle w:val="Subst"/>
        </w:rPr>
        <w:t>в 2007г. окончил Астраханский государственный технический университет</w:t>
      </w:r>
    </w:p>
    <w:p w:rsidR="009347A8" w:rsidRDefault="009347A8" w:rsidP="0019677A">
      <w:pPr>
        <w:spacing w:before="0" w:after="0"/>
        <w:ind w:firstLine="567"/>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9347A8">
        <w:tc>
          <w:tcPr>
            <w:tcW w:w="2592" w:type="dxa"/>
            <w:gridSpan w:val="2"/>
            <w:tcBorders>
              <w:top w:val="double" w:sz="6" w:space="0" w:color="auto"/>
              <w:left w:val="double" w:sz="6" w:space="0" w:color="auto"/>
              <w:bottom w:val="single" w:sz="6" w:space="0" w:color="auto"/>
              <w:right w:val="single" w:sz="6" w:space="0" w:color="auto"/>
            </w:tcBorders>
          </w:tcPr>
          <w:p w:rsidR="009347A8" w:rsidRDefault="009347A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47A8" w:rsidRDefault="009347A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47A8" w:rsidRDefault="009347A8">
            <w:pPr>
              <w:jc w:val="center"/>
            </w:pPr>
            <w:r>
              <w:t>Должность</w:t>
            </w:r>
          </w:p>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47A8" w:rsidRDefault="009347A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47A8" w:rsidRDefault="009347A8"/>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r>
              <w:t>02.2018</w:t>
            </w:r>
          </w:p>
        </w:tc>
        <w:tc>
          <w:tcPr>
            <w:tcW w:w="1260" w:type="dxa"/>
            <w:tcBorders>
              <w:top w:val="single" w:sz="6" w:space="0" w:color="auto"/>
              <w:left w:val="single" w:sz="6" w:space="0" w:color="auto"/>
              <w:bottom w:val="single" w:sz="6" w:space="0" w:color="auto"/>
              <w:right w:val="single" w:sz="6" w:space="0" w:color="auto"/>
            </w:tcBorders>
          </w:tcPr>
          <w:p w:rsidR="009347A8" w:rsidRDefault="009347A8">
            <w:r>
              <w:t>06.2018</w:t>
            </w:r>
          </w:p>
        </w:tc>
        <w:tc>
          <w:tcPr>
            <w:tcW w:w="3980" w:type="dxa"/>
            <w:tcBorders>
              <w:top w:val="single" w:sz="6" w:space="0" w:color="auto"/>
              <w:left w:val="single" w:sz="6" w:space="0" w:color="auto"/>
              <w:bottom w:val="single" w:sz="6" w:space="0" w:color="auto"/>
              <w:right w:val="single" w:sz="6" w:space="0" w:color="auto"/>
            </w:tcBorders>
          </w:tcPr>
          <w:p w:rsidR="009347A8" w:rsidRDefault="009347A8">
            <w:r>
              <w:t>ООО "Контакт плюс"</w:t>
            </w:r>
          </w:p>
        </w:tc>
        <w:tc>
          <w:tcPr>
            <w:tcW w:w="2680" w:type="dxa"/>
            <w:tcBorders>
              <w:top w:val="single" w:sz="6" w:space="0" w:color="auto"/>
              <w:left w:val="single" w:sz="6" w:space="0" w:color="auto"/>
              <w:bottom w:val="single" w:sz="6" w:space="0" w:color="auto"/>
              <w:right w:val="double" w:sz="6" w:space="0" w:color="auto"/>
            </w:tcBorders>
          </w:tcPr>
          <w:p w:rsidR="009347A8" w:rsidRDefault="009347A8">
            <w:r>
              <w:t>менеджер отдела продаж</w:t>
            </w:r>
          </w:p>
        </w:tc>
      </w:tr>
      <w:tr w:rsidR="009347A8">
        <w:tc>
          <w:tcPr>
            <w:tcW w:w="1332" w:type="dxa"/>
            <w:tcBorders>
              <w:top w:val="single" w:sz="6" w:space="0" w:color="auto"/>
              <w:left w:val="double" w:sz="6" w:space="0" w:color="auto"/>
              <w:bottom w:val="double" w:sz="6" w:space="0" w:color="auto"/>
              <w:right w:val="single" w:sz="6" w:space="0" w:color="auto"/>
            </w:tcBorders>
          </w:tcPr>
          <w:p w:rsidR="009347A8" w:rsidRDefault="009347A8">
            <w:r>
              <w:t>06.2019</w:t>
            </w:r>
          </w:p>
        </w:tc>
        <w:tc>
          <w:tcPr>
            <w:tcW w:w="1260" w:type="dxa"/>
            <w:tcBorders>
              <w:top w:val="single" w:sz="6" w:space="0" w:color="auto"/>
              <w:left w:val="single" w:sz="6" w:space="0" w:color="auto"/>
              <w:bottom w:val="double" w:sz="6" w:space="0" w:color="auto"/>
              <w:right w:val="single" w:sz="6" w:space="0" w:color="auto"/>
            </w:tcBorders>
          </w:tcPr>
          <w:p w:rsidR="009347A8" w:rsidRDefault="009347A8">
            <w:r>
              <w:t>наст</w:t>
            </w:r>
            <w:proofErr w:type="gramStart"/>
            <w:r>
              <w:t>.</w:t>
            </w:r>
            <w:proofErr w:type="gramEnd"/>
            <w:r>
              <w:t xml:space="preserve"> </w:t>
            </w:r>
            <w:proofErr w:type="spellStart"/>
            <w:proofErr w:type="gramStart"/>
            <w:r>
              <w:t>в</w:t>
            </w:r>
            <w:proofErr w:type="gramEnd"/>
            <w:r>
              <w:t>р</w:t>
            </w:r>
            <w:proofErr w:type="spellEnd"/>
            <w:r>
              <w:t>.</w:t>
            </w:r>
          </w:p>
        </w:tc>
        <w:tc>
          <w:tcPr>
            <w:tcW w:w="3980" w:type="dxa"/>
            <w:tcBorders>
              <w:top w:val="single" w:sz="6" w:space="0" w:color="auto"/>
              <w:left w:val="single" w:sz="6" w:space="0" w:color="auto"/>
              <w:bottom w:val="double" w:sz="6" w:space="0" w:color="auto"/>
              <w:right w:val="single" w:sz="6" w:space="0" w:color="auto"/>
            </w:tcBorders>
          </w:tcPr>
          <w:p w:rsidR="009347A8" w:rsidRDefault="009347A8">
            <w:r>
              <w:t>ГКУ АО "Управление капитального строительства в Астраханской области"</w:t>
            </w:r>
          </w:p>
        </w:tc>
        <w:tc>
          <w:tcPr>
            <w:tcW w:w="2680" w:type="dxa"/>
            <w:tcBorders>
              <w:top w:val="single" w:sz="6" w:space="0" w:color="auto"/>
              <w:left w:val="single" w:sz="6" w:space="0" w:color="auto"/>
              <w:bottom w:val="double" w:sz="6" w:space="0" w:color="auto"/>
              <w:right w:val="double" w:sz="6" w:space="0" w:color="auto"/>
            </w:tcBorders>
          </w:tcPr>
          <w:p w:rsidR="009347A8" w:rsidRDefault="009347A8">
            <w:r>
              <w:t>главный специалист</w:t>
            </w:r>
          </w:p>
        </w:tc>
      </w:tr>
    </w:tbl>
    <w:p w:rsidR="009347A8" w:rsidRDefault="009347A8" w:rsidP="0019677A">
      <w:pPr>
        <w:spacing w:before="0" w:after="0"/>
        <w:ind w:firstLine="567"/>
        <w:jc w:val="both"/>
      </w:pPr>
      <w:r>
        <w:rPr>
          <w:rStyle w:val="Subst"/>
        </w:rPr>
        <w:t>Доли участия в уставном капитале эмитента/обыкновенных акций не имеет</w:t>
      </w:r>
    </w:p>
    <w:p w:rsidR="009347A8" w:rsidRDefault="009347A8" w:rsidP="0019677A">
      <w:pPr>
        <w:spacing w:before="0" w:after="0"/>
        <w:ind w:firstLine="567"/>
        <w:jc w:val="both"/>
      </w:pPr>
      <w:r>
        <w:lastRenderedPageBreak/>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347A8" w:rsidRDefault="009347A8" w:rsidP="0019677A">
      <w:pPr>
        <w:pStyle w:val="SubHeading"/>
        <w:spacing w:before="0" w:after="0"/>
        <w:ind w:firstLine="567"/>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9347A8" w:rsidRDefault="009347A8" w:rsidP="0019677A">
      <w:pPr>
        <w:spacing w:before="0" w:after="0"/>
        <w:ind w:firstLine="567"/>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47A8" w:rsidRDefault="009347A8" w:rsidP="0019677A">
      <w:pPr>
        <w:spacing w:before="0" w:after="0"/>
        <w:ind w:firstLine="567"/>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19677A">
        <w:t>твенной деятельностью эмитента:</w:t>
      </w:r>
    </w:p>
    <w:p w:rsidR="009347A8" w:rsidRDefault="009347A8" w:rsidP="0019677A">
      <w:pPr>
        <w:spacing w:before="0" w:after="0"/>
        <w:ind w:firstLine="567"/>
        <w:jc w:val="both"/>
      </w:pPr>
      <w:r>
        <w:rPr>
          <w:rStyle w:val="Subst"/>
        </w:rPr>
        <w:t>Указанных родственных связей нет</w:t>
      </w:r>
    </w:p>
    <w:p w:rsidR="009347A8" w:rsidRDefault="009347A8" w:rsidP="0019677A">
      <w:pPr>
        <w:spacing w:before="0" w:after="0"/>
        <w:ind w:firstLine="567"/>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677A">
        <w:t xml:space="preserve"> против государственной власти:</w:t>
      </w:r>
    </w:p>
    <w:p w:rsidR="009347A8" w:rsidRDefault="009347A8" w:rsidP="0019677A">
      <w:pPr>
        <w:spacing w:before="0" w:after="0"/>
        <w:ind w:firstLine="567"/>
        <w:jc w:val="both"/>
      </w:pPr>
      <w:r>
        <w:rPr>
          <w:rStyle w:val="Subst"/>
        </w:rPr>
        <w:t>Лицо к указанным видам ответственности не привлекалось</w:t>
      </w:r>
    </w:p>
    <w:p w:rsidR="009347A8" w:rsidRDefault="009347A8" w:rsidP="0019677A">
      <w:pPr>
        <w:spacing w:before="0" w:after="0"/>
        <w:ind w:firstLine="567"/>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677A">
        <w:t>есостоятельности (банкротстве):</w:t>
      </w:r>
    </w:p>
    <w:p w:rsidR="009347A8" w:rsidRDefault="009347A8" w:rsidP="0019677A">
      <w:pPr>
        <w:spacing w:before="0" w:after="0"/>
        <w:ind w:firstLine="567"/>
        <w:jc w:val="both"/>
      </w:pPr>
      <w:r>
        <w:rPr>
          <w:rStyle w:val="Subst"/>
        </w:rPr>
        <w:t>Лицо указанных должностей не занимало</w:t>
      </w:r>
    </w:p>
    <w:p w:rsidR="009347A8" w:rsidRDefault="009347A8" w:rsidP="0019677A">
      <w:pPr>
        <w:spacing w:before="0" w:after="0"/>
        <w:ind w:firstLine="567"/>
        <w:jc w:val="both"/>
      </w:pPr>
    </w:p>
    <w:p w:rsidR="009347A8" w:rsidRDefault="009347A8" w:rsidP="0019677A">
      <w:pPr>
        <w:spacing w:before="0" w:after="0"/>
        <w:ind w:firstLine="567"/>
        <w:jc w:val="both"/>
      </w:pPr>
      <w:r>
        <w:t>ФИО:</w:t>
      </w:r>
      <w:r>
        <w:rPr>
          <w:rStyle w:val="Subst"/>
        </w:rPr>
        <w:t xml:space="preserve"> </w:t>
      </w:r>
      <w:proofErr w:type="spellStart"/>
      <w:r>
        <w:rPr>
          <w:rStyle w:val="Subst"/>
        </w:rPr>
        <w:t>Голосной</w:t>
      </w:r>
      <w:proofErr w:type="spellEnd"/>
      <w:r>
        <w:rPr>
          <w:rStyle w:val="Subst"/>
        </w:rPr>
        <w:t xml:space="preserve"> Александр Андреевич</w:t>
      </w:r>
    </w:p>
    <w:p w:rsidR="009347A8" w:rsidRDefault="009347A8" w:rsidP="0019677A">
      <w:pPr>
        <w:spacing w:before="0" w:after="0"/>
        <w:ind w:firstLine="567"/>
        <w:jc w:val="both"/>
      </w:pPr>
      <w:r>
        <w:t>Год рождения:</w:t>
      </w:r>
      <w:r>
        <w:rPr>
          <w:rStyle w:val="Subst"/>
        </w:rPr>
        <w:t xml:space="preserve"> 1964</w:t>
      </w:r>
    </w:p>
    <w:p w:rsidR="009347A8" w:rsidRDefault="009347A8" w:rsidP="0019677A">
      <w:pPr>
        <w:spacing w:before="0" w:after="0"/>
        <w:ind w:firstLine="567"/>
        <w:jc w:val="both"/>
      </w:pPr>
      <w:r>
        <w:t>Образование:</w:t>
      </w:r>
      <w:r>
        <w:br/>
      </w:r>
      <w:r>
        <w:rPr>
          <w:rStyle w:val="Subst"/>
        </w:rPr>
        <w:t>Московская академия Управления МВД России, 1998 г., юрист-организатор правоохранительной деятельности</w:t>
      </w:r>
    </w:p>
    <w:p w:rsidR="009347A8" w:rsidRDefault="009347A8" w:rsidP="0019677A">
      <w:pPr>
        <w:spacing w:before="0" w:after="0"/>
        <w:ind w:firstLine="567"/>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9347A8">
        <w:tc>
          <w:tcPr>
            <w:tcW w:w="2592" w:type="dxa"/>
            <w:gridSpan w:val="2"/>
            <w:tcBorders>
              <w:top w:val="double" w:sz="6" w:space="0" w:color="auto"/>
              <w:left w:val="double" w:sz="6" w:space="0" w:color="auto"/>
              <w:bottom w:val="single" w:sz="6" w:space="0" w:color="auto"/>
              <w:right w:val="single" w:sz="6" w:space="0" w:color="auto"/>
            </w:tcBorders>
          </w:tcPr>
          <w:p w:rsidR="009347A8" w:rsidRDefault="009347A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47A8" w:rsidRDefault="009347A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47A8" w:rsidRDefault="009347A8">
            <w:pPr>
              <w:jc w:val="center"/>
            </w:pPr>
            <w:r>
              <w:t>Должность</w:t>
            </w:r>
          </w:p>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47A8" w:rsidRDefault="009347A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47A8" w:rsidRDefault="009347A8"/>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r>
              <w:t>10.1988</w:t>
            </w:r>
          </w:p>
        </w:tc>
        <w:tc>
          <w:tcPr>
            <w:tcW w:w="1260" w:type="dxa"/>
            <w:tcBorders>
              <w:top w:val="single" w:sz="6" w:space="0" w:color="auto"/>
              <w:left w:val="single" w:sz="6" w:space="0" w:color="auto"/>
              <w:bottom w:val="single" w:sz="6" w:space="0" w:color="auto"/>
              <w:right w:val="single" w:sz="6" w:space="0" w:color="auto"/>
            </w:tcBorders>
          </w:tcPr>
          <w:p w:rsidR="009347A8" w:rsidRDefault="009347A8">
            <w:r>
              <w:t>10.2012</w:t>
            </w:r>
          </w:p>
        </w:tc>
        <w:tc>
          <w:tcPr>
            <w:tcW w:w="3980" w:type="dxa"/>
            <w:tcBorders>
              <w:top w:val="single" w:sz="6" w:space="0" w:color="auto"/>
              <w:left w:val="single" w:sz="6" w:space="0" w:color="auto"/>
              <w:bottom w:val="single" w:sz="6" w:space="0" w:color="auto"/>
              <w:right w:val="single" w:sz="6" w:space="0" w:color="auto"/>
            </w:tcBorders>
          </w:tcPr>
          <w:p w:rsidR="009347A8" w:rsidRDefault="009347A8">
            <w:r>
              <w:t>Управление внутренних дел по Астраханской области</w:t>
            </w:r>
          </w:p>
        </w:tc>
        <w:tc>
          <w:tcPr>
            <w:tcW w:w="2680" w:type="dxa"/>
            <w:tcBorders>
              <w:top w:val="single" w:sz="6" w:space="0" w:color="auto"/>
              <w:left w:val="single" w:sz="6" w:space="0" w:color="auto"/>
              <w:bottom w:val="single" w:sz="6" w:space="0" w:color="auto"/>
              <w:right w:val="double" w:sz="6" w:space="0" w:color="auto"/>
            </w:tcBorders>
          </w:tcPr>
          <w:p w:rsidR="009347A8" w:rsidRDefault="009347A8"/>
        </w:tc>
      </w:tr>
      <w:tr w:rsidR="009347A8">
        <w:tc>
          <w:tcPr>
            <w:tcW w:w="1332" w:type="dxa"/>
            <w:tcBorders>
              <w:top w:val="single" w:sz="6" w:space="0" w:color="auto"/>
              <w:left w:val="double" w:sz="6" w:space="0" w:color="auto"/>
              <w:bottom w:val="single" w:sz="6" w:space="0" w:color="auto"/>
              <w:right w:val="single" w:sz="6" w:space="0" w:color="auto"/>
            </w:tcBorders>
          </w:tcPr>
          <w:p w:rsidR="009347A8" w:rsidRDefault="009347A8">
            <w:r>
              <w:t>09.2015</w:t>
            </w:r>
          </w:p>
        </w:tc>
        <w:tc>
          <w:tcPr>
            <w:tcW w:w="1260" w:type="dxa"/>
            <w:tcBorders>
              <w:top w:val="single" w:sz="6" w:space="0" w:color="auto"/>
              <w:left w:val="single" w:sz="6" w:space="0" w:color="auto"/>
              <w:bottom w:val="single" w:sz="6" w:space="0" w:color="auto"/>
              <w:right w:val="single" w:sz="6" w:space="0" w:color="auto"/>
            </w:tcBorders>
          </w:tcPr>
          <w:p w:rsidR="009347A8" w:rsidRDefault="009347A8">
            <w:r>
              <w:t>05.2018</w:t>
            </w:r>
          </w:p>
        </w:tc>
        <w:tc>
          <w:tcPr>
            <w:tcW w:w="3980" w:type="dxa"/>
            <w:tcBorders>
              <w:top w:val="single" w:sz="6" w:space="0" w:color="auto"/>
              <w:left w:val="single" w:sz="6" w:space="0" w:color="auto"/>
              <w:bottom w:val="single" w:sz="6" w:space="0" w:color="auto"/>
              <w:right w:val="single" w:sz="6" w:space="0" w:color="auto"/>
            </w:tcBorders>
          </w:tcPr>
          <w:p w:rsidR="009347A8" w:rsidRDefault="009347A8">
            <w:r>
              <w:t>Управление федеральной службы по надзору в сфере природопользования (</w:t>
            </w:r>
            <w:proofErr w:type="spellStart"/>
            <w:r>
              <w:t>Росприроднадзор</w:t>
            </w:r>
            <w:proofErr w:type="spellEnd"/>
            <w:r>
              <w:t>) по Астраханской области</w:t>
            </w:r>
          </w:p>
        </w:tc>
        <w:tc>
          <w:tcPr>
            <w:tcW w:w="2680" w:type="dxa"/>
            <w:tcBorders>
              <w:top w:val="single" w:sz="6" w:space="0" w:color="auto"/>
              <w:left w:val="single" w:sz="6" w:space="0" w:color="auto"/>
              <w:bottom w:val="single" w:sz="6" w:space="0" w:color="auto"/>
              <w:right w:val="double" w:sz="6" w:space="0" w:color="auto"/>
            </w:tcBorders>
          </w:tcPr>
          <w:p w:rsidR="009347A8" w:rsidRDefault="009347A8">
            <w:r>
              <w:t>Заместитель руководителя</w:t>
            </w:r>
          </w:p>
        </w:tc>
      </w:tr>
      <w:tr w:rsidR="009347A8">
        <w:tc>
          <w:tcPr>
            <w:tcW w:w="1332" w:type="dxa"/>
            <w:tcBorders>
              <w:top w:val="single" w:sz="6" w:space="0" w:color="auto"/>
              <w:left w:val="double" w:sz="6" w:space="0" w:color="auto"/>
              <w:bottom w:val="double" w:sz="6" w:space="0" w:color="auto"/>
              <w:right w:val="single" w:sz="6" w:space="0" w:color="auto"/>
            </w:tcBorders>
          </w:tcPr>
          <w:p w:rsidR="009347A8" w:rsidRDefault="009347A8">
            <w:r>
              <w:t>09.2018</w:t>
            </w:r>
          </w:p>
        </w:tc>
        <w:tc>
          <w:tcPr>
            <w:tcW w:w="1260" w:type="dxa"/>
            <w:tcBorders>
              <w:top w:val="single" w:sz="6" w:space="0" w:color="auto"/>
              <w:left w:val="single" w:sz="6" w:space="0" w:color="auto"/>
              <w:bottom w:val="double" w:sz="6" w:space="0" w:color="auto"/>
              <w:right w:val="single" w:sz="6" w:space="0" w:color="auto"/>
            </w:tcBorders>
          </w:tcPr>
          <w:p w:rsidR="009347A8" w:rsidRDefault="009347A8">
            <w:r>
              <w:t xml:space="preserve">наст </w:t>
            </w:r>
            <w:proofErr w:type="spellStart"/>
            <w:r>
              <w:t>вр</w:t>
            </w:r>
            <w:proofErr w:type="spellEnd"/>
            <w:r>
              <w:t>.</w:t>
            </w:r>
          </w:p>
        </w:tc>
        <w:tc>
          <w:tcPr>
            <w:tcW w:w="3980" w:type="dxa"/>
            <w:tcBorders>
              <w:top w:val="single" w:sz="6" w:space="0" w:color="auto"/>
              <w:left w:val="single" w:sz="6" w:space="0" w:color="auto"/>
              <w:bottom w:val="double" w:sz="6" w:space="0" w:color="auto"/>
              <w:right w:val="single" w:sz="6" w:space="0" w:color="auto"/>
            </w:tcBorders>
          </w:tcPr>
          <w:p w:rsidR="009347A8" w:rsidRDefault="009347A8">
            <w:r>
              <w:t xml:space="preserve">ПАО "Астраханская </w:t>
            </w:r>
            <w:proofErr w:type="spellStart"/>
            <w:r>
              <w:t>энергосбытовая</w:t>
            </w:r>
            <w:proofErr w:type="spellEnd"/>
            <w:r>
              <w:t xml:space="preserve"> компания"</w:t>
            </w:r>
          </w:p>
        </w:tc>
        <w:tc>
          <w:tcPr>
            <w:tcW w:w="2680" w:type="dxa"/>
            <w:tcBorders>
              <w:top w:val="single" w:sz="6" w:space="0" w:color="auto"/>
              <w:left w:val="single" w:sz="6" w:space="0" w:color="auto"/>
              <w:bottom w:val="double" w:sz="6" w:space="0" w:color="auto"/>
              <w:right w:val="double" w:sz="6" w:space="0" w:color="auto"/>
            </w:tcBorders>
          </w:tcPr>
          <w:p w:rsidR="009347A8" w:rsidRDefault="009347A8">
            <w:r>
              <w:t>Директор по безопасности</w:t>
            </w:r>
          </w:p>
        </w:tc>
      </w:tr>
    </w:tbl>
    <w:p w:rsidR="009347A8" w:rsidRPr="0019677A" w:rsidRDefault="009347A8" w:rsidP="0019677A">
      <w:pPr>
        <w:spacing w:before="0" w:after="0"/>
        <w:ind w:firstLine="567"/>
        <w:jc w:val="both"/>
      </w:pPr>
      <w:r w:rsidRPr="0019677A">
        <w:rPr>
          <w:rStyle w:val="Subst"/>
        </w:rPr>
        <w:t>Доли участия в уставном капитале эмитента/обыкновенных акций не имеет</w:t>
      </w:r>
    </w:p>
    <w:p w:rsidR="009347A8" w:rsidRPr="0019677A" w:rsidRDefault="009347A8" w:rsidP="0019677A">
      <w:pPr>
        <w:spacing w:before="0" w:after="0"/>
        <w:ind w:firstLine="567"/>
        <w:jc w:val="both"/>
      </w:pPr>
      <w:r w:rsidRPr="0019677A">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19677A">
        <w:rPr>
          <w:rStyle w:val="Subst"/>
        </w:rPr>
        <w:t xml:space="preserve"> эмитент не выпускал опционов</w:t>
      </w:r>
    </w:p>
    <w:p w:rsidR="009347A8" w:rsidRPr="0019677A" w:rsidRDefault="009347A8" w:rsidP="0019677A">
      <w:pPr>
        <w:pStyle w:val="SubHeading"/>
        <w:spacing w:before="0" w:after="0"/>
        <w:ind w:firstLine="567"/>
        <w:jc w:val="both"/>
      </w:pPr>
      <w:proofErr w:type="gramStart"/>
      <w:r w:rsidRPr="0019677A">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19677A">
        <w:t xml:space="preserve"> принадлежащим ему опционам дочернего или зависимого общества эмитента</w:t>
      </w:r>
    </w:p>
    <w:p w:rsidR="009347A8" w:rsidRPr="0019677A" w:rsidRDefault="009347A8" w:rsidP="0019677A">
      <w:pPr>
        <w:spacing w:before="0" w:after="0"/>
        <w:ind w:firstLine="567"/>
        <w:jc w:val="both"/>
      </w:pPr>
      <w:r w:rsidRPr="0019677A">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9677A" w:rsidRDefault="009347A8" w:rsidP="0019677A">
      <w:pPr>
        <w:spacing w:before="0" w:after="0"/>
        <w:ind w:firstLine="567"/>
        <w:jc w:val="both"/>
      </w:pPr>
      <w:r w:rsidRPr="0019677A">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19677A">
        <w:t>контроля за</w:t>
      </w:r>
      <w:proofErr w:type="gramEnd"/>
      <w:r w:rsidRPr="0019677A">
        <w:t xml:space="preserve"> финансово-хозяйственной деятельностью эмитента:</w:t>
      </w:r>
      <w:r w:rsidRPr="0019677A">
        <w:br/>
      </w:r>
    </w:p>
    <w:p w:rsidR="009347A8" w:rsidRPr="0019677A" w:rsidRDefault="009347A8" w:rsidP="0019677A">
      <w:pPr>
        <w:spacing w:before="0" w:after="0"/>
        <w:ind w:firstLine="567"/>
        <w:jc w:val="both"/>
      </w:pPr>
      <w:r w:rsidRPr="0019677A">
        <w:rPr>
          <w:rStyle w:val="Subst"/>
        </w:rPr>
        <w:t>Указанных родственных связей нет</w:t>
      </w:r>
    </w:p>
    <w:p w:rsidR="009347A8" w:rsidRPr="0019677A" w:rsidRDefault="009347A8" w:rsidP="0019677A">
      <w:pPr>
        <w:spacing w:before="0" w:after="0"/>
        <w:ind w:firstLine="567"/>
        <w:jc w:val="both"/>
      </w:pPr>
      <w:r w:rsidRPr="0019677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677A">
        <w:t xml:space="preserve"> против государственной власти:</w:t>
      </w:r>
    </w:p>
    <w:p w:rsidR="009347A8" w:rsidRPr="0019677A" w:rsidRDefault="009347A8" w:rsidP="0019677A">
      <w:pPr>
        <w:spacing w:before="0" w:after="0"/>
        <w:ind w:firstLine="567"/>
        <w:jc w:val="both"/>
      </w:pPr>
      <w:r w:rsidRPr="0019677A">
        <w:rPr>
          <w:rStyle w:val="Subst"/>
        </w:rPr>
        <w:t>Лицо к указанным видам ответственности не привлекалось</w:t>
      </w:r>
    </w:p>
    <w:p w:rsidR="009347A8" w:rsidRPr="0019677A" w:rsidRDefault="009347A8" w:rsidP="0019677A">
      <w:pPr>
        <w:spacing w:before="0" w:after="0"/>
        <w:ind w:firstLine="567"/>
        <w:jc w:val="both"/>
      </w:pPr>
      <w:r w:rsidRPr="0019677A">
        <w:t xml:space="preserve">Сведения о занятии таким лицом должностей в органах управления коммерческих организаций в </w:t>
      </w:r>
      <w:r w:rsidRPr="0019677A">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677A">
        <w:t>есостоятельности (банкротстве):</w:t>
      </w:r>
    </w:p>
    <w:p w:rsidR="009347A8" w:rsidRPr="0019677A" w:rsidRDefault="009347A8" w:rsidP="0019677A">
      <w:pPr>
        <w:spacing w:before="0" w:after="0"/>
        <w:ind w:firstLine="567"/>
        <w:jc w:val="both"/>
      </w:pPr>
      <w:r w:rsidRPr="0019677A">
        <w:rPr>
          <w:rStyle w:val="Subst"/>
        </w:rPr>
        <w:t>Лицо указанных должностей не занимало</w:t>
      </w:r>
    </w:p>
    <w:p w:rsidR="009347A8" w:rsidRPr="0019677A" w:rsidRDefault="009347A8" w:rsidP="0019677A">
      <w:pPr>
        <w:spacing w:before="0" w:after="0"/>
        <w:ind w:firstLine="567"/>
        <w:jc w:val="both"/>
      </w:pPr>
    </w:p>
    <w:p w:rsidR="009347A8" w:rsidRPr="0019677A" w:rsidRDefault="009347A8" w:rsidP="0019677A">
      <w:pPr>
        <w:pStyle w:val="2"/>
        <w:spacing w:before="0" w:after="0"/>
        <w:ind w:firstLine="567"/>
        <w:jc w:val="both"/>
        <w:rPr>
          <w:sz w:val="20"/>
          <w:szCs w:val="20"/>
        </w:rPr>
      </w:pPr>
      <w:bookmarkStart w:id="57" w:name="_Toc64272303"/>
      <w:r w:rsidRPr="0019677A">
        <w:rPr>
          <w:sz w:val="20"/>
          <w:szCs w:val="20"/>
        </w:rPr>
        <w:t xml:space="preserve">5.6. Сведения о размере вознаграждения и (или) компенсации расходов по органу </w:t>
      </w:r>
      <w:proofErr w:type="gramStart"/>
      <w:r w:rsidRPr="0019677A">
        <w:rPr>
          <w:sz w:val="20"/>
          <w:szCs w:val="20"/>
        </w:rPr>
        <w:t>контроля за</w:t>
      </w:r>
      <w:proofErr w:type="gramEnd"/>
      <w:r w:rsidRPr="0019677A">
        <w:rPr>
          <w:sz w:val="20"/>
          <w:szCs w:val="20"/>
        </w:rPr>
        <w:t xml:space="preserve"> финансово-хозяйственной деятельностью эмитента</w:t>
      </w:r>
      <w:bookmarkEnd w:id="57"/>
    </w:p>
    <w:p w:rsidR="009347A8" w:rsidRPr="0019677A" w:rsidRDefault="009347A8" w:rsidP="0019677A">
      <w:pPr>
        <w:pStyle w:val="SubHeading"/>
        <w:spacing w:before="0" w:after="0"/>
        <w:ind w:firstLine="567"/>
        <w:jc w:val="both"/>
      </w:pPr>
      <w:r w:rsidRPr="0019677A">
        <w:t>Вознаграждения</w:t>
      </w:r>
    </w:p>
    <w:p w:rsidR="009347A8" w:rsidRPr="0019677A" w:rsidRDefault="009347A8" w:rsidP="0019677A">
      <w:pPr>
        <w:spacing w:before="0" w:after="0"/>
        <w:ind w:firstLine="567"/>
        <w:jc w:val="both"/>
      </w:pPr>
      <w:proofErr w:type="gramStart"/>
      <w:r w:rsidRPr="0019677A">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rsidRPr="0019677A">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rsidRPr="0019677A">
        <w:t>контроля за</w:t>
      </w:r>
      <w:proofErr w:type="gramEnd"/>
      <w:r w:rsidRPr="0019677A">
        <w:t xml:space="preserve"> финансово-хозяйственной деятельностью эмитента, компенсированные эмитентом в течение соответствующего отчетного периода.</w:t>
      </w:r>
    </w:p>
    <w:p w:rsidR="009347A8" w:rsidRPr="0019677A" w:rsidRDefault="009347A8" w:rsidP="0019677A">
      <w:pPr>
        <w:spacing w:before="0" w:after="0"/>
        <w:ind w:firstLine="567"/>
        <w:jc w:val="both"/>
      </w:pPr>
      <w:r w:rsidRPr="0019677A">
        <w:t>Единица измерения:</w:t>
      </w:r>
      <w:r w:rsidRPr="0019677A">
        <w:rPr>
          <w:rStyle w:val="Subst"/>
        </w:rPr>
        <w:t xml:space="preserve"> тыс. руб.</w:t>
      </w:r>
    </w:p>
    <w:p w:rsidR="009347A8" w:rsidRPr="0019677A" w:rsidRDefault="009347A8" w:rsidP="0019677A">
      <w:pPr>
        <w:spacing w:before="0" w:after="0"/>
        <w:ind w:firstLine="567"/>
        <w:jc w:val="both"/>
      </w:pPr>
      <w:r w:rsidRPr="0019677A">
        <w:t xml:space="preserve">Наименование органа </w:t>
      </w:r>
      <w:proofErr w:type="gramStart"/>
      <w:r w:rsidRPr="0019677A">
        <w:t>контроля за</w:t>
      </w:r>
      <w:proofErr w:type="gramEnd"/>
      <w:r w:rsidRPr="0019677A">
        <w:t xml:space="preserve"> финансово-хозяйственной деятельностью эмитента:</w:t>
      </w:r>
      <w:r w:rsidRPr="0019677A">
        <w:rPr>
          <w:rStyle w:val="Subst"/>
        </w:rPr>
        <w:t xml:space="preserve"> Ревизионная комиссия</w:t>
      </w:r>
    </w:p>
    <w:p w:rsidR="0019677A" w:rsidRDefault="0019677A" w:rsidP="0019677A">
      <w:pPr>
        <w:pStyle w:val="SubHeading"/>
        <w:spacing w:before="0" w:after="0"/>
        <w:ind w:firstLine="567"/>
        <w:jc w:val="both"/>
      </w:pPr>
    </w:p>
    <w:p w:rsidR="009347A8" w:rsidRPr="0019677A" w:rsidRDefault="009347A8" w:rsidP="0019677A">
      <w:pPr>
        <w:pStyle w:val="SubHeading"/>
        <w:spacing w:before="0" w:after="0"/>
        <w:ind w:firstLine="567"/>
        <w:jc w:val="both"/>
      </w:pPr>
      <w:r w:rsidRPr="0019677A">
        <w:t>Вознаграждение за участие в работе органа контроля</w:t>
      </w:r>
    </w:p>
    <w:p w:rsidR="009347A8" w:rsidRPr="0019677A" w:rsidRDefault="009347A8" w:rsidP="0019677A">
      <w:pPr>
        <w:spacing w:before="0" w:after="0"/>
        <w:ind w:firstLine="567"/>
        <w:jc w:val="both"/>
      </w:pPr>
      <w:r w:rsidRPr="0019677A">
        <w:t>Единица измерения:</w:t>
      </w:r>
      <w:r w:rsidRPr="0019677A">
        <w:rPr>
          <w:rStyle w:val="Subst"/>
        </w:rPr>
        <w:t xml:space="preserve"> тыс. руб.</w:t>
      </w:r>
    </w:p>
    <w:tbl>
      <w:tblPr>
        <w:tblW w:w="0" w:type="auto"/>
        <w:tblLayout w:type="fixed"/>
        <w:tblCellMar>
          <w:left w:w="72" w:type="dxa"/>
          <w:right w:w="72" w:type="dxa"/>
        </w:tblCellMar>
        <w:tblLook w:val="0000"/>
      </w:tblPr>
      <w:tblGrid>
        <w:gridCol w:w="6492"/>
        <w:gridCol w:w="1360"/>
      </w:tblGrid>
      <w:tr w:rsidR="009347A8">
        <w:tc>
          <w:tcPr>
            <w:tcW w:w="6492" w:type="dxa"/>
            <w:tcBorders>
              <w:top w:val="double" w:sz="6" w:space="0" w:color="auto"/>
              <w:left w:val="double" w:sz="6" w:space="0" w:color="auto"/>
              <w:bottom w:val="single" w:sz="6" w:space="0" w:color="auto"/>
              <w:right w:val="single" w:sz="6" w:space="0" w:color="auto"/>
            </w:tcBorders>
          </w:tcPr>
          <w:p w:rsidR="009347A8" w:rsidRDefault="009347A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347A8" w:rsidRDefault="009347A8">
            <w:pPr>
              <w:jc w:val="center"/>
            </w:pPr>
            <w:r>
              <w:t>2020</w:t>
            </w:r>
          </w:p>
        </w:tc>
      </w:tr>
      <w:tr w:rsidR="009347A8">
        <w:tc>
          <w:tcPr>
            <w:tcW w:w="6492" w:type="dxa"/>
            <w:tcBorders>
              <w:top w:val="single" w:sz="6" w:space="0" w:color="auto"/>
              <w:left w:val="double" w:sz="6" w:space="0" w:color="auto"/>
              <w:bottom w:val="single" w:sz="6" w:space="0" w:color="auto"/>
              <w:right w:val="single" w:sz="6" w:space="0" w:color="auto"/>
            </w:tcBorders>
          </w:tcPr>
          <w:p w:rsidR="009347A8" w:rsidRDefault="009347A8">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9347A8" w:rsidRDefault="009347A8">
            <w:pPr>
              <w:jc w:val="right"/>
            </w:pPr>
            <w:r>
              <w:t>143</w:t>
            </w:r>
          </w:p>
        </w:tc>
      </w:tr>
      <w:tr w:rsidR="009347A8">
        <w:tc>
          <w:tcPr>
            <w:tcW w:w="6492" w:type="dxa"/>
            <w:tcBorders>
              <w:top w:val="single" w:sz="6" w:space="0" w:color="auto"/>
              <w:left w:val="double" w:sz="6" w:space="0" w:color="auto"/>
              <w:bottom w:val="single" w:sz="6" w:space="0" w:color="auto"/>
              <w:right w:val="single" w:sz="6" w:space="0" w:color="auto"/>
            </w:tcBorders>
          </w:tcPr>
          <w:p w:rsidR="009347A8" w:rsidRDefault="009347A8">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347A8" w:rsidRDefault="009347A8">
            <w:pPr>
              <w:jc w:val="right"/>
            </w:pPr>
            <w:r>
              <w:t>2 869</w:t>
            </w:r>
          </w:p>
        </w:tc>
      </w:tr>
      <w:tr w:rsidR="009347A8">
        <w:tc>
          <w:tcPr>
            <w:tcW w:w="6492" w:type="dxa"/>
            <w:tcBorders>
              <w:top w:val="single" w:sz="6" w:space="0" w:color="auto"/>
              <w:left w:val="double" w:sz="6" w:space="0" w:color="auto"/>
              <w:bottom w:val="single" w:sz="6" w:space="0" w:color="auto"/>
              <w:right w:val="single" w:sz="6" w:space="0" w:color="auto"/>
            </w:tcBorders>
          </w:tcPr>
          <w:p w:rsidR="009347A8" w:rsidRDefault="009347A8">
            <w:r>
              <w:t>Премии</w:t>
            </w:r>
          </w:p>
        </w:tc>
        <w:tc>
          <w:tcPr>
            <w:tcW w:w="1360" w:type="dxa"/>
            <w:tcBorders>
              <w:top w:val="single" w:sz="6" w:space="0" w:color="auto"/>
              <w:left w:val="single" w:sz="6" w:space="0" w:color="auto"/>
              <w:bottom w:val="single" w:sz="6" w:space="0" w:color="auto"/>
              <w:right w:val="double" w:sz="6" w:space="0" w:color="auto"/>
            </w:tcBorders>
          </w:tcPr>
          <w:p w:rsidR="009347A8" w:rsidRDefault="009347A8">
            <w:pPr>
              <w:jc w:val="right"/>
            </w:pPr>
            <w:r>
              <w:t>1 713</w:t>
            </w:r>
          </w:p>
        </w:tc>
      </w:tr>
      <w:tr w:rsidR="009347A8">
        <w:tc>
          <w:tcPr>
            <w:tcW w:w="6492" w:type="dxa"/>
            <w:tcBorders>
              <w:top w:val="single" w:sz="6" w:space="0" w:color="auto"/>
              <w:left w:val="double" w:sz="6" w:space="0" w:color="auto"/>
              <w:bottom w:val="single" w:sz="6" w:space="0" w:color="auto"/>
              <w:right w:val="single" w:sz="6" w:space="0" w:color="auto"/>
            </w:tcBorders>
          </w:tcPr>
          <w:p w:rsidR="009347A8" w:rsidRDefault="009347A8">
            <w:r>
              <w:t>Комиссионные</w:t>
            </w:r>
          </w:p>
        </w:tc>
        <w:tc>
          <w:tcPr>
            <w:tcW w:w="1360" w:type="dxa"/>
            <w:tcBorders>
              <w:top w:val="single" w:sz="6" w:space="0" w:color="auto"/>
              <w:left w:val="single" w:sz="6" w:space="0" w:color="auto"/>
              <w:bottom w:val="single" w:sz="6" w:space="0" w:color="auto"/>
              <w:right w:val="double" w:sz="6" w:space="0" w:color="auto"/>
            </w:tcBorders>
          </w:tcPr>
          <w:p w:rsidR="009347A8" w:rsidRDefault="009347A8">
            <w:pPr>
              <w:jc w:val="right"/>
            </w:pPr>
            <w:r>
              <w:t>0</w:t>
            </w:r>
          </w:p>
        </w:tc>
      </w:tr>
      <w:tr w:rsidR="009347A8">
        <w:tc>
          <w:tcPr>
            <w:tcW w:w="6492" w:type="dxa"/>
            <w:tcBorders>
              <w:top w:val="single" w:sz="6" w:space="0" w:color="auto"/>
              <w:left w:val="double" w:sz="6" w:space="0" w:color="auto"/>
              <w:bottom w:val="single" w:sz="6" w:space="0" w:color="auto"/>
              <w:right w:val="single" w:sz="6" w:space="0" w:color="auto"/>
            </w:tcBorders>
          </w:tcPr>
          <w:p w:rsidR="009347A8" w:rsidRDefault="009347A8">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347A8" w:rsidRDefault="009347A8">
            <w:pPr>
              <w:jc w:val="right"/>
            </w:pPr>
            <w:r>
              <w:t>433</w:t>
            </w:r>
          </w:p>
        </w:tc>
      </w:tr>
      <w:tr w:rsidR="009347A8">
        <w:tc>
          <w:tcPr>
            <w:tcW w:w="6492" w:type="dxa"/>
            <w:tcBorders>
              <w:top w:val="single" w:sz="6" w:space="0" w:color="auto"/>
              <w:left w:val="double" w:sz="6" w:space="0" w:color="auto"/>
              <w:bottom w:val="double" w:sz="6" w:space="0" w:color="auto"/>
              <w:right w:val="single" w:sz="6" w:space="0" w:color="auto"/>
            </w:tcBorders>
          </w:tcPr>
          <w:p w:rsidR="009347A8" w:rsidRDefault="009347A8">
            <w:r>
              <w:t>ИТОГО</w:t>
            </w:r>
          </w:p>
        </w:tc>
        <w:tc>
          <w:tcPr>
            <w:tcW w:w="1360" w:type="dxa"/>
            <w:tcBorders>
              <w:top w:val="single" w:sz="6" w:space="0" w:color="auto"/>
              <w:left w:val="single" w:sz="6" w:space="0" w:color="auto"/>
              <w:bottom w:val="double" w:sz="6" w:space="0" w:color="auto"/>
              <w:right w:val="double" w:sz="6" w:space="0" w:color="auto"/>
            </w:tcBorders>
          </w:tcPr>
          <w:p w:rsidR="009347A8" w:rsidRDefault="009347A8">
            <w:pPr>
              <w:jc w:val="right"/>
            </w:pPr>
            <w:r>
              <w:t>1 837</w:t>
            </w:r>
          </w:p>
        </w:tc>
      </w:tr>
    </w:tbl>
    <w:p w:rsidR="009347A8" w:rsidRDefault="009347A8" w:rsidP="0019677A">
      <w:pPr>
        <w:spacing w:before="0" w:after="0"/>
        <w:ind w:firstLine="567"/>
        <w:jc w:val="both"/>
      </w:pPr>
    </w:p>
    <w:p w:rsidR="009347A8" w:rsidRDefault="009347A8" w:rsidP="0019677A">
      <w:pPr>
        <w:spacing w:before="0" w:after="0"/>
        <w:ind w:firstLine="567"/>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 xml:space="preserve">Положением о выплате членам Ревизионной комиссии ПАО «Астраханская </w:t>
      </w:r>
      <w:proofErr w:type="spellStart"/>
      <w:r>
        <w:rPr>
          <w:rStyle w:val="Subst"/>
        </w:rPr>
        <w:t>энергосбытовая</w:t>
      </w:r>
      <w:proofErr w:type="spellEnd"/>
      <w:r>
        <w:rPr>
          <w:rStyle w:val="Subst"/>
        </w:rPr>
        <w:t xml:space="preserve"> компания» вознаграждений и компенсаций утвержденным Общим собранием акционеров от 01.04.2005г  определен следующий порядок выплат:</w:t>
      </w:r>
      <w:r>
        <w:rPr>
          <w:rStyle w:val="Subst"/>
        </w:rPr>
        <w:br/>
        <w:t xml:space="preserve">     За участие в проверке (ревизии) финансово-хозяйственной деятельности члену Ревизионной комиссии Общества выплачивается единовременное вознаграждение в размере суммы, эквивалентной трем минимальным месячным тарифным ставкам рабочего первого разряда, установленной отраслевым тарифным соглашением в электроэнергетическом комплексе РФ (далее - Соглашение) на период проведения проверки (ревизии), с учетом индексации, установленной Соглашением.</w:t>
      </w:r>
      <w:r>
        <w:rPr>
          <w:rStyle w:val="Subst"/>
        </w:rPr>
        <w:br/>
        <w:t xml:space="preserve">     Выплата указанного в настоящем пункте вознаграждения производится в недельный срок после составления заключения по результатам проведенной проверки (ревизии).</w:t>
      </w:r>
      <w:r>
        <w:rPr>
          <w:rStyle w:val="Subst"/>
        </w:rPr>
        <w:br/>
        <w:t xml:space="preserve">     За каждую проведенную проверку (ревизию) финансово-хозяйственной деятельности Общества членам Ревизионной комиссии Общества может выплачиваться дополнительное вознаграждение в размере суммы, не превышающей двадцати минимальных месячных тарифных ставок рабочего первого разряда, установленных Соглашением, с учетом индексации, установленной Соглашением.</w:t>
      </w:r>
      <w:r>
        <w:rPr>
          <w:rStyle w:val="Subst"/>
        </w:rPr>
        <w:br/>
        <w:t xml:space="preserve">      Порядок и сроки выплаты дополнительного вознаграждения определяются Советом директоров Общества.</w:t>
      </w:r>
      <w:r>
        <w:rPr>
          <w:rStyle w:val="Subst"/>
        </w:rPr>
        <w:br/>
        <w:t>Размер вознаграждений, выплачиваемых Председателю Ревизионной комиссии Общества в соответствии с п.3.1 и 3.2 настоящего Положения, увеличивается на 50%.</w:t>
      </w:r>
    </w:p>
    <w:p w:rsidR="009347A8" w:rsidRDefault="009347A8" w:rsidP="0019677A">
      <w:pPr>
        <w:pStyle w:val="ThinDelim"/>
        <w:ind w:firstLine="567"/>
        <w:jc w:val="both"/>
      </w:pPr>
    </w:p>
    <w:p w:rsidR="009347A8" w:rsidRDefault="009347A8" w:rsidP="0019677A">
      <w:pPr>
        <w:spacing w:before="0" w:after="0"/>
        <w:ind w:firstLine="567"/>
        <w:jc w:val="both"/>
      </w:pPr>
    </w:p>
    <w:p w:rsidR="009347A8" w:rsidRDefault="009347A8" w:rsidP="0019677A">
      <w:pPr>
        <w:pStyle w:val="SubHeading"/>
        <w:spacing w:before="0" w:after="0"/>
        <w:ind w:firstLine="567"/>
        <w:jc w:val="both"/>
      </w:pPr>
      <w:r>
        <w:t>Компенсации</w:t>
      </w:r>
    </w:p>
    <w:p w:rsidR="009347A8" w:rsidRDefault="009347A8" w:rsidP="0019677A">
      <w:pPr>
        <w:spacing w:before="0" w:after="0"/>
        <w:ind w:firstLine="567"/>
        <w:jc w:val="both"/>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9347A8">
        <w:tc>
          <w:tcPr>
            <w:tcW w:w="6492" w:type="dxa"/>
            <w:tcBorders>
              <w:top w:val="double" w:sz="6" w:space="0" w:color="auto"/>
              <w:left w:val="double" w:sz="6" w:space="0" w:color="auto"/>
              <w:bottom w:val="single" w:sz="6" w:space="0" w:color="auto"/>
              <w:right w:val="single" w:sz="6" w:space="0" w:color="auto"/>
            </w:tcBorders>
          </w:tcPr>
          <w:p w:rsidR="009347A8" w:rsidRDefault="009347A8">
            <w:pPr>
              <w:jc w:val="center"/>
            </w:pPr>
            <w: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9347A8" w:rsidRDefault="009347A8">
            <w:pPr>
              <w:jc w:val="center"/>
            </w:pPr>
            <w:r>
              <w:t>2020</w:t>
            </w:r>
          </w:p>
        </w:tc>
      </w:tr>
      <w:tr w:rsidR="009347A8">
        <w:tc>
          <w:tcPr>
            <w:tcW w:w="6492" w:type="dxa"/>
            <w:tcBorders>
              <w:top w:val="single" w:sz="6" w:space="0" w:color="auto"/>
              <w:left w:val="double" w:sz="6" w:space="0" w:color="auto"/>
              <w:bottom w:val="double" w:sz="6" w:space="0" w:color="auto"/>
              <w:right w:val="single" w:sz="6" w:space="0" w:color="auto"/>
            </w:tcBorders>
          </w:tcPr>
          <w:p w:rsidR="009347A8" w:rsidRDefault="009347A8">
            <w:r>
              <w:lastRenderedPageBreak/>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9347A8" w:rsidRDefault="009347A8">
            <w:pPr>
              <w:jc w:val="right"/>
            </w:pPr>
            <w:r>
              <w:t>0</w:t>
            </w:r>
          </w:p>
        </w:tc>
      </w:tr>
    </w:tbl>
    <w:p w:rsidR="009347A8" w:rsidRPr="005A6F17" w:rsidRDefault="009347A8" w:rsidP="005A6F17">
      <w:pPr>
        <w:spacing w:before="0" w:after="0"/>
        <w:ind w:firstLine="567"/>
        <w:jc w:val="both"/>
      </w:pPr>
      <w:r w:rsidRPr="005A6F17">
        <w:rPr>
          <w:rStyle w:val="Subst"/>
        </w:rPr>
        <w:t>В отчетном периоде, указанные выплаты не производились</w:t>
      </w:r>
    </w:p>
    <w:p w:rsidR="009347A8" w:rsidRPr="005A6F17" w:rsidRDefault="009347A8"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58" w:name="_Toc64272304"/>
      <w:r w:rsidRPr="005A6F17">
        <w:rPr>
          <w:sz w:val="20"/>
          <w:szCs w:val="20"/>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9347A8" w:rsidRPr="005A6F17" w:rsidRDefault="009347A8" w:rsidP="005A6F17">
      <w:pPr>
        <w:spacing w:before="0" w:after="0"/>
        <w:ind w:firstLine="567"/>
        <w:jc w:val="both"/>
      </w:pPr>
      <w:r w:rsidRPr="005A6F17">
        <w:t>Единица измерения:</w:t>
      </w:r>
      <w:r w:rsidRPr="005A6F17">
        <w:rPr>
          <w:rStyle w:val="Subst"/>
        </w:rPr>
        <w:t xml:space="preserve"> руб.</w:t>
      </w:r>
    </w:p>
    <w:tbl>
      <w:tblPr>
        <w:tblW w:w="0" w:type="auto"/>
        <w:tblLayout w:type="fixed"/>
        <w:tblCellMar>
          <w:left w:w="72" w:type="dxa"/>
          <w:right w:w="72" w:type="dxa"/>
        </w:tblCellMar>
        <w:tblLook w:val="0000"/>
      </w:tblPr>
      <w:tblGrid>
        <w:gridCol w:w="6492"/>
        <w:gridCol w:w="1360"/>
      </w:tblGrid>
      <w:tr w:rsidR="009347A8">
        <w:tc>
          <w:tcPr>
            <w:tcW w:w="6492" w:type="dxa"/>
            <w:tcBorders>
              <w:top w:val="double" w:sz="6" w:space="0" w:color="auto"/>
              <w:left w:val="double" w:sz="6" w:space="0" w:color="auto"/>
              <w:bottom w:val="single" w:sz="6" w:space="0" w:color="auto"/>
              <w:right w:val="single" w:sz="6" w:space="0" w:color="auto"/>
            </w:tcBorders>
          </w:tcPr>
          <w:p w:rsidR="009347A8" w:rsidRDefault="009347A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347A8" w:rsidRDefault="009347A8">
            <w:pPr>
              <w:jc w:val="center"/>
            </w:pPr>
            <w:r>
              <w:t>2020</w:t>
            </w:r>
          </w:p>
        </w:tc>
      </w:tr>
      <w:tr w:rsidR="009347A8">
        <w:tc>
          <w:tcPr>
            <w:tcW w:w="6492" w:type="dxa"/>
            <w:tcBorders>
              <w:top w:val="single" w:sz="6" w:space="0" w:color="auto"/>
              <w:left w:val="double" w:sz="6" w:space="0" w:color="auto"/>
              <w:bottom w:val="single" w:sz="6" w:space="0" w:color="auto"/>
              <w:right w:val="single" w:sz="6" w:space="0" w:color="auto"/>
            </w:tcBorders>
          </w:tcPr>
          <w:p w:rsidR="009347A8" w:rsidRDefault="009347A8">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9347A8" w:rsidRDefault="009347A8">
            <w:pPr>
              <w:jc w:val="right"/>
            </w:pPr>
            <w:r>
              <w:t>354</w:t>
            </w:r>
          </w:p>
        </w:tc>
      </w:tr>
      <w:tr w:rsidR="009347A8">
        <w:tc>
          <w:tcPr>
            <w:tcW w:w="6492" w:type="dxa"/>
            <w:tcBorders>
              <w:top w:val="single" w:sz="6" w:space="0" w:color="auto"/>
              <w:left w:val="double" w:sz="6" w:space="0" w:color="auto"/>
              <w:bottom w:val="single" w:sz="6" w:space="0" w:color="auto"/>
              <w:right w:val="single" w:sz="6" w:space="0" w:color="auto"/>
            </w:tcBorders>
          </w:tcPr>
          <w:p w:rsidR="009347A8" w:rsidRDefault="009347A8">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9347A8" w:rsidRDefault="009347A8">
            <w:pPr>
              <w:jc w:val="right"/>
            </w:pPr>
            <w:r>
              <w:t>324 476 170</w:t>
            </w:r>
          </w:p>
        </w:tc>
      </w:tr>
      <w:tr w:rsidR="009347A8">
        <w:tc>
          <w:tcPr>
            <w:tcW w:w="6492" w:type="dxa"/>
            <w:tcBorders>
              <w:top w:val="single" w:sz="6" w:space="0" w:color="auto"/>
              <w:left w:val="double" w:sz="6" w:space="0" w:color="auto"/>
              <w:bottom w:val="double" w:sz="6" w:space="0" w:color="auto"/>
              <w:right w:val="single" w:sz="6" w:space="0" w:color="auto"/>
            </w:tcBorders>
          </w:tcPr>
          <w:p w:rsidR="009347A8" w:rsidRDefault="009347A8">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9347A8" w:rsidRDefault="009347A8">
            <w:pPr>
              <w:jc w:val="right"/>
            </w:pPr>
            <w:r>
              <w:t>4 294 537</w:t>
            </w:r>
          </w:p>
        </w:tc>
      </w:tr>
    </w:tbl>
    <w:p w:rsidR="005A6F17" w:rsidRDefault="009347A8" w:rsidP="005A6F17">
      <w:pPr>
        <w:spacing w:before="0" w:after="0"/>
        <w:ind w:firstLine="567"/>
        <w:jc w:val="both"/>
        <w:rPr>
          <w:rStyle w:val="Subst"/>
        </w:rPr>
      </w:pPr>
      <w:r w:rsidRPr="005A6F17">
        <w:rPr>
          <w:rStyle w:val="Subst"/>
        </w:rPr>
        <w:t>Информация, представленная в таблице, отражает среднесписочный состав и величину расходов общества на оплату труда и со</w:t>
      </w:r>
      <w:r w:rsidR="005A6F17">
        <w:rPr>
          <w:rStyle w:val="Subst"/>
        </w:rPr>
        <w:t>циальное обеспечение персонала.</w:t>
      </w:r>
    </w:p>
    <w:p w:rsidR="005A6F17" w:rsidRDefault="009347A8" w:rsidP="005A6F17">
      <w:pPr>
        <w:spacing w:before="0" w:after="0"/>
        <w:ind w:firstLine="567"/>
        <w:jc w:val="both"/>
        <w:rPr>
          <w:rStyle w:val="Subst"/>
        </w:rPr>
      </w:pPr>
      <w:r w:rsidRPr="005A6F17">
        <w:rPr>
          <w:rStyle w:val="Subst"/>
        </w:rPr>
        <w:t>Из приведенных данных следует, что среднесписочная численность персонала Компании находится на уровне утвержденной нормативной численности и изменяется в пределах</w:t>
      </w:r>
      <w:r w:rsidR="005A6F17">
        <w:rPr>
          <w:rStyle w:val="Subst"/>
        </w:rPr>
        <w:t xml:space="preserve"> естественной текучести кадров.</w:t>
      </w:r>
    </w:p>
    <w:p w:rsidR="005A6F17" w:rsidRDefault="009347A8" w:rsidP="005A6F17">
      <w:pPr>
        <w:spacing w:before="0" w:after="0"/>
        <w:ind w:firstLine="567"/>
        <w:jc w:val="both"/>
        <w:rPr>
          <w:rStyle w:val="Subst"/>
        </w:rPr>
      </w:pPr>
      <w:r w:rsidRPr="005A6F17">
        <w:rPr>
          <w:rStyle w:val="Subst"/>
        </w:rPr>
        <w:t>Оплата труда персонала производиться в объемах ФЗП, утвержденного в смете затрат на 2019-2020 годы, а использование средств, направленных на социальное обеспечение работников Компании соответствует условиям Коллективного договора, утвержденного на совете директоро</w:t>
      </w:r>
      <w:r w:rsidR="005A6F17">
        <w:rPr>
          <w:rStyle w:val="Subst"/>
        </w:rPr>
        <w:t>в.</w:t>
      </w:r>
    </w:p>
    <w:p w:rsidR="009347A8" w:rsidRPr="005A6F17" w:rsidRDefault="009347A8" w:rsidP="005A6F17">
      <w:pPr>
        <w:spacing w:before="0" w:after="0"/>
        <w:ind w:firstLine="567"/>
        <w:jc w:val="both"/>
      </w:pPr>
      <w:proofErr w:type="gramStart"/>
      <w:r w:rsidRPr="005A6F17">
        <w:rPr>
          <w:rStyle w:val="Subst"/>
        </w:rPr>
        <w:t xml:space="preserve">ПАО «Астраханская </w:t>
      </w:r>
      <w:proofErr w:type="spellStart"/>
      <w:r w:rsidRPr="005A6F17">
        <w:rPr>
          <w:rStyle w:val="Subst"/>
        </w:rPr>
        <w:t>энергосбытовая</w:t>
      </w:r>
      <w:proofErr w:type="spellEnd"/>
      <w:r w:rsidRPr="005A6F17">
        <w:rPr>
          <w:rStyle w:val="Subst"/>
        </w:rPr>
        <w:t xml:space="preserve"> компания» в 2006 году была включена в состав организаций входящих в «Отраслевое Тарифное Соглашение предприятий электроэнергетики», в соответствии с регламентами которого, за основу при расчете должностных окладов (ставок) для оплаты труда персонала берется ставка рабочего 1 разряда, публикуемая ОТС, и изменяемая в соответствии с уровнем инфляции в РФ.</w:t>
      </w:r>
      <w:proofErr w:type="gramEnd"/>
    </w:p>
    <w:p w:rsidR="005A6F17" w:rsidRDefault="005A6F17" w:rsidP="005A6F17">
      <w:pPr>
        <w:pStyle w:val="2"/>
        <w:spacing w:before="0" w:after="0"/>
        <w:ind w:firstLine="567"/>
        <w:jc w:val="both"/>
        <w:rPr>
          <w:sz w:val="20"/>
          <w:szCs w:val="20"/>
        </w:rPr>
      </w:pPr>
    </w:p>
    <w:p w:rsidR="009347A8" w:rsidRPr="005A6F17" w:rsidRDefault="009347A8" w:rsidP="005A6F17">
      <w:pPr>
        <w:pStyle w:val="2"/>
        <w:spacing w:before="0" w:after="0"/>
        <w:ind w:firstLine="567"/>
        <w:jc w:val="both"/>
        <w:rPr>
          <w:sz w:val="20"/>
          <w:szCs w:val="20"/>
        </w:rPr>
      </w:pPr>
      <w:bookmarkStart w:id="59" w:name="_Toc64272305"/>
      <w:r w:rsidRPr="005A6F17">
        <w:rPr>
          <w:sz w:val="20"/>
          <w:szCs w:val="20"/>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9347A8" w:rsidRPr="005A6F17" w:rsidRDefault="009347A8" w:rsidP="005A6F17">
      <w:pPr>
        <w:spacing w:before="0" w:after="0"/>
        <w:ind w:firstLine="567"/>
        <w:jc w:val="both"/>
      </w:pPr>
      <w:r w:rsidRPr="005A6F17">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9347A8" w:rsidRDefault="009347A8">
      <w:pPr>
        <w:pStyle w:val="1"/>
      </w:pPr>
      <w:bookmarkStart w:id="60" w:name="_Toc64272306"/>
      <w:r>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9347A8" w:rsidRPr="005A6F17" w:rsidRDefault="009347A8" w:rsidP="005A6F17">
      <w:pPr>
        <w:pStyle w:val="2"/>
        <w:spacing w:before="0" w:after="0"/>
        <w:ind w:firstLine="567"/>
        <w:jc w:val="both"/>
        <w:rPr>
          <w:sz w:val="20"/>
          <w:szCs w:val="20"/>
        </w:rPr>
      </w:pPr>
      <w:bookmarkStart w:id="61" w:name="_Toc64272307"/>
      <w:r w:rsidRPr="005A6F17">
        <w:rPr>
          <w:sz w:val="20"/>
          <w:szCs w:val="20"/>
        </w:rPr>
        <w:t>6.1. Сведения об общем количестве акционеров (участников) эмитента</w:t>
      </w:r>
      <w:bookmarkEnd w:id="61"/>
    </w:p>
    <w:p w:rsidR="009347A8" w:rsidRPr="005A6F17" w:rsidRDefault="009347A8" w:rsidP="005A6F17">
      <w:pPr>
        <w:spacing w:before="0" w:after="0"/>
        <w:ind w:firstLine="567"/>
        <w:jc w:val="both"/>
      </w:pPr>
      <w:r w:rsidRPr="005A6F17">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5A6F17">
        <w:rPr>
          <w:rStyle w:val="Subst"/>
        </w:rPr>
        <w:t xml:space="preserve"> 1 054</w:t>
      </w:r>
    </w:p>
    <w:p w:rsidR="009347A8" w:rsidRPr="005A6F17" w:rsidRDefault="009347A8" w:rsidP="005A6F17">
      <w:pPr>
        <w:spacing w:before="0" w:after="0"/>
        <w:ind w:firstLine="567"/>
        <w:jc w:val="both"/>
      </w:pPr>
      <w:r w:rsidRPr="005A6F17">
        <w:t>Общее количество номинальных держателей акций эмитента:</w:t>
      </w:r>
      <w:r w:rsidRPr="005A6F17">
        <w:rPr>
          <w:rStyle w:val="Subst"/>
        </w:rPr>
        <w:t xml:space="preserve"> 1</w:t>
      </w:r>
    </w:p>
    <w:p w:rsidR="009347A8" w:rsidRPr="005A6F17" w:rsidRDefault="009347A8" w:rsidP="005A6F17">
      <w:pPr>
        <w:spacing w:before="0" w:after="0"/>
        <w:ind w:firstLine="567"/>
        <w:jc w:val="both"/>
      </w:pPr>
      <w:proofErr w:type="gramStart"/>
      <w:r w:rsidRPr="005A6F17">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5A6F17">
        <w:rPr>
          <w:rStyle w:val="Subst"/>
        </w:rPr>
        <w:t xml:space="preserve"> 1 909</w:t>
      </w:r>
      <w:proofErr w:type="gramEnd"/>
    </w:p>
    <w:p w:rsidR="009347A8" w:rsidRPr="005A6F17" w:rsidRDefault="009347A8" w:rsidP="005A6F17">
      <w:pPr>
        <w:spacing w:before="0" w:after="0"/>
        <w:ind w:firstLine="567"/>
        <w:jc w:val="both"/>
      </w:pPr>
      <w:proofErr w:type="gramStart"/>
      <w:r w:rsidRPr="005A6F17">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5A6F17">
        <w:rPr>
          <w:rStyle w:val="Subst"/>
        </w:rPr>
        <w:t xml:space="preserve"> 05.06.2020</w:t>
      </w:r>
      <w:proofErr w:type="gramEnd"/>
    </w:p>
    <w:p w:rsidR="009347A8" w:rsidRPr="005A6F17" w:rsidRDefault="009347A8" w:rsidP="005A6F17">
      <w:pPr>
        <w:spacing w:before="0" w:after="0"/>
        <w:ind w:firstLine="567"/>
        <w:jc w:val="both"/>
      </w:pPr>
      <w:r w:rsidRPr="005A6F17">
        <w:t>Владельцы обыкновенных акций эмитента, которые подлежали включению в такой список:</w:t>
      </w:r>
      <w:r w:rsidRPr="005A6F17">
        <w:rPr>
          <w:rStyle w:val="Subst"/>
        </w:rPr>
        <w:t xml:space="preserve"> 1 909</w:t>
      </w:r>
    </w:p>
    <w:p w:rsidR="009347A8" w:rsidRPr="005A6F17" w:rsidRDefault="009347A8" w:rsidP="005A6F17">
      <w:pPr>
        <w:pStyle w:val="SubHeading"/>
        <w:spacing w:before="0" w:after="0"/>
        <w:ind w:firstLine="567"/>
        <w:jc w:val="both"/>
      </w:pPr>
      <w:r w:rsidRPr="005A6F17">
        <w:t>Информация о количестве собственных акций, находящихся на балансе эмитента на дату окончания отчетного квартала</w:t>
      </w:r>
    </w:p>
    <w:p w:rsidR="009347A8" w:rsidRPr="005A6F17" w:rsidRDefault="009347A8" w:rsidP="005A6F17">
      <w:pPr>
        <w:spacing w:before="0" w:after="0"/>
        <w:ind w:firstLine="567"/>
        <w:jc w:val="both"/>
      </w:pPr>
      <w:r w:rsidRPr="005A6F17">
        <w:t>Категория акций:</w:t>
      </w:r>
      <w:r w:rsidRPr="005A6F17">
        <w:rPr>
          <w:rStyle w:val="Subst"/>
        </w:rPr>
        <w:t xml:space="preserve"> </w:t>
      </w:r>
      <w:proofErr w:type="gramStart"/>
      <w:r w:rsidRPr="005A6F17">
        <w:rPr>
          <w:rStyle w:val="Subst"/>
        </w:rPr>
        <w:t>обыкновенные</w:t>
      </w:r>
      <w:proofErr w:type="gramEnd"/>
    </w:p>
    <w:p w:rsidR="009347A8" w:rsidRPr="005A6F17" w:rsidRDefault="009347A8" w:rsidP="005A6F17">
      <w:pPr>
        <w:spacing w:before="0" w:after="0"/>
        <w:ind w:firstLine="567"/>
        <w:jc w:val="both"/>
      </w:pPr>
      <w:r w:rsidRPr="005A6F17">
        <w:t>Количество собственных акций, находящихся на балансе эмитента:</w:t>
      </w:r>
      <w:r w:rsidRPr="005A6F17">
        <w:rPr>
          <w:rStyle w:val="Subst"/>
        </w:rPr>
        <w:t xml:space="preserve"> 8 392 688</w:t>
      </w:r>
    </w:p>
    <w:p w:rsidR="009347A8" w:rsidRPr="005A6F17" w:rsidRDefault="009347A8" w:rsidP="005A6F17">
      <w:pPr>
        <w:pStyle w:val="SubHeading"/>
        <w:spacing w:before="0" w:after="0"/>
        <w:ind w:firstLine="567"/>
        <w:jc w:val="both"/>
      </w:pPr>
      <w:r w:rsidRPr="005A6F17">
        <w:t>Информация о количестве акций эмитента, принадлежащих подконтрольным ему организациям</w:t>
      </w:r>
    </w:p>
    <w:p w:rsidR="009347A8" w:rsidRDefault="009347A8" w:rsidP="005A6F17">
      <w:pPr>
        <w:spacing w:before="0" w:after="0"/>
        <w:ind w:firstLine="567"/>
        <w:jc w:val="both"/>
        <w:rPr>
          <w:rStyle w:val="Subst"/>
        </w:rPr>
      </w:pPr>
      <w:r w:rsidRPr="005A6F17">
        <w:rPr>
          <w:rStyle w:val="Subst"/>
        </w:rPr>
        <w:t>Акций эмитента, принадлежащих подконтрольным ему организациям нет</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62" w:name="_Toc64272308"/>
      <w:r w:rsidRPr="005A6F17">
        <w:rPr>
          <w:sz w:val="20"/>
          <w:szCs w:val="20"/>
        </w:rPr>
        <w:t xml:space="preserve">6.2. </w:t>
      </w:r>
      <w:proofErr w:type="gramStart"/>
      <w:r w:rsidRPr="005A6F17">
        <w:rPr>
          <w:sz w:val="20"/>
          <w:szCs w:val="20"/>
        </w:rPr>
        <w:t xml:space="preserve">Сведения об участниках (акционерах) эмитента, владеющих не менее чем пятью </w:t>
      </w:r>
      <w:r w:rsidRPr="005A6F17">
        <w:rPr>
          <w:sz w:val="20"/>
          <w:szCs w:val="20"/>
        </w:rPr>
        <w:lastRenderedPageBreak/>
        <w:t>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roofErr w:type="gramEnd"/>
    </w:p>
    <w:p w:rsidR="009347A8" w:rsidRDefault="009347A8" w:rsidP="005A6F17">
      <w:pPr>
        <w:spacing w:before="0" w:after="0"/>
        <w:ind w:firstLine="567"/>
        <w:jc w:val="both"/>
      </w:pPr>
      <w:r w:rsidRPr="005A6F17">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5A6F17" w:rsidRPr="005A6F17" w:rsidRDefault="005A6F17" w:rsidP="005A6F17">
      <w:pPr>
        <w:spacing w:before="0" w:after="0"/>
        <w:ind w:firstLine="567"/>
        <w:jc w:val="both"/>
      </w:pPr>
    </w:p>
    <w:p w:rsidR="009347A8" w:rsidRPr="005A6F17" w:rsidRDefault="009347A8" w:rsidP="005A6F17">
      <w:pPr>
        <w:spacing w:before="0" w:after="0"/>
        <w:ind w:firstLine="567"/>
        <w:jc w:val="both"/>
      </w:pPr>
      <w:r w:rsidRPr="005A6F17">
        <w:rPr>
          <w:rStyle w:val="Subst"/>
        </w:rPr>
        <w:t>1.</w:t>
      </w:r>
      <w:r w:rsidRPr="005A6F17">
        <w:t>Полное фирменное наименование:</w:t>
      </w:r>
      <w:r w:rsidRPr="005A6F17">
        <w:rPr>
          <w:rStyle w:val="Subst"/>
        </w:rPr>
        <w:t xml:space="preserve"> Общество с ограниченной ответственностью "</w:t>
      </w:r>
      <w:proofErr w:type="spellStart"/>
      <w:r w:rsidRPr="005A6F17">
        <w:rPr>
          <w:rStyle w:val="Subst"/>
        </w:rPr>
        <w:t>Гидро</w:t>
      </w:r>
      <w:proofErr w:type="spellEnd"/>
      <w:r w:rsidRPr="005A6F17">
        <w:rPr>
          <w:rStyle w:val="Subst"/>
        </w:rPr>
        <w:t xml:space="preserve"> </w:t>
      </w:r>
      <w:proofErr w:type="spellStart"/>
      <w:r w:rsidRPr="005A6F17">
        <w:rPr>
          <w:rStyle w:val="Subst"/>
        </w:rPr>
        <w:t>Финанс</w:t>
      </w:r>
      <w:proofErr w:type="spell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ООО "</w:t>
      </w:r>
      <w:proofErr w:type="spellStart"/>
      <w:r w:rsidRPr="005A6F17">
        <w:rPr>
          <w:rStyle w:val="Subst"/>
        </w:rPr>
        <w:t>Гидро</w:t>
      </w:r>
      <w:proofErr w:type="spellEnd"/>
      <w:r w:rsidRPr="005A6F17">
        <w:rPr>
          <w:rStyle w:val="Subst"/>
        </w:rPr>
        <w:t xml:space="preserve"> </w:t>
      </w:r>
      <w:proofErr w:type="spellStart"/>
      <w:r w:rsidRPr="005A6F17">
        <w:rPr>
          <w:rStyle w:val="Subst"/>
        </w:rPr>
        <w:t>Финанс</w:t>
      </w:r>
      <w:proofErr w:type="spellEnd"/>
      <w:r w:rsidRPr="005A6F17">
        <w:rPr>
          <w:rStyle w:val="Subst"/>
        </w:rPr>
        <w:t>"</w:t>
      </w:r>
    </w:p>
    <w:p w:rsidR="009347A8" w:rsidRPr="005A6F17" w:rsidRDefault="009347A8" w:rsidP="005A6F17">
      <w:pPr>
        <w:pStyle w:val="SubHeading"/>
        <w:spacing w:before="0" w:after="0"/>
        <w:ind w:firstLine="567"/>
        <w:jc w:val="both"/>
      </w:pPr>
      <w:r w:rsidRPr="005A6F17">
        <w:t>Место нахождения</w:t>
      </w:r>
    </w:p>
    <w:p w:rsidR="009347A8" w:rsidRPr="005A6F17" w:rsidRDefault="009347A8" w:rsidP="005A6F17">
      <w:pPr>
        <w:spacing w:before="0" w:after="0"/>
        <w:ind w:firstLine="567"/>
        <w:jc w:val="both"/>
      </w:pPr>
      <w:r w:rsidRPr="005A6F17">
        <w:rPr>
          <w:rStyle w:val="Subst"/>
        </w:rPr>
        <w:t xml:space="preserve">115088 Российская Федерация, </w:t>
      </w:r>
      <w:proofErr w:type="gramStart"/>
      <w:r w:rsidRPr="005A6F17">
        <w:rPr>
          <w:rStyle w:val="Subst"/>
        </w:rPr>
        <w:t>г</w:t>
      </w:r>
      <w:proofErr w:type="gramEnd"/>
      <w:r w:rsidRPr="005A6F17">
        <w:rPr>
          <w:rStyle w:val="Subst"/>
        </w:rPr>
        <w:t xml:space="preserve">. Москва, ул. </w:t>
      </w:r>
      <w:proofErr w:type="spellStart"/>
      <w:r w:rsidRPr="005A6F17">
        <w:rPr>
          <w:rStyle w:val="Subst"/>
        </w:rPr>
        <w:t>Симоновский</w:t>
      </w:r>
      <w:proofErr w:type="spellEnd"/>
      <w:r w:rsidRPr="005A6F17">
        <w:rPr>
          <w:rStyle w:val="Subst"/>
        </w:rPr>
        <w:t xml:space="preserve"> Вал 20 корп. 3 </w:t>
      </w:r>
      <w:proofErr w:type="spellStart"/>
      <w:r w:rsidRPr="005A6F17">
        <w:rPr>
          <w:rStyle w:val="Subst"/>
        </w:rPr>
        <w:t>оф</w:t>
      </w:r>
      <w:proofErr w:type="spellEnd"/>
      <w:r w:rsidRPr="005A6F17">
        <w:rPr>
          <w:rStyle w:val="Subst"/>
        </w:rPr>
        <w:t>. 17</w:t>
      </w:r>
    </w:p>
    <w:p w:rsidR="009347A8" w:rsidRPr="005A6F17" w:rsidRDefault="009347A8" w:rsidP="005A6F17">
      <w:pPr>
        <w:spacing w:before="0" w:after="0"/>
        <w:ind w:firstLine="567"/>
        <w:jc w:val="both"/>
      </w:pPr>
      <w:r w:rsidRPr="005A6F17">
        <w:t>ИНН:</w:t>
      </w:r>
      <w:r w:rsidRPr="005A6F17">
        <w:rPr>
          <w:rStyle w:val="Subst"/>
        </w:rPr>
        <w:t xml:space="preserve"> 7725299775</w:t>
      </w:r>
    </w:p>
    <w:p w:rsidR="009347A8" w:rsidRPr="005A6F17" w:rsidRDefault="009347A8" w:rsidP="005A6F17">
      <w:pPr>
        <w:spacing w:before="0" w:after="0"/>
        <w:ind w:firstLine="567"/>
        <w:jc w:val="both"/>
      </w:pPr>
      <w:r w:rsidRPr="005A6F17">
        <w:t>ОГРН:</w:t>
      </w:r>
      <w:r w:rsidRPr="005A6F17">
        <w:rPr>
          <w:rStyle w:val="Subst"/>
        </w:rPr>
        <w:t xml:space="preserve"> 5157746161810</w:t>
      </w:r>
    </w:p>
    <w:p w:rsidR="009347A8" w:rsidRPr="005A6F17" w:rsidRDefault="009347A8" w:rsidP="005A6F17">
      <w:pPr>
        <w:spacing w:before="0" w:after="0"/>
        <w:ind w:firstLine="567"/>
        <w:jc w:val="both"/>
      </w:pPr>
      <w:r w:rsidRPr="005A6F17">
        <w:t>Доля участия лица в уставном капитале эмитента:</w:t>
      </w:r>
      <w:r w:rsidRPr="005A6F17">
        <w:rPr>
          <w:rStyle w:val="Subst"/>
        </w:rPr>
        <w:t xml:space="preserve"> 20.399%</w:t>
      </w:r>
    </w:p>
    <w:p w:rsidR="009347A8" w:rsidRPr="005A6F17" w:rsidRDefault="009347A8" w:rsidP="005A6F17">
      <w:pPr>
        <w:spacing w:before="0" w:after="0"/>
        <w:ind w:firstLine="567"/>
        <w:jc w:val="both"/>
      </w:pPr>
      <w:r w:rsidRPr="005A6F17">
        <w:t>Доля принадлежащих лицу обыкновенных акций эмитента:</w:t>
      </w:r>
      <w:r w:rsidRPr="005A6F17">
        <w:rPr>
          <w:rStyle w:val="Subst"/>
        </w:rPr>
        <w:t xml:space="preserve"> 20.399%</w:t>
      </w:r>
    </w:p>
    <w:p w:rsidR="009347A8" w:rsidRPr="005A6F17" w:rsidRDefault="009347A8" w:rsidP="005A6F17">
      <w:pPr>
        <w:spacing w:before="0" w:after="0"/>
        <w:ind w:firstLine="567"/>
        <w:jc w:val="both"/>
      </w:pPr>
      <w:r w:rsidRPr="005A6F17">
        <w:t>Лица, контролирующие участника (акционера) эмитента</w:t>
      </w:r>
    </w:p>
    <w:p w:rsidR="009347A8" w:rsidRPr="005A6F17" w:rsidRDefault="009347A8" w:rsidP="005A6F17">
      <w:pPr>
        <w:spacing w:before="0" w:after="0"/>
        <w:jc w:val="both"/>
      </w:pPr>
    </w:p>
    <w:p w:rsidR="009347A8" w:rsidRPr="005A6F17" w:rsidRDefault="009347A8" w:rsidP="005A6F17">
      <w:pPr>
        <w:spacing w:before="0" w:after="0"/>
        <w:ind w:firstLine="567"/>
        <w:jc w:val="both"/>
      </w:pPr>
      <w:r w:rsidRPr="005A6F17">
        <w:rPr>
          <w:rStyle w:val="Subst"/>
        </w:rPr>
        <w:t>1.1.</w:t>
      </w:r>
      <w:r w:rsidRPr="005A6F17">
        <w:t>Полное фирменное наименование:</w:t>
      </w:r>
      <w:r w:rsidRPr="005A6F17">
        <w:rPr>
          <w:rStyle w:val="Subst"/>
        </w:rPr>
        <w:t xml:space="preserve"> HYDRO MANAGERS LIMITED ВИРГИНСКИЕ ОСТРОВА (</w:t>
      </w:r>
      <w:proofErr w:type="gramStart"/>
      <w:r w:rsidRPr="005A6F17">
        <w:rPr>
          <w:rStyle w:val="Subst"/>
        </w:rPr>
        <w:t>БРИТ</w:t>
      </w:r>
      <w:proofErr w:type="gram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p>
    <w:p w:rsidR="009347A8" w:rsidRPr="005A6F17" w:rsidRDefault="009347A8" w:rsidP="005A6F17">
      <w:pPr>
        <w:pStyle w:val="SubHeading"/>
        <w:spacing w:before="0" w:after="0"/>
        <w:ind w:firstLine="567"/>
        <w:jc w:val="both"/>
      </w:pPr>
      <w:r w:rsidRPr="005A6F17">
        <w:t>Место нахождения</w:t>
      </w:r>
    </w:p>
    <w:p w:rsidR="009347A8" w:rsidRPr="005A6F17" w:rsidRDefault="009347A8" w:rsidP="005A6F17">
      <w:pPr>
        <w:spacing w:before="0" w:after="0"/>
        <w:ind w:firstLine="567"/>
        <w:jc w:val="both"/>
      </w:pPr>
      <w:r w:rsidRPr="005A6F17">
        <w:rPr>
          <w:rStyle w:val="Subst"/>
        </w:rPr>
        <w:t xml:space="preserve"> Виргинские острова, Британские, GENEVA PLACE, WATERFRONT DRIVE,P.O. BOX 3469, ROAD TOWN, TORTOLA</w:t>
      </w:r>
    </w:p>
    <w:p w:rsidR="009347A8" w:rsidRPr="005A6F17" w:rsidRDefault="009347A8" w:rsidP="005A6F17">
      <w:pPr>
        <w:spacing w:before="0" w:after="0"/>
        <w:ind w:firstLine="567"/>
        <w:jc w:val="both"/>
      </w:pPr>
      <w:proofErr w:type="gramStart"/>
      <w:r w:rsidRPr="005A6F17">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5A6F17">
        <w:br/>
      </w:r>
      <w:r w:rsidRPr="005A6F17">
        <w:rPr>
          <w:rStyle w:val="Subst"/>
        </w:rPr>
        <w:t>участие в юридическим лице</w:t>
      </w:r>
      <w:proofErr w:type="gramEnd"/>
    </w:p>
    <w:p w:rsidR="009347A8" w:rsidRPr="005A6F17" w:rsidRDefault="009347A8" w:rsidP="005A6F17">
      <w:pPr>
        <w:spacing w:before="0" w:after="0"/>
        <w:ind w:firstLine="567"/>
        <w:jc w:val="both"/>
      </w:pPr>
      <w:r w:rsidRPr="005A6F17">
        <w:t>Признак осуществления лицом, контролирующим участника (акционера) эмитента, такого контроля</w:t>
      </w:r>
      <w:proofErr w:type="gramStart"/>
      <w:r w:rsidRPr="005A6F17">
        <w:t xml:space="preserve"> :</w:t>
      </w:r>
      <w:proofErr w:type="gramEnd"/>
      <w:r w:rsidRPr="005A6F17">
        <w:rPr>
          <w:rStyle w:val="Subst"/>
        </w:rPr>
        <w:t xml:space="preserve"> право распоряжаться более 50 процентами голосов в высшем органе юридического лица</w:t>
      </w:r>
    </w:p>
    <w:p w:rsidR="009347A8" w:rsidRPr="005A6F17" w:rsidRDefault="009347A8" w:rsidP="005A6F17">
      <w:pPr>
        <w:spacing w:before="0" w:after="0"/>
        <w:ind w:firstLine="567"/>
        <w:jc w:val="both"/>
      </w:pPr>
      <w:r w:rsidRPr="005A6F17">
        <w:t>Вид контроля:</w:t>
      </w:r>
      <w:r w:rsidRPr="005A6F17">
        <w:rPr>
          <w:rStyle w:val="Subst"/>
        </w:rPr>
        <w:t xml:space="preserve"> прямой контроль</w:t>
      </w:r>
    </w:p>
    <w:p w:rsidR="009347A8" w:rsidRPr="005A6F17" w:rsidRDefault="009347A8" w:rsidP="005A6F17">
      <w:pPr>
        <w:spacing w:before="0" w:after="0"/>
        <w:ind w:firstLine="567"/>
        <w:jc w:val="both"/>
      </w:pPr>
      <w:r w:rsidRPr="005A6F17">
        <w:t>Размер доли такого лица в уставном (складочном) капитале участника (акционера) эмитента, %:</w:t>
      </w:r>
      <w:r w:rsidRPr="005A6F17">
        <w:rPr>
          <w:rStyle w:val="Subst"/>
        </w:rPr>
        <w:t xml:space="preserve"> 99.98</w:t>
      </w:r>
    </w:p>
    <w:p w:rsidR="009347A8" w:rsidRPr="005A6F17" w:rsidRDefault="009347A8" w:rsidP="005A6F17">
      <w:pPr>
        <w:spacing w:before="0" w:after="0"/>
        <w:ind w:firstLine="567"/>
        <w:jc w:val="both"/>
      </w:pPr>
      <w:r w:rsidRPr="005A6F17">
        <w:t>Доля участия лица в уставном капитале эмитента:</w:t>
      </w:r>
      <w:r w:rsidRPr="005A6F17">
        <w:rPr>
          <w:rStyle w:val="Subst"/>
        </w:rPr>
        <w:t xml:space="preserve"> 0%</w:t>
      </w:r>
    </w:p>
    <w:p w:rsidR="009347A8" w:rsidRPr="005A6F17" w:rsidRDefault="009347A8" w:rsidP="005A6F17">
      <w:pPr>
        <w:spacing w:before="0" w:after="0"/>
        <w:ind w:firstLine="567"/>
        <w:jc w:val="both"/>
      </w:pPr>
      <w:r w:rsidRPr="005A6F17">
        <w:t>Доля принадлежащих лицу обыкновенных акций эмитента:</w:t>
      </w:r>
      <w:r w:rsidRPr="005A6F17">
        <w:rPr>
          <w:rStyle w:val="Subst"/>
        </w:rPr>
        <w:t xml:space="preserve"> 0%</w:t>
      </w:r>
    </w:p>
    <w:p w:rsidR="009347A8" w:rsidRPr="005A6F17" w:rsidRDefault="009347A8" w:rsidP="005A6F17">
      <w:pPr>
        <w:spacing w:before="0" w:after="0"/>
        <w:ind w:firstLine="567"/>
        <w:jc w:val="both"/>
      </w:pPr>
      <w:r w:rsidRPr="005A6F17">
        <w:t>Иные сведения, указываемые эмитентом по собственному усмотрению:</w:t>
      </w:r>
      <w:r w:rsidRPr="005A6F17">
        <w:br/>
      </w:r>
    </w:p>
    <w:p w:rsidR="009347A8" w:rsidRPr="005A6F17" w:rsidRDefault="009347A8" w:rsidP="005A6F17">
      <w:pPr>
        <w:spacing w:before="0" w:after="0"/>
        <w:ind w:firstLine="567"/>
        <w:jc w:val="both"/>
      </w:pPr>
      <w:r w:rsidRPr="005A6F17">
        <w:rPr>
          <w:rStyle w:val="Subst"/>
        </w:rPr>
        <w:t>2.</w:t>
      </w:r>
      <w:r w:rsidRPr="005A6F17">
        <w:t>Полное фирменное наименование:</w:t>
      </w:r>
      <w:r w:rsidRPr="005A6F17">
        <w:rPr>
          <w:rStyle w:val="Subst"/>
        </w:rPr>
        <w:t xml:space="preserve"> Общество с ограниченной ответственностью «СМУ-22»</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ООО "СМУ-22"</w:t>
      </w:r>
    </w:p>
    <w:p w:rsidR="009347A8" w:rsidRPr="005A6F17" w:rsidRDefault="009347A8" w:rsidP="005A6F17">
      <w:pPr>
        <w:pStyle w:val="SubHeading"/>
        <w:spacing w:before="0" w:after="0"/>
        <w:ind w:firstLine="567"/>
        <w:jc w:val="both"/>
      </w:pPr>
      <w:r w:rsidRPr="005A6F17">
        <w:t>Место нахождения</w:t>
      </w:r>
    </w:p>
    <w:p w:rsidR="009347A8" w:rsidRPr="005A6F17" w:rsidRDefault="009347A8" w:rsidP="005A6F17">
      <w:pPr>
        <w:spacing w:before="0" w:after="0"/>
        <w:ind w:firstLine="567"/>
        <w:jc w:val="both"/>
      </w:pPr>
      <w:r w:rsidRPr="005A6F17">
        <w:rPr>
          <w:rStyle w:val="Subst"/>
        </w:rPr>
        <w:t xml:space="preserve">105082 Россия, город Москва, набережная </w:t>
      </w:r>
      <w:proofErr w:type="spellStart"/>
      <w:r w:rsidRPr="005A6F17">
        <w:rPr>
          <w:rStyle w:val="Subst"/>
        </w:rPr>
        <w:t>Рубцовская</w:t>
      </w:r>
      <w:proofErr w:type="spellEnd"/>
      <w:r w:rsidRPr="005A6F17">
        <w:rPr>
          <w:rStyle w:val="Subst"/>
        </w:rPr>
        <w:t xml:space="preserve"> 3 стр. 1 </w:t>
      </w:r>
      <w:proofErr w:type="spellStart"/>
      <w:r w:rsidRPr="005A6F17">
        <w:rPr>
          <w:rStyle w:val="Subst"/>
        </w:rPr>
        <w:t>оф</w:t>
      </w:r>
      <w:proofErr w:type="spellEnd"/>
      <w:r w:rsidRPr="005A6F17">
        <w:rPr>
          <w:rStyle w:val="Subst"/>
        </w:rPr>
        <w:t>. Э/ПОМ/РМ 1/I/3</w:t>
      </w:r>
    </w:p>
    <w:p w:rsidR="009347A8" w:rsidRPr="005A6F17" w:rsidRDefault="009347A8" w:rsidP="005A6F17">
      <w:pPr>
        <w:spacing w:before="0" w:after="0"/>
        <w:ind w:firstLine="567"/>
        <w:jc w:val="both"/>
      </w:pPr>
      <w:r w:rsidRPr="005A6F17">
        <w:t>ИНН:</w:t>
      </w:r>
      <w:r w:rsidRPr="005A6F17">
        <w:rPr>
          <w:rStyle w:val="Subst"/>
        </w:rPr>
        <w:t xml:space="preserve"> 7709915515</w:t>
      </w:r>
    </w:p>
    <w:p w:rsidR="009347A8" w:rsidRPr="005A6F17" w:rsidRDefault="009347A8" w:rsidP="005A6F17">
      <w:pPr>
        <w:spacing w:before="0" w:after="0"/>
        <w:ind w:firstLine="567"/>
        <w:jc w:val="both"/>
      </w:pPr>
      <w:r w:rsidRPr="005A6F17">
        <w:t>ОГРН:</w:t>
      </w:r>
      <w:r w:rsidRPr="005A6F17">
        <w:rPr>
          <w:rStyle w:val="Subst"/>
        </w:rPr>
        <w:t xml:space="preserve"> 1127747117277</w:t>
      </w:r>
    </w:p>
    <w:p w:rsidR="009347A8" w:rsidRPr="005A6F17" w:rsidRDefault="009347A8" w:rsidP="005A6F17">
      <w:pPr>
        <w:spacing w:before="0" w:after="0"/>
        <w:ind w:firstLine="567"/>
        <w:jc w:val="both"/>
      </w:pPr>
      <w:r w:rsidRPr="005A6F17">
        <w:t>Доля участия лица в уставном капитале эмитента:</w:t>
      </w:r>
      <w:r w:rsidRPr="005A6F17">
        <w:rPr>
          <w:rStyle w:val="Subst"/>
        </w:rPr>
        <w:t xml:space="preserve"> 19.922%</w:t>
      </w:r>
    </w:p>
    <w:p w:rsidR="009347A8" w:rsidRPr="005A6F17" w:rsidRDefault="009347A8" w:rsidP="005A6F17">
      <w:pPr>
        <w:spacing w:before="0" w:after="0"/>
        <w:ind w:firstLine="567"/>
        <w:jc w:val="both"/>
      </w:pPr>
      <w:r w:rsidRPr="005A6F17">
        <w:t>Доля принадлежащих лицу обыкновенных акций эмитента:</w:t>
      </w:r>
      <w:r w:rsidRPr="005A6F17">
        <w:rPr>
          <w:rStyle w:val="Subst"/>
        </w:rPr>
        <w:t xml:space="preserve"> 19.922%</w:t>
      </w:r>
    </w:p>
    <w:p w:rsidR="009347A8" w:rsidRPr="005A6F17" w:rsidRDefault="009347A8" w:rsidP="005A6F17">
      <w:pPr>
        <w:spacing w:before="0" w:after="0"/>
        <w:ind w:firstLine="567"/>
        <w:jc w:val="both"/>
      </w:pPr>
      <w:r w:rsidRPr="005A6F17">
        <w:t>Лица, контролирующие участника (акционера) эмитента</w:t>
      </w:r>
    </w:p>
    <w:p w:rsidR="009347A8" w:rsidRPr="005A6F17" w:rsidRDefault="009347A8" w:rsidP="005A6F17">
      <w:pPr>
        <w:spacing w:before="0" w:after="0"/>
        <w:jc w:val="both"/>
      </w:pPr>
    </w:p>
    <w:p w:rsidR="009347A8" w:rsidRPr="005A6F17" w:rsidRDefault="009347A8" w:rsidP="005A6F17">
      <w:pPr>
        <w:spacing w:before="0" w:after="0"/>
        <w:ind w:firstLine="567"/>
        <w:jc w:val="both"/>
      </w:pPr>
      <w:r w:rsidRPr="005A6F17">
        <w:rPr>
          <w:rStyle w:val="Subst"/>
        </w:rPr>
        <w:t>2.1.</w:t>
      </w:r>
      <w:r w:rsidRPr="005A6F17">
        <w:t>ФИО:</w:t>
      </w:r>
      <w:r w:rsidRPr="005A6F17">
        <w:rPr>
          <w:rStyle w:val="Subst"/>
        </w:rPr>
        <w:t xml:space="preserve"> Печерица Анастасия Сергеевна</w:t>
      </w:r>
    </w:p>
    <w:p w:rsidR="009347A8" w:rsidRPr="005A6F17" w:rsidRDefault="009347A8" w:rsidP="005A6F17">
      <w:pPr>
        <w:spacing w:before="0" w:after="0"/>
        <w:ind w:firstLine="567"/>
        <w:jc w:val="both"/>
      </w:pPr>
      <w:proofErr w:type="gramStart"/>
      <w:r w:rsidRPr="005A6F17">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5A6F17">
        <w:br/>
      </w:r>
      <w:r w:rsidRPr="005A6F17">
        <w:rPr>
          <w:rStyle w:val="Subst"/>
        </w:rPr>
        <w:t>участие в юридическом лице, являющемся акционером эмитента.</w:t>
      </w:r>
      <w:proofErr w:type="gramEnd"/>
    </w:p>
    <w:p w:rsidR="009347A8" w:rsidRPr="005A6F17" w:rsidRDefault="009347A8" w:rsidP="005A6F17">
      <w:pPr>
        <w:spacing w:before="0" w:after="0"/>
        <w:ind w:firstLine="567"/>
        <w:jc w:val="both"/>
      </w:pPr>
      <w:r w:rsidRPr="005A6F17">
        <w:t>Признак осуществления лицом, контролирующим участника (акционера) эмитента, такого контроля</w:t>
      </w:r>
      <w:proofErr w:type="gramStart"/>
      <w:r w:rsidRPr="005A6F17">
        <w:t xml:space="preserve"> :</w:t>
      </w:r>
      <w:proofErr w:type="gramEnd"/>
      <w:r w:rsidRPr="005A6F17">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9347A8" w:rsidRPr="005A6F17" w:rsidRDefault="009347A8" w:rsidP="005A6F17">
      <w:pPr>
        <w:spacing w:before="0" w:after="0"/>
        <w:ind w:firstLine="567"/>
        <w:jc w:val="both"/>
      </w:pPr>
      <w:r w:rsidRPr="005A6F17">
        <w:t>Вид контроля:</w:t>
      </w:r>
      <w:r w:rsidRPr="005A6F17">
        <w:rPr>
          <w:rStyle w:val="Subst"/>
        </w:rPr>
        <w:t xml:space="preserve"> прямой контроль</w:t>
      </w:r>
    </w:p>
    <w:p w:rsidR="009347A8" w:rsidRPr="005A6F17" w:rsidRDefault="009347A8" w:rsidP="005A6F17">
      <w:pPr>
        <w:spacing w:before="0" w:after="0"/>
        <w:ind w:firstLine="567"/>
        <w:jc w:val="both"/>
      </w:pPr>
      <w:r w:rsidRPr="005A6F17">
        <w:t>Размер доли такого лица в уставном (складочном) капитале участника (акционера) эмитента, %:</w:t>
      </w:r>
      <w:r w:rsidRPr="005A6F17">
        <w:rPr>
          <w:rStyle w:val="Subst"/>
        </w:rPr>
        <w:t xml:space="preserve"> 100</w:t>
      </w:r>
    </w:p>
    <w:p w:rsidR="009347A8" w:rsidRPr="005A6F17" w:rsidRDefault="009347A8" w:rsidP="005A6F17">
      <w:pPr>
        <w:spacing w:before="0" w:after="0"/>
        <w:ind w:firstLine="567"/>
        <w:jc w:val="both"/>
      </w:pPr>
      <w:r w:rsidRPr="005A6F17">
        <w:lastRenderedPageBreak/>
        <w:t>Доля участия лица в уставном капитале эмитента:</w:t>
      </w:r>
      <w:r w:rsidRPr="005A6F17">
        <w:rPr>
          <w:rStyle w:val="Subst"/>
        </w:rPr>
        <w:t xml:space="preserve"> 0%</w:t>
      </w:r>
    </w:p>
    <w:p w:rsidR="009347A8" w:rsidRPr="005A6F17" w:rsidRDefault="009347A8" w:rsidP="005A6F17">
      <w:pPr>
        <w:spacing w:before="0" w:after="0"/>
        <w:ind w:firstLine="567"/>
        <w:jc w:val="both"/>
      </w:pPr>
      <w:r w:rsidRPr="005A6F17">
        <w:t>Доля принадлежащих лицу обыкновенных акций эмитента:</w:t>
      </w:r>
      <w:r w:rsidRPr="005A6F17">
        <w:rPr>
          <w:rStyle w:val="Subst"/>
        </w:rPr>
        <w:t xml:space="preserve"> 0%</w:t>
      </w:r>
    </w:p>
    <w:p w:rsidR="009347A8" w:rsidRPr="005A6F17" w:rsidRDefault="009347A8" w:rsidP="005A6F17">
      <w:pPr>
        <w:spacing w:before="0" w:after="0"/>
        <w:ind w:firstLine="567"/>
        <w:jc w:val="both"/>
      </w:pPr>
      <w:r w:rsidRPr="005A6F17">
        <w:t>Иные сведения, указываемые эмитентом по собственному усмотрению:</w:t>
      </w:r>
      <w:r w:rsidRPr="005A6F17">
        <w:br/>
      </w:r>
    </w:p>
    <w:p w:rsidR="009347A8" w:rsidRPr="005A6F17" w:rsidRDefault="009347A8" w:rsidP="005A6F17">
      <w:pPr>
        <w:spacing w:before="0" w:after="0"/>
        <w:ind w:firstLine="567"/>
        <w:jc w:val="both"/>
      </w:pPr>
      <w:r w:rsidRPr="005A6F17">
        <w:rPr>
          <w:rStyle w:val="Subst"/>
        </w:rPr>
        <w:t>3.</w:t>
      </w:r>
      <w:r w:rsidRPr="005A6F17">
        <w:t>Полное фирменное наименование:</w:t>
      </w:r>
      <w:r w:rsidRPr="005A6F17">
        <w:rPr>
          <w:rStyle w:val="Subst"/>
        </w:rPr>
        <w:t xml:space="preserve"> Общество с ограниченной ответственностью «</w:t>
      </w:r>
      <w:proofErr w:type="spellStart"/>
      <w:r w:rsidRPr="005A6F17">
        <w:rPr>
          <w:rStyle w:val="Subst"/>
        </w:rPr>
        <w:t>Дефанс</w:t>
      </w:r>
      <w:proofErr w:type="spell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ООО «</w:t>
      </w:r>
      <w:proofErr w:type="spellStart"/>
      <w:r w:rsidRPr="005A6F17">
        <w:rPr>
          <w:rStyle w:val="Subst"/>
        </w:rPr>
        <w:t>Дефанс</w:t>
      </w:r>
      <w:proofErr w:type="spellEnd"/>
      <w:r w:rsidRPr="005A6F17">
        <w:rPr>
          <w:rStyle w:val="Subst"/>
        </w:rPr>
        <w:t>»</w:t>
      </w:r>
    </w:p>
    <w:p w:rsidR="009347A8" w:rsidRPr="005A6F17" w:rsidRDefault="009347A8" w:rsidP="005A6F17">
      <w:pPr>
        <w:pStyle w:val="SubHeading"/>
        <w:spacing w:before="0" w:after="0"/>
        <w:ind w:firstLine="567"/>
        <w:jc w:val="both"/>
      </w:pPr>
      <w:r w:rsidRPr="005A6F17">
        <w:t>Место нахождения</w:t>
      </w:r>
    </w:p>
    <w:p w:rsidR="009347A8" w:rsidRPr="005A6F17" w:rsidRDefault="009347A8" w:rsidP="005A6F17">
      <w:pPr>
        <w:spacing w:before="0" w:after="0"/>
        <w:ind w:firstLine="567"/>
        <w:jc w:val="both"/>
      </w:pPr>
      <w:r w:rsidRPr="005A6F17">
        <w:rPr>
          <w:rStyle w:val="Subst"/>
        </w:rPr>
        <w:t xml:space="preserve">108807 Российская Федерация, город Москва, поселение Первомайское, Центральная (ДСК Советский писатель тер) 22 </w:t>
      </w:r>
      <w:proofErr w:type="spellStart"/>
      <w:r w:rsidRPr="005A6F17">
        <w:rPr>
          <w:rStyle w:val="Subst"/>
        </w:rPr>
        <w:t>оф</w:t>
      </w:r>
      <w:proofErr w:type="spellEnd"/>
      <w:r w:rsidRPr="005A6F17">
        <w:rPr>
          <w:rStyle w:val="Subst"/>
        </w:rPr>
        <w:t>. ПОМ/РМ 26/1</w:t>
      </w:r>
    </w:p>
    <w:p w:rsidR="009347A8" w:rsidRPr="005A6F17" w:rsidRDefault="009347A8" w:rsidP="005A6F17">
      <w:pPr>
        <w:spacing w:before="0" w:after="0"/>
        <w:ind w:firstLine="567"/>
        <w:jc w:val="both"/>
      </w:pPr>
      <w:r w:rsidRPr="005A6F17">
        <w:t>ИНН:</w:t>
      </w:r>
      <w:r w:rsidRPr="005A6F17">
        <w:rPr>
          <w:rStyle w:val="Subst"/>
        </w:rPr>
        <w:t xml:space="preserve"> 7751130119</w:t>
      </w:r>
    </w:p>
    <w:p w:rsidR="009347A8" w:rsidRPr="005A6F17" w:rsidRDefault="009347A8" w:rsidP="005A6F17">
      <w:pPr>
        <w:spacing w:before="0" w:after="0"/>
        <w:ind w:firstLine="567"/>
        <w:jc w:val="both"/>
      </w:pPr>
      <w:r w:rsidRPr="005A6F17">
        <w:t>ОГРН:</w:t>
      </w:r>
      <w:r w:rsidRPr="005A6F17">
        <w:rPr>
          <w:rStyle w:val="Subst"/>
        </w:rPr>
        <w:t xml:space="preserve"> 5177746259664</w:t>
      </w:r>
    </w:p>
    <w:p w:rsidR="009347A8" w:rsidRPr="005A6F17" w:rsidRDefault="009347A8" w:rsidP="005A6F17">
      <w:pPr>
        <w:spacing w:before="0" w:after="0"/>
        <w:ind w:firstLine="567"/>
        <w:jc w:val="both"/>
      </w:pPr>
      <w:r w:rsidRPr="005A6F17">
        <w:t>Доля участия лица в уставном капитале эмитента:</w:t>
      </w:r>
      <w:r w:rsidRPr="005A6F17">
        <w:rPr>
          <w:rStyle w:val="Subst"/>
        </w:rPr>
        <w:t xml:space="preserve"> 19.382%</w:t>
      </w:r>
    </w:p>
    <w:p w:rsidR="009347A8" w:rsidRPr="005A6F17" w:rsidRDefault="009347A8" w:rsidP="005A6F17">
      <w:pPr>
        <w:spacing w:before="0" w:after="0"/>
        <w:ind w:firstLine="567"/>
        <w:jc w:val="both"/>
      </w:pPr>
      <w:r w:rsidRPr="005A6F17">
        <w:t>Доля принадлежащих лицу обыкновенных акций эмитента:</w:t>
      </w:r>
      <w:r w:rsidRPr="005A6F17">
        <w:rPr>
          <w:rStyle w:val="Subst"/>
        </w:rPr>
        <w:t xml:space="preserve"> 19.382%</w:t>
      </w:r>
    </w:p>
    <w:p w:rsidR="009347A8" w:rsidRPr="005A6F17" w:rsidRDefault="009347A8" w:rsidP="005A6F17">
      <w:pPr>
        <w:spacing w:before="0" w:after="0"/>
        <w:ind w:firstLine="567"/>
        <w:jc w:val="both"/>
      </w:pPr>
      <w:r w:rsidRPr="005A6F17">
        <w:t>Лица, контролирующие участника (акционера) эмитента</w:t>
      </w:r>
    </w:p>
    <w:p w:rsidR="009347A8" w:rsidRPr="005A6F17" w:rsidRDefault="009347A8" w:rsidP="005A6F17">
      <w:pPr>
        <w:spacing w:before="0" w:after="0"/>
        <w:jc w:val="both"/>
      </w:pPr>
    </w:p>
    <w:p w:rsidR="009347A8" w:rsidRPr="005A6F17" w:rsidRDefault="009347A8" w:rsidP="005A6F17">
      <w:pPr>
        <w:spacing w:before="0" w:after="0"/>
        <w:ind w:firstLine="567"/>
        <w:jc w:val="both"/>
      </w:pPr>
      <w:r w:rsidRPr="005A6F17">
        <w:rPr>
          <w:rStyle w:val="Subst"/>
        </w:rPr>
        <w:t>3.1.</w:t>
      </w:r>
      <w:r w:rsidRPr="005A6F17">
        <w:t>ФИО:</w:t>
      </w:r>
      <w:r w:rsidRPr="005A6F17">
        <w:rPr>
          <w:rStyle w:val="Subst"/>
        </w:rPr>
        <w:t xml:space="preserve"> Дозорцева Ольга Станиславовна</w:t>
      </w:r>
    </w:p>
    <w:p w:rsidR="005A6F17" w:rsidRDefault="009347A8" w:rsidP="005A6F17">
      <w:pPr>
        <w:spacing w:before="0" w:after="0"/>
        <w:ind w:firstLine="567"/>
        <w:jc w:val="both"/>
      </w:pPr>
      <w:proofErr w:type="gramStart"/>
      <w:r w:rsidRPr="005A6F17">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p>
    <w:p w:rsidR="009347A8" w:rsidRPr="005A6F17" w:rsidRDefault="009347A8" w:rsidP="005A6F17">
      <w:pPr>
        <w:spacing w:before="0" w:after="0"/>
        <w:ind w:firstLine="567"/>
        <w:jc w:val="both"/>
      </w:pPr>
      <w:r w:rsidRPr="005A6F17">
        <w:rPr>
          <w:rStyle w:val="Subst"/>
        </w:rPr>
        <w:t>участие в юридическом лице, являющемся акционером эмитента.</w:t>
      </w:r>
    </w:p>
    <w:p w:rsidR="009347A8" w:rsidRPr="005A6F17" w:rsidRDefault="009347A8" w:rsidP="005A6F17">
      <w:pPr>
        <w:spacing w:before="0" w:after="0"/>
        <w:ind w:firstLine="567"/>
        <w:jc w:val="both"/>
      </w:pPr>
      <w:r w:rsidRPr="005A6F17">
        <w:t>Признак осуществления лицом, контролирующим участника (акционера) эмитента, такого контроля</w:t>
      </w:r>
      <w:proofErr w:type="gramStart"/>
      <w:r w:rsidRPr="005A6F17">
        <w:t xml:space="preserve"> :</w:t>
      </w:r>
      <w:proofErr w:type="gramEnd"/>
      <w:r w:rsidRPr="005A6F17">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9347A8" w:rsidRPr="005A6F17" w:rsidRDefault="009347A8" w:rsidP="005A6F17">
      <w:pPr>
        <w:spacing w:before="0" w:after="0"/>
        <w:ind w:firstLine="567"/>
        <w:jc w:val="both"/>
      </w:pPr>
      <w:r w:rsidRPr="005A6F17">
        <w:t>Вид контроля:</w:t>
      </w:r>
      <w:r w:rsidRPr="005A6F17">
        <w:rPr>
          <w:rStyle w:val="Subst"/>
        </w:rPr>
        <w:t xml:space="preserve"> прямой контроль</w:t>
      </w:r>
    </w:p>
    <w:p w:rsidR="009347A8" w:rsidRPr="005A6F17" w:rsidRDefault="009347A8" w:rsidP="005A6F17">
      <w:pPr>
        <w:spacing w:before="0" w:after="0"/>
        <w:ind w:firstLine="567"/>
        <w:jc w:val="both"/>
      </w:pPr>
      <w:r w:rsidRPr="005A6F17">
        <w:t>Размер доли такого лица в уставном (складочном) капитале участника (акционера) эмитента, %:</w:t>
      </w:r>
      <w:r w:rsidRPr="005A6F17">
        <w:rPr>
          <w:rStyle w:val="Subst"/>
        </w:rPr>
        <w:t xml:space="preserve"> 100</w:t>
      </w:r>
    </w:p>
    <w:p w:rsidR="009347A8" w:rsidRPr="005A6F17" w:rsidRDefault="009347A8" w:rsidP="005A6F17">
      <w:pPr>
        <w:spacing w:before="0" w:after="0"/>
        <w:ind w:firstLine="567"/>
        <w:jc w:val="both"/>
      </w:pPr>
      <w:r w:rsidRPr="005A6F17">
        <w:t>Доля участия лица в уставном капитале эмитента:</w:t>
      </w:r>
      <w:r w:rsidRPr="005A6F17">
        <w:rPr>
          <w:rStyle w:val="Subst"/>
        </w:rPr>
        <w:t xml:space="preserve"> 0%</w:t>
      </w:r>
    </w:p>
    <w:p w:rsidR="009347A8" w:rsidRPr="005A6F17" w:rsidRDefault="009347A8" w:rsidP="005A6F17">
      <w:pPr>
        <w:spacing w:before="0" w:after="0"/>
        <w:ind w:firstLine="567"/>
        <w:jc w:val="both"/>
      </w:pPr>
      <w:r w:rsidRPr="005A6F17">
        <w:t>Доля принадлежащих лицу обыкновенных акций эмитента:</w:t>
      </w:r>
      <w:r w:rsidRPr="005A6F17">
        <w:rPr>
          <w:rStyle w:val="Subst"/>
        </w:rPr>
        <w:t xml:space="preserve"> 0%</w:t>
      </w:r>
    </w:p>
    <w:p w:rsidR="009347A8" w:rsidRPr="005A6F17" w:rsidRDefault="009347A8" w:rsidP="005A6F17">
      <w:pPr>
        <w:spacing w:before="0" w:after="0"/>
        <w:ind w:firstLine="567"/>
        <w:jc w:val="both"/>
      </w:pPr>
      <w:r w:rsidRPr="005A6F17">
        <w:t>Иные сведения, указываемые эмитентом по собственно</w:t>
      </w:r>
      <w:r w:rsidR="005A6F17">
        <w:t>му усмотрению:</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rPr>
          <w:rStyle w:val="Subst"/>
        </w:rPr>
        <w:t>4.</w:t>
      </w:r>
      <w:r w:rsidRPr="005A6F17">
        <w:t>Полное фирменное наименование:</w:t>
      </w:r>
      <w:r w:rsidRPr="005A6F17">
        <w:rPr>
          <w:rStyle w:val="Subst"/>
        </w:rPr>
        <w:t xml:space="preserve"> Общество с ограниченной ответственностью "</w:t>
      </w:r>
      <w:proofErr w:type="spellStart"/>
      <w:r w:rsidRPr="005A6F17">
        <w:rPr>
          <w:rStyle w:val="Subst"/>
        </w:rPr>
        <w:t>Мастерстрой</w:t>
      </w:r>
      <w:proofErr w:type="spell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ООО "</w:t>
      </w:r>
      <w:proofErr w:type="spellStart"/>
      <w:r w:rsidRPr="005A6F17">
        <w:rPr>
          <w:rStyle w:val="Subst"/>
        </w:rPr>
        <w:t>Мастерстрой</w:t>
      </w:r>
      <w:proofErr w:type="spellEnd"/>
      <w:r w:rsidRPr="005A6F17">
        <w:rPr>
          <w:rStyle w:val="Subst"/>
        </w:rPr>
        <w:t>"</w:t>
      </w:r>
    </w:p>
    <w:p w:rsidR="009347A8" w:rsidRPr="005A6F17" w:rsidRDefault="009347A8" w:rsidP="005A6F17">
      <w:pPr>
        <w:pStyle w:val="SubHeading"/>
        <w:spacing w:before="0" w:after="0"/>
        <w:ind w:firstLine="567"/>
        <w:jc w:val="both"/>
      </w:pPr>
      <w:r w:rsidRPr="005A6F17">
        <w:t>Место нахождения</w:t>
      </w:r>
    </w:p>
    <w:p w:rsidR="009347A8" w:rsidRPr="005A6F17" w:rsidRDefault="009347A8" w:rsidP="005A6F17">
      <w:pPr>
        <w:spacing w:before="0" w:after="0"/>
        <w:ind w:firstLine="567"/>
        <w:jc w:val="both"/>
      </w:pPr>
      <w:r w:rsidRPr="005A6F17">
        <w:rPr>
          <w:rStyle w:val="Subst"/>
        </w:rPr>
        <w:t xml:space="preserve">143059 Российская Федерация, Московская область, Одинцовский район, д. Волково, территория ОАО «Пансионат с лечением Солнечная поляна», корп. 2 </w:t>
      </w:r>
      <w:proofErr w:type="spellStart"/>
      <w:r w:rsidRPr="005A6F17">
        <w:rPr>
          <w:rStyle w:val="Subst"/>
        </w:rPr>
        <w:t>оф</w:t>
      </w:r>
      <w:proofErr w:type="spellEnd"/>
      <w:r w:rsidRPr="005A6F17">
        <w:rPr>
          <w:rStyle w:val="Subst"/>
        </w:rPr>
        <w:t>. 3</w:t>
      </w:r>
    </w:p>
    <w:p w:rsidR="009347A8" w:rsidRPr="005A6F17" w:rsidRDefault="009347A8" w:rsidP="005A6F17">
      <w:pPr>
        <w:spacing w:before="0" w:after="0"/>
        <w:ind w:firstLine="567"/>
        <w:jc w:val="both"/>
      </w:pPr>
      <w:r w:rsidRPr="005A6F17">
        <w:t>ИНН:</w:t>
      </w:r>
      <w:r w:rsidRPr="005A6F17">
        <w:rPr>
          <w:rStyle w:val="Subst"/>
        </w:rPr>
        <w:t xml:space="preserve"> 7701788015</w:t>
      </w:r>
    </w:p>
    <w:p w:rsidR="009347A8" w:rsidRPr="005A6F17" w:rsidRDefault="009347A8" w:rsidP="005A6F17">
      <w:pPr>
        <w:spacing w:before="0" w:after="0"/>
        <w:ind w:firstLine="567"/>
        <w:jc w:val="both"/>
      </w:pPr>
      <w:r w:rsidRPr="005A6F17">
        <w:t>ОГРН:</w:t>
      </w:r>
      <w:r w:rsidRPr="005A6F17">
        <w:rPr>
          <w:rStyle w:val="Subst"/>
        </w:rPr>
        <w:t xml:space="preserve"> 1087746724845</w:t>
      </w:r>
    </w:p>
    <w:p w:rsidR="009347A8" w:rsidRPr="005A6F17" w:rsidRDefault="009347A8" w:rsidP="005A6F17">
      <w:pPr>
        <w:spacing w:before="0" w:after="0"/>
        <w:ind w:firstLine="567"/>
        <w:jc w:val="both"/>
      </w:pPr>
      <w:r w:rsidRPr="005A6F17">
        <w:t>Доля участия лица в уставном капитале эмитента:</w:t>
      </w:r>
      <w:r w:rsidRPr="005A6F17">
        <w:rPr>
          <w:rStyle w:val="Subst"/>
        </w:rPr>
        <w:t xml:space="preserve"> 19.382%</w:t>
      </w:r>
    </w:p>
    <w:p w:rsidR="009347A8" w:rsidRPr="005A6F17" w:rsidRDefault="009347A8" w:rsidP="005A6F17">
      <w:pPr>
        <w:spacing w:before="0" w:after="0"/>
        <w:ind w:firstLine="567"/>
        <w:jc w:val="both"/>
      </w:pPr>
      <w:r w:rsidRPr="005A6F17">
        <w:t>Доля принадлежащих лицу обыкновенных акций эмитента:</w:t>
      </w:r>
      <w:r w:rsidRPr="005A6F17">
        <w:rPr>
          <w:rStyle w:val="Subst"/>
        </w:rPr>
        <w:t xml:space="preserve"> 19.382%</w:t>
      </w:r>
    </w:p>
    <w:p w:rsidR="009347A8" w:rsidRDefault="009347A8" w:rsidP="005A6F17">
      <w:pPr>
        <w:spacing w:before="0" w:after="0"/>
        <w:ind w:firstLine="567"/>
        <w:jc w:val="both"/>
      </w:pPr>
      <w:r w:rsidRPr="005A6F17">
        <w:t>Лица, контролирующие участника (акционера) эмитента</w:t>
      </w:r>
    </w:p>
    <w:p w:rsidR="005A6F17" w:rsidRPr="005A6F17" w:rsidRDefault="005A6F17" w:rsidP="005A6F17">
      <w:pPr>
        <w:spacing w:before="0" w:after="0"/>
        <w:ind w:firstLine="567"/>
        <w:jc w:val="both"/>
      </w:pPr>
    </w:p>
    <w:p w:rsidR="009347A8" w:rsidRPr="005A6F17" w:rsidRDefault="009347A8" w:rsidP="005A6F17">
      <w:pPr>
        <w:spacing w:before="0" w:after="0"/>
        <w:ind w:firstLine="567"/>
        <w:jc w:val="both"/>
      </w:pPr>
      <w:r w:rsidRPr="005A6F17">
        <w:rPr>
          <w:rStyle w:val="Subst"/>
        </w:rPr>
        <w:t>4.1.</w:t>
      </w:r>
      <w:r w:rsidRPr="005A6F17">
        <w:t>ФИО:</w:t>
      </w:r>
      <w:r w:rsidRPr="005A6F17">
        <w:rPr>
          <w:rStyle w:val="Subst"/>
        </w:rPr>
        <w:t xml:space="preserve"> </w:t>
      </w:r>
      <w:proofErr w:type="spellStart"/>
      <w:r w:rsidRPr="005A6F17">
        <w:rPr>
          <w:rStyle w:val="Subst"/>
        </w:rPr>
        <w:t>Берус</w:t>
      </w:r>
      <w:proofErr w:type="spellEnd"/>
      <w:r w:rsidRPr="005A6F17">
        <w:rPr>
          <w:rStyle w:val="Subst"/>
        </w:rPr>
        <w:t xml:space="preserve"> Олег Викторович</w:t>
      </w:r>
    </w:p>
    <w:p w:rsidR="005A6F17" w:rsidRDefault="009347A8" w:rsidP="005A6F17">
      <w:pPr>
        <w:spacing w:before="0" w:after="0"/>
        <w:ind w:firstLine="567"/>
        <w:jc w:val="both"/>
      </w:pPr>
      <w:proofErr w:type="gramStart"/>
      <w:r w:rsidRPr="005A6F17">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p>
    <w:p w:rsidR="009347A8" w:rsidRPr="005A6F17" w:rsidRDefault="009347A8" w:rsidP="005A6F17">
      <w:pPr>
        <w:spacing w:before="0" w:after="0"/>
        <w:ind w:firstLine="567"/>
        <w:jc w:val="both"/>
      </w:pPr>
      <w:r w:rsidRPr="005A6F17">
        <w:rPr>
          <w:rStyle w:val="Subst"/>
        </w:rPr>
        <w:t>участие в юридическом лице, являющемся акционером эмитента.</w:t>
      </w:r>
    </w:p>
    <w:p w:rsidR="009347A8" w:rsidRPr="005A6F17" w:rsidRDefault="009347A8" w:rsidP="005A6F17">
      <w:pPr>
        <w:spacing w:before="0" w:after="0"/>
        <w:ind w:firstLine="567"/>
        <w:jc w:val="both"/>
      </w:pPr>
      <w:r w:rsidRPr="005A6F17">
        <w:t>Признак осуществления лицом, контролирующим участника (акционера) эмитента, такого контроля</w:t>
      </w:r>
      <w:proofErr w:type="gramStart"/>
      <w:r w:rsidRPr="005A6F17">
        <w:t xml:space="preserve"> :</w:t>
      </w:r>
      <w:proofErr w:type="gramEnd"/>
      <w:r w:rsidRPr="005A6F17">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9347A8" w:rsidRPr="005A6F17" w:rsidRDefault="009347A8" w:rsidP="005A6F17">
      <w:pPr>
        <w:spacing w:before="0" w:after="0"/>
        <w:ind w:firstLine="567"/>
        <w:jc w:val="both"/>
      </w:pPr>
      <w:r w:rsidRPr="005A6F17">
        <w:t>Вид контроля:</w:t>
      </w:r>
      <w:r w:rsidRPr="005A6F17">
        <w:rPr>
          <w:rStyle w:val="Subst"/>
        </w:rPr>
        <w:t xml:space="preserve"> прямой контроль</w:t>
      </w:r>
    </w:p>
    <w:p w:rsidR="009347A8" w:rsidRPr="005A6F17" w:rsidRDefault="009347A8" w:rsidP="005A6F17">
      <w:pPr>
        <w:spacing w:before="0" w:after="0"/>
        <w:ind w:firstLine="567"/>
        <w:jc w:val="both"/>
      </w:pPr>
      <w:r w:rsidRPr="005A6F17">
        <w:t>Размер доли такого лица в уставном (складочном) капитале участника (акционера) эмитента, %:</w:t>
      </w:r>
      <w:r w:rsidRPr="005A6F17">
        <w:rPr>
          <w:rStyle w:val="Subst"/>
        </w:rPr>
        <w:t xml:space="preserve"> 100</w:t>
      </w:r>
    </w:p>
    <w:p w:rsidR="009347A8" w:rsidRPr="005A6F17" w:rsidRDefault="009347A8" w:rsidP="005A6F17">
      <w:pPr>
        <w:spacing w:before="0" w:after="0"/>
        <w:ind w:firstLine="567"/>
        <w:jc w:val="both"/>
      </w:pPr>
      <w:r w:rsidRPr="005A6F17">
        <w:t>Доля участия лица в уставном капитале эмитента:</w:t>
      </w:r>
      <w:r w:rsidRPr="005A6F17">
        <w:rPr>
          <w:rStyle w:val="Subst"/>
        </w:rPr>
        <w:t xml:space="preserve"> 0%</w:t>
      </w:r>
    </w:p>
    <w:p w:rsidR="009347A8" w:rsidRPr="005A6F17" w:rsidRDefault="009347A8" w:rsidP="005A6F17">
      <w:pPr>
        <w:spacing w:before="0" w:after="0"/>
        <w:ind w:firstLine="567"/>
        <w:jc w:val="both"/>
      </w:pPr>
      <w:r w:rsidRPr="005A6F17">
        <w:t>Доля принадлежащих лицу обыкновенных акций эмитента:</w:t>
      </w:r>
      <w:r w:rsidRPr="005A6F17">
        <w:rPr>
          <w:rStyle w:val="Subst"/>
        </w:rPr>
        <w:t xml:space="preserve"> 0%</w:t>
      </w:r>
    </w:p>
    <w:p w:rsidR="009347A8" w:rsidRPr="005A6F17" w:rsidRDefault="009347A8" w:rsidP="005A6F17">
      <w:pPr>
        <w:spacing w:before="0" w:after="0"/>
        <w:ind w:firstLine="567"/>
        <w:jc w:val="both"/>
      </w:pPr>
      <w:r w:rsidRPr="005A6F17">
        <w:t>Иные сведения, указываемые эмитентом по собственному усмотрению:</w:t>
      </w:r>
      <w:r w:rsidRPr="005A6F17">
        <w:br/>
      </w:r>
    </w:p>
    <w:p w:rsidR="009347A8" w:rsidRPr="005A6F17" w:rsidRDefault="009347A8" w:rsidP="005A6F17">
      <w:pPr>
        <w:spacing w:before="0" w:after="0"/>
        <w:ind w:firstLine="567"/>
        <w:jc w:val="both"/>
      </w:pPr>
      <w:r w:rsidRPr="005A6F17">
        <w:rPr>
          <w:rStyle w:val="Subst"/>
        </w:rPr>
        <w:t>5.</w:t>
      </w:r>
      <w:r w:rsidRPr="005A6F17">
        <w:t>Полное фирменное наименование:</w:t>
      </w:r>
      <w:r w:rsidRPr="005A6F17">
        <w:rPr>
          <w:rStyle w:val="Subst"/>
        </w:rPr>
        <w:t xml:space="preserve"> Акционерное общество "Независимая Инвестиционная Компания"</w:t>
      </w:r>
    </w:p>
    <w:p w:rsidR="009347A8" w:rsidRPr="005A6F17" w:rsidRDefault="009347A8" w:rsidP="005A6F17">
      <w:pPr>
        <w:spacing w:before="0" w:after="0"/>
        <w:ind w:firstLine="567"/>
        <w:jc w:val="both"/>
      </w:pPr>
      <w:r w:rsidRPr="005A6F17">
        <w:lastRenderedPageBreak/>
        <w:t>Сокращенное фирменное наименование:</w:t>
      </w:r>
      <w:r w:rsidRPr="005A6F17">
        <w:rPr>
          <w:rStyle w:val="Subst"/>
        </w:rPr>
        <w:t xml:space="preserve"> АО "НИК"</w:t>
      </w:r>
    </w:p>
    <w:p w:rsidR="009347A8" w:rsidRPr="005A6F17" w:rsidRDefault="009347A8" w:rsidP="005A6F17">
      <w:pPr>
        <w:pStyle w:val="SubHeading"/>
        <w:spacing w:before="0" w:after="0"/>
        <w:ind w:firstLine="567"/>
        <w:jc w:val="both"/>
      </w:pPr>
      <w:r w:rsidRPr="005A6F17">
        <w:t>Место нахождения</w:t>
      </w:r>
    </w:p>
    <w:p w:rsidR="009347A8" w:rsidRPr="005A6F17" w:rsidRDefault="009347A8" w:rsidP="005A6F17">
      <w:pPr>
        <w:spacing w:before="0" w:after="0"/>
        <w:ind w:firstLine="567"/>
        <w:jc w:val="both"/>
      </w:pPr>
      <w:r w:rsidRPr="005A6F17">
        <w:rPr>
          <w:rStyle w:val="Subst"/>
        </w:rPr>
        <w:t xml:space="preserve">400074 Российская Федерация, </w:t>
      </w:r>
      <w:proofErr w:type="gramStart"/>
      <w:r w:rsidRPr="005A6F17">
        <w:rPr>
          <w:rStyle w:val="Subst"/>
        </w:rPr>
        <w:t>г</w:t>
      </w:r>
      <w:proofErr w:type="gramEnd"/>
      <w:r w:rsidRPr="005A6F17">
        <w:rPr>
          <w:rStyle w:val="Subst"/>
        </w:rPr>
        <w:t>. Волгоград, Баррикадная 18</w:t>
      </w:r>
    </w:p>
    <w:p w:rsidR="009347A8" w:rsidRPr="005A6F17" w:rsidRDefault="009347A8" w:rsidP="005A6F17">
      <w:pPr>
        <w:spacing w:before="0" w:after="0"/>
        <w:ind w:firstLine="567"/>
        <w:jc w:val="both"/>
      </w:pPr>
      <w:r w:rsidRPr="005A6F17">
        <w:t>ИНН:</w:t>
      </w:r>
      <w:r w:rsidRPr="005A6F17">
        <w:rPr>
          <w:rStyle w:val="Subst"/>
        </w:rPr>
        <w:t xml:space="preserve"> 3445012920</w:t>
      </w:r>
    </w:p>
    <w:p w:rsidR="009347A8" w:rsidRPr="005A6F17" w:rsidRDefault="009347A8" w:rsidP="005A6F17">
      <w:pPr>
        <w:spacing w:before="0" w:after="0"/>
        <w:ind w:firstLine="567"/>
        <w:jc w:val="both"/>
      </w:pPr>
      <w:r w:rsidRPr="005A6F17">
        <w:t>ОГРН:</w:t>
      </w:r>
      <w:r w:rsidRPr="005A6F17">
        <w:rPr>
          <w:rStyle w:val="Subst"/>
        </w:rPr>
        <w:t xml:space="preserve"> 1023402639700</w:t>
      </w:r>
    </w:p>
    <w:p w:rsidR="009347A8" w:rsidRPr="005A6F17" w:rsidRDefault="009347A8" w:rsidP="005A6F17">
      <w:pPr>
        <w:spacing w:before="0" w:after="0"/>
        <w:ind w:firstLine="567"/>
        <w:jc w:val="both"/>
      </w:pPr>
      <w:r w:rsidRPr="005A6F17">
        <w:t>Доля участия лица в уставном капитале эмитента:</w:t>
      </w:r>
      <w:r w:rsidRPr="005A6F17">
        <w:rPr>
          <w:rStyle w:val="Subst"/>
        </w:rPr>
        <w:t xml:space="preserve"> 14.664%</w:t>
      </w:r>
    </w:p>
    <w:p w:rsidR="009347A8" w:rsidRPr="005A6F17" w:rsidRDefault="009347A8" w:rsidP="005A6F17">
      <w:pPr>
        <w:spacing w:before="0" w:after="0"/>
        <w:ind w:firstLine="567"/>
        <w:jc w:val="both"/>
      </w:pPr>
      <w:r w:rsidRPr="005A6F17">
        <w:t>Доля принадлежащих лицу обыкновенных акций эмитента:</w:t>
      </w:r>
      <w:r w:rsidRPr="005A6F17">
        <w:rPr>
          <w:rStyle w:val="Subst"/>
        </w:rPr>
        <w:t xml:space="preserve"> 14.664%</w:t>
      </w:r>
    </w:p>
    <w:p w:rsidR="009347A8" w:rsidRPr="005A6F17" w:rsidRDefault="009347A8" w:rsidP="005A6F17">
      <w:pPr>
        <w:spacing w:before="0" w:after="0"/>
        <w:ind w:firstLine="567"/>
        <w:jc w:val="both"/>
      </w:pPr>
      <w:r w:rsidRPr="005A6F17">
        <w:t>Лица, контролирующие участника (акционера) эмитента</w:t>
      </w:r>
    </w:p>
    <w:p w:rsidR="009347A8" w:rsidRPr="005A6F17" w:rsidRDefault="009347A8" w:rsidP="005A6F17">
      <w:pPr>
        <w:spacing w:before="0" w:after="0"/>
        <w:ind w:firstLine="567"/>
        <w:jc w:val="both"/>
      </w:pPr>
      <w:r w:rsidRPr="005A6F17">
        <w:rPr>
          <w:rStyle w:val="Subst"/>
        </w:rPr>
        <w:t>Информация об указанных лицах эмитенту не предоставлена (отсутствует)</w:t>
      </w:r>
    </w:p>
    <w:p w:rsidR="009347A8" w:rsidRPr="005A6F17" w:rsidRDefault="009347A8" w:rsidP="005A6F17">
      <w:pPr>
        <w:pStyle w:val="SubHeading"/>
        <w:spacing w:before="0" w:after="0"/>
        <w:ind w:firstLine="567"/>
        <w:jc w:val="both"/>
      </w:pPr>
      <w:r w:rsidRPr="005A6F17">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9347A8" w:rsidRPr="005A6F17" w:rsidRDefault="009347A8" w:rsidP="005A6F17">
      <w:pPr>
        <w:spacing w:before="0" w:after="0"/>
        <w:ind w:firstLine="567"/>
        <w:jc w:val="both"/>
      </w:pPr>
      <w:r w:rsidRPr="005A6F17">
        <w:rPr>
          <w:rStyle w:val="Subst"/>
        </w:rPr>
        <w:t>Информация об указанных лицах эмитенту не предоставлена (отсутствует)</w:t>
      </w:r>
    </w:p>
    <w:p w:rsidR="009347A8" w:rsidRPr="005A6F17" w:rsidRDefault="009347A8" w:rsidP="005A6F17">
      <w:pPr>
        <w:spacing w:before="0" w:after="0"/>
        <w:ind w:firstLine="567"/>
        <w:jc w:val="both"/>
      </w:pPr>
      <w:r w:rsidRPr="005A6F17">
        <w:t>Иные сведения, указываемые эмитентом по собственному усмотрению:</w:t>
      </w:r>
      <w:r w:rsidRPr="005A6F17">
        <w:br/>
      </w:r>
    </w:p>
    <w:p w:rsidR="009347A8" w:rsidRPr="005A6F17" w:rsidRDefault="009347A8" w:rsidP="005A6F17">
      <w:pPr>
        <w:pStyle w:val="2"/>
        <w:spacing w:before="0" w:after="0"/>
        <w:ind w:firstLine="567"/>
        <w:jc w:val="both"/>
        <w:rPr>
          <w:sz w:val="20"/>
          <w:szCs w:val="20"/>
        </w:rPr>
      </w:pPr>
      <w:bookmarkStart w:id="63" w:name="_Toc64272309"/>
      <w:r w:rsidRPr="005A6F17">
        <w:rPr>
          <w:sz w:val="20"/>
          <w:szCs w:val="20"/>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9347A8" w:rsidRPr="005A6F17" w:rsidRDefault="009347A8" w:rsidP="005A6F17">
      <w:pPr>
        <w:spacing w:before="0" w:after="0"/>
        <w:ind w:firstLine="567"/>
        <w:jc w:val="both"/>
      </w:pPr>
      <w:r w:rsidRPr="005A6F17">
        <w:rPr>
          <w:rStyle w:val="Subst"/>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9347A8" w:rsidRPr="005A6F17" w:rsidRDefault="009347A8" w:rsidP="005A6F17">
      <w:pPr>
        <w:pStyle w:val="SubHeading"/>
        <w:spacing w:before="0" w:after="0"/>
        <w:ind w:firstLine="567"/>
        <w:jc w:val="both"/>
      </w:pPr>
      <w:r w:rsidRPr="005A6F17">
        <w:t>Сведения об управляющих государственными, муниципальными пакетами акций</w:t>
      </w:r>
    </w:p>
    <w:p w:rsidR="009347A8" w:rsidRPr="005A6F17" w:rsidRDefault="009347A8" w:rsidP="005A6F17">
      <w:pPr>
        <w:spacing w:before="0" w:after="0"/>
        <w:ind w:firstLine="567"/>
        <w:jc w:val="both"/>
      </w:pPr>
      <w:r w:rsidRPr="005A6F17">
        <w:rPr>
          <w:rStyle w:val="Subst"/>
        </w:rPr>
        <w:t>Указанных лиц нет</w:t>
      </w:r>
    </w:p>
    <w:p w:rsidR="009347A8" w:rsidRPr="005A6F17" w:rsidRDefault="009347A8" w:rsidP="005A6F17">
      <w:pPr>
        <w:pStyle w:val="SubHeading"/>
        <w:spacing w:before="0" w:after="0"/>
        <w:ind w:firstLine="567"/>
        <w:jc w:val="both"/>
      </w:pPr>
      <w:r w:rsidRPr="005A6F17">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347A8" w:rsidRPr="005A6F17" w:rsidRDefault="009347A8" w:rsidP="005A6F17">
      <w:pPr>
        <w:spacing w:before="0" w:after="0"/>
        <w:ind w:firstLine="567"/>
        <w:jc w:val="both"/>
      </w:pPr>
      <w:r w:rsidRPr="005A6F17">
        <w:rPr>
          <w:rStyle w:val="Subst"/>
        </w:rPr>
        <w:t>Указанных лиц нет</w:t>
      </w:r>
    </w:p>
    <w:p w:rsidR="009347A8" w:rsidRPr="005A6F17" w:rsidRDefault="009347A8" w:rsidP="005A6F17">
      <w:pPr>
        <w:pStyle w:val="SubHeading"/>
        <w:spacing w:before="0" w:after="0"/>
        <w:ind w:firstLine="567"/>
        <w:jc w:val="both"/>
      </w:pPr>
      <w:r w:rsidRPr="005A6F17">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347A8" w:rsidRDefault="009347A8" w:rsidP="005A6F17">
      <w:pPr>
        <w:spacing w:before="0" w:after="0"/>
        <w:ind w:firstLine="567"/>
        <w:jc w:val="both"/>
        <w:rPr>
          <w:rStyle w:val="Subst"/>
        </w:rPr>
      </w:pPr>
      <w:r w:rsidRPr="005A6F17">
        <w:rPr>
          <w:rStyle w:val="Subst"/>
        </w:rPr>
        <w:t>Указанное право не предусмотрено</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64" w:name="_Toc64272310"/>
      <w:r w:rsidRPr="005A6F17">
        <w:rPr>
          <w:sz w:val="20"/>
          <w:szCs w:val="20"/>
        </w:rPr>
        <w:t>6.4. Сведения об ограничениях на участие в уставном капитале эмитента</w:t>
      </w:r>
      <w:bookmarkEnd w:id="64"/>
    </w:p>
    <w:p w:rsidR="009347A8" w:rsidRDefault="009347A8" w:rsidP="005A6F17">
      <w:pPr>
        <w:spacing w:before="0" w:after="0"/>
        <w:ind w:firstLine="567"/>
        <w:jc w:val="both"/>
        <w:rPr>
          <w:rStyle w:val="Subst"/>
        </w:rPr>
      </w:pPr>
      <w:r w:rsidRPr="005A6F17">
        <w:rPr>
          <w:rStyle w:val="Subst"/>
        </w:rPr>
        <w:t>Ограничений на участие в уставном капитале эмитента нет</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65" w:name="_Toc64272311"/>
      <w:r w:rsidRPr="005A6F17">
        <w:rPr>
          <w:sz w:val="20"/>
          <w:szCs w:val="20"/>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9347A8" w:rsidRPr="005A6F17" w:rsidRDefault="009347A8" w:rsidP="005A6F17">
      <w:pPr>
        <w:spacing w:before="0" w:after="0"/>
        <w:ind w:firstLine="567"/>
        <w:jc w:val="both"/>
      </w:pPr>
      <w:proofErr w:type="gramStart"/>
      <w:r w:rsidRPr="005A6F17">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rsidRPr="005A6F17">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9347A8" w:rsidRPr="005A6F17" w:rsidRDefault="009347A8" w:rsidP="005A6F17">
      <w:pPr>
        <w:spacing w:before="0" w:after="0"/>
        <w:ind w:firstLine="567"/>
        <w:jc w:val="both"/>
      </w:pPr>
      <w:r w:rsidRPr="005A6F17">
        <w:t>Дата составления списка лиц, имеющих право на участие в общем собрании акционеров (участников) эмитента:</w:t>
      </w:r>
      <w:r w:rsidRPr="005A6F17">
        <w:rPr>
          <w:rStyle w:val="Subst"/>
        </w:rPr>
        <w:t xml:space="preserve"> 28.04.2019</w:t>
      </w:r>
    </w:p>
    <w:p w:rsidR="009347A8" w:rsidRPr="005A6F17" w:rsidRDefault="009347A8" w:rsidP="005A6F17">
      <w:pPr>
        <w:pStyle w:val="SubHeading"/>
        <w:spacing w:before="0" w:after="0"/>
        <w:ind w:firstLine="567"/>
        <w:jc w:val="both"/>
      </w:pPr>
      <w:r w:rsidRPr="005A6F17">
        <w:t>Список акционеров (участников)</w:t>
      </w: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KVANT CAPITAL PARTNERS LIMITED</w:t>
      </w:r>
    </w:p>
    <w:p w:rsidR="009347A8" w:rsidRPr="005A6F17" w:rsidRDefault="009347A8" w:rsidP="005A6F17">
      <w:pPr>
        <w:spacing w:before="0" w:after="0"/>
        <w:ind w:firstLine="567"/>
        <w:jc w:val="both"/>
      </w:pPr>
      <w:r w:rsidRPr="005A6F17">
        <w:t>Сокращенное фирменное наименование:</w:t>
      </w:r>
    </w:p>
    <w:p w:rsidR="009347A8" w:rsidRPr="005A6F17" w:rsidRDefault="009347A8" w:rsidP="005A6F17">
      <w:pPr>
        <w:spacing w:before="0" w:after="0"/>
        <w:ind w:firstLine="567"/>
        <w:jc w:val="both"/>
      </w:pPr>
      <w:r w:rsidRPr="005A6F17">
        <w:t>Место нахождения:</w:t>
      </w:r>
      <w:r w:rsidRPr="005A6F17">
        <w:rPr>
          <w:rStyle w:val="Subst"/>
        </w:rPr>
        <w:t xml:space="preserve"> Кипр, 8047, 58, GRIVA DIGENI, CITY HOUSE, PAPHOS, CYPRUS</w:t>
      </w:r>
    </w:p>
    <w:p w:rsidR="009347A8" w:rsidRPr="005A6F17" w:rsidRDefault="009347A8" w:rsidP="005A6F17">
      <w:pPr>
        <w:spacing w:before="0" w:after="0"/>
        <w:ind w:firstLine="567"/>
        <w:jc w:val="both"/>
      </w:pPr>
      <w:r w:rsidRPr="005A6F17">
        <w:rPr>
          <w:rStyle w:val="Subst"/>
        </w:rPr>
        <w:t>Не является резидентом РФ</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19.9216</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19.9216</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Общество с ограниченной ответственностью "</w:t>
      </w:r>
      <w:proofErr w:type="spellStart"/>
      <w:r w:rsidRPr="005A6F17">
        <w:rPr>
          <w:rStyle w:val="Subst"/>
        </w:rPr>
        <w:t>Гидро</w:t>
      </w:r>
      <w:proofErr w:type="spellEnd"/>
      <w:r w:rsidRPr="005A6F17">
        <w:rPr>
          <w:rStyle w:val="Subst"/>
        </w:rPr>
        <w:t xml:space="preserve"> </w:t>
      </w:r>
      <w:proofErr w:type="spellStart"/>
      <w:r w:rsidRPr="005A6F17">
        <w:rPr>
          <w:rStyle w:val="Subst"/>
        </w:rPr>
        <w:t>Финанс</w:t>
      </w:r>
      <w:proofErr w:type="spell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ООО "</w:t>
      </w:r>
      <w:proofErr w:type="spellStart"/>
      <w:r w:rsidRPr="005A6F17">
        <w:rPr>
          <w:rStyle w:val="Subst"/>
        </w:rPr>
        <w:t>Гидро</w:t>
      </w:r>
      <w:proofErr w:type="spellEnd"/>
      <w:r w:rsidRPr="005A6F17">
        <w:rPr>
          <w:rStyle w:val="Subst"/>
        </w:rPr>
        <w:t xml:space="preserve"> </w:t>
      </w:r>
      <w:proofErr w:type="spellStart"/>
      <w:r w:rsidRPr="005A6F17">
        <w:rPr>
          <w:rStyle w:val="Subst"/>
        </w:rPr>
        <w:t>Финанс</w:t>
      </w:r>
      <w:proofErr w:type="spellEnd"/>
      <w:r w:rsidRPr="005A6F17">
        <w:rPr>
          <w:rStyle w:val="Subst"/>
        </w:rPr>
        <w:t>"</w:t>
      </w:r>
    </w:p>
    <w:p w:rsidR="009347A8" w:rsidRPr="005A6F17" w:rsidRDefault="009347A8" w:rsidP="005A6F17">
      <w:pPr>
        <w:spacing w:before="0" w:after="0"/>
        <w:ind w:firstLine="567"/>
        <w:jc w:val="both"/>
      </w:pPr>
      <w:r w:rsidRPr="005A6F17">
        <w:t>Место нахождения:</w:t>
      </w:r>
      <w:r w:rsidRPr="005A6F17">
        <w:rPr>
          <w:rStyle w:val="Subst"/>
        </w:rPr>
        <w:t xml:space="preserve"> 115088, г. Москва, ул. </w:t>
      </w:r>
      <w:proofErr w:type="spellStart"/>
      <w:r w:rsidRPr="005A6F17">
        <w:rPr>
          <w:rStyle w:val="Subst"/>
        </w:rPr>
        <w:t>Симоновский</w:t>
      </w:r>
      <w:proofErr w:type="spellEnd"/>
      <w:r w:rsidRPr="005A6F17">
        <w:rPr>
          <w:rStyle w:val="Subst"/>
        </w:rPr>
        <w:t xml:space="preserve"> Вал, д.20, корп</w:t>
      </w:r>
      <w:proofErr w:type="gramStart"/>
      <w:r w:rsidRPr="005A6F17">
        <w:rPr>
          <w:rStyle w:val="Subst"/>
        </w:rPr>
        <w:t>.(</w:t>
      </w:r>
      <w:proofErr w:type="gramEnd"/>
      <w:r w:rsidRPr="005A6F17">
        <w:rPr>
          <w:rStyle w:val="Subst"/>
        </w:rPr>
        <w:t>стр.)3, оф.комн.17</w:t>
      </w:r>
    </w:p>
    <w:p w:rsidR="009347A8" w:rsidRPr="005A6F17" w:rsidRDefault="009347A8" w:rsidP="005A6F17">
      <w:pPr>
        <w:spacing w:before="0" w:after="0"/>
        <w:ind w:firstLine="567"/>
        <w:jc w:val="both"/>
      </w:pPr>
      <w:r w:rsidRPr="005A6F17">
        <w:t>ИНН:</w:t>
      </w:r>
      <w:r w:rsidRPr="005A6F17">
        <w:rPr>
          <w:rStyle w:val="Subst"/>
        </w:rPr>
        <w:t xml:space="preserve"> 7725299775</w:t>
      </w:r>
    </w:p>
    <w:p w:rsidR="009347A8" w:rsidRPr="005A6F17" w:rsidRDefault="009347A8" w:rsidP="005A6F17">
      <w:pPr>
        <w:spacing w:before="0" w:after="0"/>
        <w:ind w:firstLine="567"/>
        <w:jc w:val="both"/>
      </w:pPr>
      <w:r w:rsidRPr="005A6F17">
        <w:t>ОГРН:</w:t>
      </w:r>
      <w:r w:rsidRPr="005A6F17">
        <w:rPr>
          <w:rStyle w:val="Subst"/>
        </w:rPr>
        <w:t xml:space="preserve"> 5157746161810</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20.3995</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20.3995</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Акционерное общество "</w:t>
      </w:r>
      <w:proofErr w:type="spellStart"/>
      <w:r w:rsidRPr="005A6F17">
        <w:rPr>
          <w:rStyle w:val="Subst"/>
        </w:rPr>
        <w:t>Экопласт</w:t>
      </w:r>
      <w:proofErr w:type="spell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АО "</w:t>
      </w:r>
      <w:proofErr w:type="spellStart"/>
      <w:r w:rsidRPr="005A6F17">
        <w:rPr>
          <w:rStyle w:val="Subst"/>
        </w:rPr>
        <w:t>Экопласт</w:t>
      </w:r>
      <w:proofErr w:type="spellEnd"/>
      <w:r w:rsidRPr="005A6F17">
        <w:rPr>
          <w:rStyle w:val="Subst"/>
        </w:rPr>
        <w:t>"</w:t>
      </w:r>
    </w:p>
    <w:p w:rsidR="009347A8" w:rsidRPr="005A6F17" w:rsidRDefault="009347A8" w:rsidP="005A6F17">
      <w:pPr>
        <w:spacing w:before="0" w:after="0"/>
        <w:ind w:firstLine="567"/>
        <w:jc w:val="both"/>
      </w:pPr>
      <w:r w:rsidRPr="005A6F17">
        <w:t>Место нахождения:</w:t>
      </w:r>
      <w:r w:rsidRPr="005A6F17">
        <w:rPr>
          <w:rStyle w:val="Subst"/>
        </w:rPr>
        <w:t xml:space="preserve"> 105005, г. Москва, переулок Аптекарский, д.4, корп</w:t>
      </w:r>
      <w:proofErr w:type="gramStart"/>
      <w:r w:rsidRPr="005A6F17">
        <w:rPr>
          <w:rStyle w:val="Subst"/>
        </w:rPr>
        <w:t>.(</w:t>
      </w:r>
      <w:proofErr w:type="gramEnd"/>
      <w:r w:rsidRPr="005A6F17">
        <w:rPr>
          <w:rStyle w:val="Subst"/>
        </w:rPr>
        <w:t xml:space="preserve">стр.)7, </w:t>
      </w:r>
      <w:proofErr w:type="spellStart"/>
      <w:r w:rsidRPr="005A6F17">
        <w:rPr>
          <w:rStyle w:val="Subst"/>
        </w:rPr>
        <w:t>оф.комната</w:t>
      </w:r>
      <w:proofErr w:type="spellEnd"/>
      <w:r w:rsidRPr="005A6F17">
        <w:rPr>
          <w:rStyle w:val="Subst"/>
        </w:rPr>
        <w:t xml:space="preserve"> 1</w:t>
      </w:r>
    </w:p>
    <w:p w:rsidR="009347A8" w:rsidRPr="005A6F17" w:rsidRDefault="009347A8" w:rsidP="005A6F17">
      <w:pPr>
        <w:spacing w:before="0" w:after="0"/>
        <w:ind w:firstLine="567"/>
        <w:jc w:val="both"/>
      </w:pPr>
      <w:r w:rsidRPr="005A6F17">
        <w:lastRenderedPageBreak/>
        <w:t>ИНН:</w:t>
      </w:r>
      <w:r w:rsidRPr="005A6F17">
        <w:rPr>
          <w:rStyle w:val="Subst"/>
        </w:rPr>
        <w:t xml:space="preserve"> 7701917479</w:t>
      </w:r>
    </w:p>
    <w:p w:rsidR="009347A8" w:rsidRPr="005A6F17" w:rsidRDefault="009347A8" w:rsidP="005A6F17">
      <w:pPr>
        <w:spacing w:before="0" w:after="0"/>
        <w:ind w:firstLine="567"/>
        <w:jc w:val="both"/>
      </w:pPr>
      <w:r w:rsidRPr="005A6F17">
        <w:t>ОГРН:</w:t>
      </w:r>
      <w:r w:rsidRPr="005A6F17">
        <w:rPr>
          <w:rStyle w:val="Subst"/>
        </w:rPr>
        <w:t xml:space="preserve"> 1117746349324</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19.382</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19.382</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Общество с ограниченной ответственностью "</w:t>
      </w:r>
      <w:proofErr w:type="spellStart"/>
      <w:r w:rsidRPr="005A6F17">
        <w:rPr>
          <w:rStyle w:val="Subst"/>
        </w:rPr>
        <w:t>Мастерстрой</w:t>
      </w:r>
      <w:proofErr w:type="spell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ООО "</w:t>
      </w:r>
      <w:proofErr w:type="spellStart"/>
      <w:r w:rsidRPr="005A6F17">
        <w:rPr>
          <w:rStyle w:val="Subst"/>
        </w:rPr>
        <w:t>Мастерстрой</w:t>
      </w:r>
      <w:proofErr w:type="spellEnd"/>
      <w:r w:rsidRPr="005A6F17">
        <w:rPr>
          <w:rStyle w:val="Subst"/>
        </w:rPr>
        <w:t>"</w:t>
      </w:r>
    </w:p>
    <w:p w:rsidR="009347A8" w:rsidRPr="005A6F17" w:rsidRDefault="009347A8" w:rsidP="005A6F17">
      <w:pPr>
        <w:spacing w:before="0" w:after="0"/>
        <w:ind w:firstLine="567"/>
        <w:jc w:val="both"/>
      </w:pPr>
      <w:r w:rsidRPr="005A6F17">
        <w:t>Место нахождения:</w:t>
      </w:r>
      <w:r w:rsidRPr="005A6F17">
        <w:rPr>
          <w:rStyle w:val="Subst"/>
        </w:rPr>
        <w:t xml:space="preserve"> Российская Федерация, 143059, Московская область, Одинцовский район, д. Волково, территория ОАО "Пансионат с лечением Солнечная поляна", корпус 2, комната 3</w:t>
      </w:r>
    </w:p>
    <w:p w:rsidR="009347A8" w:rsidRPr="005A6F17" w:rsidRDefault="009347A8" w:rsidP="005A6F17">
      <w:pPr>
        <w:spacing w:before="0" w:after="0"/>
        <w:ind w:firstLine="567"/>
        <w:jc w:val="both"/>
      </w:pPr>
      <w:r w:rsidRPr="005A6F17">
        <w:t>ИНН:</w:t>
      </w:r>
      <w:r w:rsidRPr="005A6F17">
        <w:rPr>
          <w:rStyle w:val="Subst"/>
        </w:rPr>
        <w:t xml:space="preserve"> 7701788015</w:t>
      </w:r>
    </w:p>
    <w:p w:rsidR="009347A8" w:rsidRPr="005A6F17" w:rsidRDefault="009347A8" w:rsidP="005A6F17">
      <w:pPr>
        <w:spacing w:before="0" w:after="0"/>
        <w:ind w:firstLine="567"/>
        <w:jc w:val="both"/>
      </w:pPr>
      <w:r w:rsidRPr="005A6F17">
        <w:t>ОГРН:</w:t>
      </w:r>
      <w:r w:rsidRPr="005A6F17">
        <w:rPr>
          <w:rStyle w:val="Subst"/>
        </w:rPr>
        <w:t xml:space="preserve"> 1087746724845</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19.382</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19.382</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Акционерное общество "Независимая Инвестиционная Компания"</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АО "НИК"</w:t>
      </w:r>
    </w:p>
    <w:p w:rsidR="009347A8" w:rsidRPr="005A6F17" w:rsidRDefault="009347A8" w:rsidP="005A6F17">
      <w:pPr>
        <w:spacing w:before="0" w:after="0"/>
        <w:ind w:firstLine="567"/>
        <w:jc w:val="both"/>
      </w:pPr>
      <w:proofErr w:type="gramStart"/>
      <w:r w:rsidRPr="005A6F17">
        <w:t>Место нахождения:</w:t>
      </w:r>
      <w:r w:rsidRPr="005A6F17">
        <w:rPr>
          <w:rStyle w:val="Subst"/>
        </w:rPr>
        <w:t xml:space="preserve"> 400074, Волгоградская обл., г. Волгоград, ул. Баррикадная, д.18</w:t>
      </w:r>
      <w:proofErr w:type="gramEnd"/>
    </w:p>
    <w:p w:rsidR="009347A8" w:rsidRPr="005A6F17" w:rsidRDefault="009347A8" w:rsidP="005A6F17">
      <w:pPr>
        <w:spacing w:before="0" w:after="0"/>
        <w:ind w:firstLine="567"/>
        <w:jc w:val="both"/>
      </w:pPr>
      <w:r w:rsidRPr="005A6F17">
        <w:t>ИНН:</w:t>
      </w:r>
      <w:r w:rsidRPr="005A6F17">
        <w:rPr>
          <w:rStyle w:val="Subst"/>
        </w:rPr>
        <w:t xml:space="preserve"> 3445012920</w:t>
      </w:r>
    </w:p>
    <w:p w:rsidR="009347A8" w:rsidRPr="005A6F17" w:rsidRDefault="009347A8" w:rsidP="005A6F17">
      <w:pPr>
        <w:spacing w:before="0" w:after="0"/>
        <w:ind w:firstLine="567"/>
        <w:jc w:val="both"/>
      </w:pPr>
      <w:r w:rsidRPr="005A6F17">
        <w:t>ОГРН:</w:t>
      </w:r>
      <w:r w:rsidRPr="005A6F17">
        <w:rPr>
          <w:rStyle w:val="Subst"/>
        </w:rPr>
        <w:t xml:space="preserve"> 1023402639700</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14.664</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14.664</w:t>
      </w:r>
    </w:p>
    <w:p w:rsidR="009347A8" w:rsidRPr="005A6F17" w:rsidRDefault="009347A8" w:rsidP="005A6F17">
      <w:pPr>
        <w:spacing w:before="0" w:after="0"/>
        <w:jc w:val="both"/>
      </w:pPr>
    </w:p>
    <w:p w:rsidR="009347A8" w:rsidRPr="005A6F17" w:rsidRDefault="009347A8" w:rsidP="005A6F17">
      <w:pPr>
        <w:spacing w:before="0" w:after="0"/>
        <w:ind w:firstLine="567"/>
        <w:jc w:val="both"/>
      </w:pPr>
      <w:r w:rsidRPr="005A6F17">
        <w:t>Дата составления списка лиц, имеющих право на участие в общем собрании акционеров (участников) эмитента:</w:t>
      </w:r>
      <w:r w:rsidRPr="005A6F17">
        <w:rPr>
          <w:rStyle w:val="Subst"/>
        </w:rPr>
        <w:t xml:space="preserve"> 12.07.2019</w:t>
      </w:r>
    </w:p>
    <w:p w:rsidR="009347A8" w:rsidRPr="005A6F17" w:rsidRDefault="009347A8" w:rsidP="005A6F17">
      <w:pPr>
        <w:pStyle w:val="SubHeading"/>
        <w:spacing w:before="0" w:after="0"/>
        <w:ind w:firstLine="567"/>
        <w:jc w:val="both"/>
      </w:pPr>
      <w:r w:rsidRPr="005A6F17">
        <w:t>Список акционеров (участников)</w:t>
      </w: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KVANT CAPITAL PARTNERS LIMITED</w:t>
      </w:r>
    </w:p>
    <w:p w:rsidR="009347A8" w:rsidRPr="005A6F17" w:rsidRDefault="009347A8" w:rsidP="005A6F17">
      <w:pPr>
        <w:spacing w:before="0" w:after="0"/>
        <w:ind w:firstLine="567"/>
        <w:jc w:val="both"/>
      </w:pPr>
      <w:r w:rsidRPr="005A6F17">
        <w:t>Сокращенное фирменное наименование:</w:t>
      </w:r>
    </w:p>
    <w:p w:rsidR="009347A8" w:rsidRPr="005A6F17" w:rsidRDefault="009347A8" w:rsidP="005A6F17">
      <w:pPr>
        <w:spacing w:before="0" w:after="0"/>
        <w:ind w:firstLine="567"/>
        <w:jc w:val="both"/>
      </w:pPr>
      <w:r w:rsidRPr="005A6F17">
        <w:t>Место нахождения:</w:t>
      </w:r>
      <w:r w:rsidRPr="005A6F17">
        <w:rPr>
          <w:rStyle w:val="Subst"/>
        </w:rPr>
        <w:t xml:space="preserve"> Кипр, 8047, 58, GRIVA DIGENI, CITY HOUSE, PAPHOS, CYPRUS</w:t>
      </w:r>
    </w:p>
    <w:p w:rsidR="009347A8" w:rsidRPr="005A6F17" w:rsidRDefault="009347A8" w:rsidP="005A6F17">
      <w:pPr>
        <w:spacing w:before="0" w:after="0"/>
        <w:ind w:firstLine="567"/>
        <w:jc w:val="both"/>
      </w:pPr>
      <w:r w:rsidRPr="005A6F17">
        <w:rPr>
          <w:rStyle w:val="Subst"/>
        </w:rPr>
        <w:t>Не является резидентом РФ</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19.9216</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19.9216</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Общество с ограниченной ответственностью "</w:t>
      </w:r>
      <w:proofErr w:type="spellStart"/>
      <w:r w:rsidRPr="005A6F17">
        <w:rPr>
          <w:rStyle w:val="Subst"/>
        </w:rPr>
        <w:t>Гидро</w:t>
      </w:r>
      <w:proofErr w:type="spellEnd"/>
      <w:r w:rsidRPr="005A6F17">
        <w:rPr>
          <w:rStyle w:val="Subst"/>
        </w:rPr>
        <w:t xml:space="preserve"> </w:t>
      </w:r>
      <w:proofErr w:type="spellStart"/>
      <w:r w:rsidRPr="005A6F17">
        <w:rPr>
          <w:rStyle w:val="Subst"/>
        </w:rPr>
        <w:t>Финанс</w:t>
      </w:r>
      <w:proofErr w:type="spell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ООО "</w:t>
      </w:r>
      <w:proofErr w:type="spellStart"/>
      <w:r w:rsidRPr="005A6F17">
        <w:rPr>
          <w:rStyle w:val="Subst"/>
        </w:rPr>
        <w:t>Гидро</w:t>
      </w:r>
      <w:proofErr w:type="spellEnd"/>
      <w:r w:rsidRPr="005A6F17">
        <w:rPr>
          <w:rStyle w:val="Subst"/>
        </w:rPr>
        <w:t xml:space="preserve"> </w:t>
      </w:r>
      <w:proofErr w:type="spellStart"/>
      <w:r w:rsidRPr="005A6F17">
        <w:rPr>
          <w:rStyle w:val="Subst"/>
        </w:rPr>
        <w:t>Финанс</w:t>
      </w:r>
      <w:proofErr w:type="spellEnd"/>
      <w:r w:rsidRPr="005A6F17">
        <w:rPr>
          <w:rStyle w:val="Subst"/>
        </w:rPr>
        <w:t>"</w:t>
      </w:r>
    </w:p>
    <w:p w:rsidR="009347A8" w:rsidRPr="005A6F17" w:rsidRDefault="009347A8" w:rsidP="005A6F17">
      <w:pPr>
        <w:spacing w:before="0" w:after="0"/>
        <w:ind w:firstLine="567"/>
        <w:jc w:val="both"/>
      </w:pPr>
      <w:r w:rsidRPr="005A6F17">
        <w:t>Место нахождения:</w:t>
      </w:r>
      <w:r w:rsidRPr="005A6F17">
        <w:rPr>
          <w:rStyle w:val="Subst"/>
        </w:rPr>
        <w:t xml:space="preserve"> 115088, г. Москва, ул. </w:t>
      </w:r>
      <w:proofErr w:type="spellStart"/>
      <w:r w:rsidRPr="005A6F17">
        <w:rPr>
          <w:rStyle w:val="Subst"/>
        </w:rPr>
        <w:t>Симоновский</w:t>
      </w:r>
      <w:proofErr w:type="spellEnd"/>
      <w:r w:rsidRPr="005A6F17">
        <w:rPr>
          <w:rStyle w:val="Subst"/>
        </w:rPr>
        <w:t xml:space="preserve"> Вал, д.20, корп</w:t>
      </w:r>
      <w:proofErr w:type="gramStart"/>
      <w:r w:rsidRPr="005A6F17">
        <w:rPr>
          <w:rStyle w:val="Subst"/>
        </w:rPr>
        <w:t>.(</w:t>
      </w:r>
      <w:proofErr w:type="gramEnd"/>
      <w:r w:rsidRPr="005A6F17">
        <w:rPr>
          <w:rStyle w:val="Subst"/>
        </w:rPr>
        <w:t>стр.)3, оф.комн.17</w:t>
      </w:r>
    </w:p>
    <w:p w:rsidR="009347A8" w:rsidRPr="005A6F17" w:rsidRDefault="009347A8" w:rsidP="005A6F17">
      <w:pPr>
        <w:spacing w:before="0" w:after="0"/>
        <w:ind w:firstLine="567"/>
        <w:jc w:val="both"/>
      </w:pPr>
      <w:r w:rsidRPr="005A6F17">
        <w:t>ИНН:</w:t>
      </w:r>
      <w:r w:rsidRPr="005A6F17">
        <w:rPr>
          <w:rStyle w:val="Subst"/>
        </w:rPr>
        <w:t xml:space="preserve"> 7725299775</w:t>
      </w:r>
    </w:p>
    <w:p w:rsidR="009347A8" w:rsidRPr="005A6F17" w:rsidRDefault="009347A8" w:rsidP="005A6F17">
      <w:pPr>
        <w:spacing w:before="0" w:after="0"/>
        <w:ind w:firstLine="567"/>
        <w:jc w:val="both"/>
      </w:pPr>
      <w:r w:rsidRPr="005A6F17">
        <w:t>ОГРН:</w:t>
      </w:r>
      <w:r w:rsidRPr="005A6F17">
        <w:rPr>
          <w:rStyle w:val="Subst"/>
        </w:rPr>
        <w:t xml:space="preserve"> 5157746161810</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20.3995</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20.3995</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Акционерное общество "</w:t>
      </w:r>
      <w:proofErr w:type="spellStart"/>
      <w:r w:rsidRPr="005A6F17">
        <w:rPr>
          <w:rStyle w:val="Subst"/>
        </w:rPr>
        <w:t>Экопласт</w:t>
      </w:r>
      <w:proofErr w:type="spell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АО "</w:t>
      </w:r>
      <w:proofErr w:type="spellStart"/>
      <w:r w:rsidRPr="005A6F17">
        <w:rPr>
          <w:rStyle w:val="Subst"/>
        </w:rPr>
        <w:t>Экопласт</w:t>
      </w:r>
      <w:proofErr w:type="spellEnd"/>
      <w:r w:rsidRPr="005A6F17">
        <w:rPr>
          <w:rStyle w:val="Subst"/>
        </w:rPr>
        <w:t>"</w:t>
      </w:r>
    </w:p>
    <w:p w:rsidR="009347A8" w:rsidRPr="005A6F17" w:rsidRDefault="009347A8" w:rsidP="005A6F17">
      <w:pPr>
        <w:spacing w:before="0" w:after="0"/>
        <w:ind w:firstLine="567"/>
        <w:jc w:val="both"/>
      </w:pPr>
      <w:r w:rsidRPr="005A6F17">
        <w:t>Место нахождения:</w:t>
      </w:r>
      <w:r w:rsidRPr="005A6F17">
        <w:rPr>
          <w:rStyle w:val="Subst"/>
        </w:rPr>
        <w:t xml:space="preserve"> 105005, г. Москва, переулок Аптекарский, д.4, корп</w:t>
      </w:r>
      <w:proofErr w:type="gramStart"/>
      <w:r w:rsidRPr="005A6F17">
        <w:rPr>
          <w:rStyle w:val="Subst"/>
        </w:rPr>
        <w:t>.(</w:t>
      </w:r>
      <w:proofErr w:type="gramEnd"/>
      <w:r w:rsidRPr="005A6F17">
        <w:rPr>
          <w:rStyle w:val="Subst"/>
        </w:rPr>
        <w:t xml:space="preserve">стр.)7, </w:t>
      </w:r>
      <w:proofErr w:type="spellStart"/>
      <w:r w:rsidRPr="005A6F17">
        <w:rPr>
          <w:rStyle w:val="Subst"/>
        </w:rPr>
        <w:t>оф.комната</w:t>
      </w:r>
      <w:proofErr w:type="spellEnd"/>
      <w:r w:rsidRPr="005A6F17">
        <w:rPr>
          <w:rStyle w:val="Subst"/>
        </w:rPr>
        <w:t xml:space="preserve"> 1</w:t>
      </w:r>
    </w:p>
    <w:p w:rsidR="009347A8" w:rsidRPr="005A6F17" w:rsidRDefault="009347A8" w:rsidP="005A6F17">
      <w:pPr>
        <w:spacing w:before="0" w:after="0"/>
        <w:ind w:firstLine="567"/>
        <w:jc w:val="both"/>
      </w:pPr>
      <w:r w:rsidRPr="005A6F17">
        <w:t>ИНН:</w:t>
      </w:r>
      <w:r w:rsidRPr="005A6F17">
        <w:rPr>
          <w:rStyle w:val="Subst"/>
        </w:rPr>
        <w:t xml:space="preserve"> 7701917479</w:t>
      </w:r>
    </w:p>
    <w:p w:rsidR="009347A8" w:rsidRPr="005A6F17" w:rsidRDefault="009347A8" w:rsidP="005A6F17">
      <w:pPr>
        <w:spacing w:before="0" w:after="0"/>
        <w:ind w:firstLine="567"/>
        <w:jc w:val="both"/>
      </w:pPr>
      <w:r w:rsidRPr="005A6F17">
        <w:t>ОГРН:</w:t>
      </w:r>
      <w:r w:rsidRPr="005A6F17">
        <w:rPr>
          <w:rStyle w:val="Subst"/>
        </w:rPr>
        <w:t xml:space="preserve"> 1117746349324</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19.382</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19.382</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Общество с ограниченной ответственностью "</w:t>
      </w:r>
      <w:proofErr w:type="spellStart"/>
      <w:r w:rsidRPr="005A6F17">
        <w:rPr>
          <w:rStyle w:val="Subst"/>
        </w:rPr>
        <w:t>Мастерстрой</w:t>
      </w:r>
      <w:proofErr w:type="spell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ООО "</w:t>
      </w:r>
      <w:proofErr w:type="spellStart"/>
      <w:r w:rsidRPr="005A6F17">
        <w:rPr>
          <w:rStyle w:val="Subst"/>
        </w:rPr>
        <w:t>Мастерстрой</w:t>
      </w:r>
      <w:proofErr w:type="spellEnd"/>
      <w:r w:rsidRPr="005A6F17">
        <w:rPr>
          <w:rStyle w:val="Subst"/>
        </w:rPr>
        <w:t>"</w:t>
      </w:r>
    </w:p>
    <w:p w:rsidR="009347A8" w:rsidRPr="005A6F17" w:rsidRDefault="009347A8" w:rsidP="005A6F17">
      <w:pPr>
        <w:spacing w:before="0" w:after="0"/>
        <w:ind w:firstLine="567"/>
        <w:jc w:val="both"/>
      </w:pPr>
      <w:r w:rsidRPr="005A6F17">
        <w:t>Место нахождения:</w:t>
      </w:r>
      <w:r w:rsidRPr="005A6F17">
        <w:rPr>
          <w:rStyle w:val="Subst"/>
        </w:rPr>
        <w:t xml:space="preserve"> Российская Федерация, 143059, Московская область, Одинцовский район, д. Волково, территория ОАО "Пансионат с лечением Солнечная поляна", корпус 2, комната 3</w:t>
      </w:r>
    </w:p>
    <w:p w:rsidR="009347A8" w:rsidRPr="005A6F17" w:rsidRDefault="009347A8" w:rsidP="005A6F17">
      <w:pPr>
        <w:spacing w:before="0" w:after="0"/>
        <w:ind w:firstLine="567"/>
        <w:jc w:val="both"/>
      </w:pPr>
      <w:r w:rsidRPr="005A6F17">
        <w:t>ИНН:</w:t>
      </w:r>
      <w:r w:rsidRPr="005A6F17">
        <w:rPr>
          <w:rStyle w:val="Subst"/>
        </w:rPr>
        <w:t xml:space="preserve"> 7701788015</w:t>
      </w:r>
    </w:p>
    <w:p w:rsidR="009347A8" w:rsidRPr="005A6F17" w:rsidRDefault="009347A8" w:rsidP="005A6F17">
      <w:pPr>
        <w:spacing w:before="0" w:after="0"/>
        <w:ind w:firstLine="567"/>
        <w:jc w:val="both"/>
      </w:pPr>
      <w:r w:rsidRPr="005A6F17">
        <w:t>ОГРН:</w:t>
      </w:r>
      <w:r w:rsidRPr="005A6F17">
        <w:rPr>
          <w:rStyle w:val="Subst"/>
        </w:rPr>
        <w:t xml:space="preserve"> 1087746724845</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19.382</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19.382</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Акционерное общество "Независимая Инвестиционная Компания"</w:t>
      </w:r>
    </w:p>
    <w:p w:rsidR="009347A8" w:rsidRPr="005A6F17" w:rsidRDefault="009347A8" w:rsidP="005A6F17">
      <w:pPr>
        <w:spacing w:before="0" w:after="0"/>
        <w:ind w:firstLine="567"/>
        <w:jc w:val="both"/>
      </w:pPr>
      <w:r w:rsidRPr="005A6F17">
        <w:lastRenderedPageBreak/>
        <w:t>Сокращенное фирменное наименование:</w:t>
      </w:r>
      <w:r w:rsidRPr="005A6F17">
        <w:rPr>
          <w:rStyle w:val="Subst"/>
        </w:rPr>
        <w:t xml:space="preserve"> АО "НИК"</w:t>
      </w:r>
    </w:p>
    <w:p w:rsidR="009347A8" w:rsidRPr="005A6F17" w:rsidRDefault="009347A8" w:rsidP="005A6F17">
      <w:pPr>
        <w:spacing w:before="0" w:after="0"/>
        <w:ind w:firstLine="567"/>
        <w:jc w:val="both"/>
      </w:pPr>
      <w:proofErr w:type="gramStart"/>
      <w:r w:rsidRPr="005A6F17">
        <w:t>Место нахождения:</w:t>
      </w:r>
      <w:r w:rsidRPr="005A6F17">
        <w:rPr>
          <w:rStyle w:val="Subst"/>
        </w:rPr>
        <w:t xml:space="preserve"> 400074, Волгоградская обл., г. Волгоград, ул. Баррикадная, д.18</w:t>
      </w:r>
      <w:proofErr w:type="gramEnd"/>
    </w:p>
    <w:p w:rsidR="009347A8" w:rsidRPr="005A6F17" w:rsidRDefault="009347A8" w:rsidP="005A6F17">
      <w:pPr>
        <w:spacing w:before="0" w:after="0"/>
        <w:ind w:firstLine="567"/>
        <w:jc w:val="both"/>
      </w:pPr>
      <w:r w:rsidRPr="005A6F17">
        <w:t>ИНН:</w:t>
      </w:r>
      <w:r w:rsidRPr="005A6F17">
        <w:rPr>
          <w:rStyle w:val="Subst"/>
        </w:rPr>
        <w:t xml:space="preserve"> 3445012920</w:t>
      </w:r>
    </w:p>
    <w:p w:rsidR="009347A8" w:rsidRPr="005A6F17" w:rsidRDefault="009347A8" w:rsidP="005A6F17">
      <w:pPr>
        <w:spacing w:before="0" w:after="0"/>
        <w:ind w:firstLine="567"/>
        <w:jc w:val="both"/>
      </w:pPr>
      <w:r w:rsidRPr="005A6F17">
        <w:t>ОГРН:</w:t>
      </w:r>
      <w:r w:rsidRPr="005A6F17">
        <w:rPr>
          <w:rStyle w:val="Subst"/>
        </w:rPr>
        <w:t xml:space="preserve"> 1023402639700</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14.664</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14.664</w:t>
      </w:r>
    </w:p>
    <w:p w:rsidR="009347A8" w:rsidRPr="005A6F17" w:rsidRDefault="009347A8" w:rsidP="005A6F17">
      <w:pPr>
        <w:spacing w:before="0" w:after="0"/>
        <w:jc w:val="both"/>
      </w:pPr>
    </w:p>
    <w:p w:rsidR="009347A8" w:rsidRPr="005A6F17" w:rsidRDefault="009347A8" w:rsidP="005A6F17">
      <w:pPr>
        <w:spacing w:before="0" w:after="0"/>
        <w:ind w:firstLine="567"/>
        <w:jc w:val="both"/>
      </w:pPr>
      <w:r w:rsidRPr="005A6F17">
        <w:t>Дата составления списка лиц, имеющих право на участие в общем собрании акционеров (участников) эмитента:</w:t>
      </w:r>
      <w:r w:rsidRPr="005A6F17">
        <w:rPr>
          <w:rStyle w:val="Subst"/>
        </w:rPr>
        <w:t xml:space="preserve"> 05.06.2020</w:t>
      </w:r>
    </w:p>
    <w:p w:rsidR="009347A8" w:rsidRPr="005A6F17" w:rsidRDefault="009347A8" w:rsidP="005A6F17">
      <w:pPr>
        <w:pStyle w:val="SubHeading"/>
        <w:spacing w:before="0" w:after="0"/>
        <w:ind w:firstLine="567"/>
        <w:jc w:val="both"/>
      </w:pPr>
      <w:r w:rsidRPr="005A6F17">
        <w:t>Список акционеров (участников)</w:t>
      </w: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Общество с ограниченной ответственностью "</w:t>
      </w:r>
      <w:proofErr w:type="spellStart"/>
      <w:r w:rsidRPr="005A6F17">
        <w:rPr>
          <w:rStyle w:val="Subst"/>
        </w:rPr>
        <w:t>Гидро</w:t>
      </w:r>
      <w:proofErr w:type="spellEnd"/>
      <w:r w:rsidRPr="005A6F17">
        <w:rPr>
          <w:rStyle w:val="Subst"/>
        </w:rPr>
        <w:t xml:space="preserve"> </w:t>
      </w:r>
      <w:proofErr w:type="spellStart"/>
      <w:r w:rsidRPr="005A6F17">
        <w:rPr>
          <w:rStyle w:val="Subst"/>
        </w:rPr>
        <w:t>Финанс</w:t>
      </w:r>
      <w:proofErr w:type="spell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ООО "</w:t>
      </w:r>
      <w:proofErr w:type="spellStart"/>
      <w:r w:rsidRPr="005A6F17">
        <w:rPr>
          <w:rStyle w:val="Subst"/>
        </w:rPr>
        <w:t>Гидро</w:t>
      </w:r>
      <w:proofErr w:type="spellEnd"/>
      <w:r w:rsidRPr="005A6F17">
        <w:rPr>
          <w:rStyle w:val="Subst"/>
        </w:rPr>
        <w:t xml:space="preserve"> </w:t>
      </w:r>
      <w:proofErr w:type="spellStart"/>
      <w:r w:rsidRPr="005A6F17">
        <w:rPr>
          <w:rStyle w:val="Subst"/>
        </w:rPr>
        <w:t>Финанс</w:t>
      </w:r>
      <w:proofErr w:type="spellEnd"/>
      <w:r w:rsidRPr="005A6F17">
        <w:rPr>
          <w:rStyle w:val="Subst"/>
        </w:rPr>
        <w:t>"</w:t>
      </w:r>
    </w:p>
    <w:p w:rsidR="009347A8" w:rsidRPr="005A6F17" w:rsidRDefault="009347A8" w:rsidP="005A6F17">
      <w:pPr>
        <w:spacing w:before="0" w:after="0"/>
        <w:ind w:firstLine="567"/>
        <w:jc w:val="both"/>
      </w:pPr>
      <w:proofErr w:type="gramStart"/>
      <w:r w:rsidRPr="005A6F17">
        <w:t>Место нахождения:</w:t>
      </w:r>
      <w:r w:rsidRPr="005A6F17">
        <w:rPr>
          <w:rStyle w:val="Subst"/>
        </w:rPr>
        <w:t xml:space="preserve"> 115088, г. Москва, ул. </w:t>
      </w:r>
      <w:proofErr w:type="spellStart"/>
      <w:r w:rsidRPr="005A6F17">
        <w:rPr>
          <w:rStyle w:val="Subst"/>
        </w:rPr>
        <w:t>Симоновский</w:t>
      </w:r>
      <w:proofErr w:type="spellEnd"/>
      <w:r w:rsidRPr="005A6F17">
        <w:rPr>
          <w:rStyle w:val="Subst"/>
        </w:rPr>
        <w:t xml:space="preserve"> Вал, д. 20, к. (стр.) 3, </w:t>
      </w:r>
      <w:proofErr w:type="spellStart"/>
      <w:r w:rsidRPr="005A6F17">
        <w:rPr>
          <w:rStyle w:val="Subst"/>
        </w:rPr>
        <w:t>оф</w:t>
      </w:r>
      <w:proofErr w:type="spellEnd"/>
      <w:r w:rsidRPr="005A6F17">
        <w:rPr>
          <w:rStyle w:val="Subst"/>
        </w:rPr>
        <w:t>. комн.17</w:t>
      </w:r>
      <w:proofErr w:type="gramEnd"/>
    </w:p>
    <w:p w:rsidR="009347A8" w:rsidRPr="005A6F17" w:rsidRDefault="009347A8" w:rsidP="005A6F17">
      <w:pPr>
        <w:spacing w:before="0" w:after="0"/>
        <w:ind w:firstLine="567"/>
        <w:jc w:val="both"/>
      </w:pPr>
      <w:r w:rsidRPr="005A6F17">
        <w:t>ИНН:</w:t>
      </w:r>
      <w:r w:rsidRPr="005A6F17">
        <w:rPr>
          <w:rStyle w:val="Subst"/>
        </w:rPr>
        <w:t xml:space="preserve"> 7725299775</w:t>
      </w:r>
    </w:p>
    <w:p w:rsidR="009347A8" w:rsidRPr="005A6F17" w:rsidRDefault="009347A8" w:rsidP="005A6F17">
      <w:pPr>
        <w:spacing w:before="0" w:after="0"/>
        <w:ind w:firstLine="567"/>
        <w:jc w:val="both"/>
      </w:pPr>
      <w:r w:rsidRPr="005A6F17">
        <w:t>ОГРН:</w:t>
      </w:r>
      <w:r w:rsidRPr="005A6F17">
        <w:rPr>
          <w:rStyle w:val="Subst"/>
        </w:rPr>
        <w:t xml:space="preserve"> 5157746161810</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20.399</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20.399</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Общество с ограниченной ответственностью «СМУ-22»</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ООО "СМУ-22"</w:t>
      </w:r>
    </w:p>
    <w:p w:rsidR="009347A8" w:rsidRPr="005A6F17" w:rsidRDefault="009347A8" w:rsidP="005A6F17">
      <w:pPr>
        <w:spacing w:before="0" w:after="0"/>
        <w:ind w:firstLine="567"/>
        <w:jc w:val="both"/>
      </w:pPr>
      <w:r w:rsidRPr="005A6F17">
        <w:t>Место нахождения:</w:t>
      </w:r>
      <w:r w:rsidRPr="005A6F17">
        <w:rPr>
          <w:rStyle w:val="Subst"/>
        </w:rPr>
        <w:t xml:space="preserve"> 105082, г. Москва,  набережная </w:t>
      </w:r>
      <w:proofErr w:type="spellStart"/>
      <w:r w:rsidRPr="005A6F17">
        <w:rPr>
          <w:rStyle w:val="Subst"/>
        </w:rPr>
        <w:t>Рубцовская</w:t>
      </w:r>
      <w:proofErr w:type="spellEnd"/>
      <w:r w:rsidRPr="005A6F17">
        <w:rPr>
          <w:rStyle w:val="Subst"/>
        </w:rPr>
        <w:t>, дом 3, стр. 1, Э/ПОМ/РМ 1/I/3</w:t>
      </w:r>
    </w:p>
    <w:p w:rsidR="009347A8" w:rsidRPr="005A6F17" w:rsidRDefault="009347A8" w:rsidP="005A6F17">
      <w:pPr>
        <w:spacing w:before="0" w:after="0"/>
        <w:ind w:firstLine="567"/>
        <w:jc w:val="both"/>
      </w:pPr>
      <w:r w:rsidRPr="005A6F17">
        <w:t>ИНН:</w:t>
      </w:r>
      <w:r w:rsidRPr="005A6F17">
        <w:rPr>
          <w:rStyle w:val="Subst"/>
        </w:rPr>
        <w:t xml:space="preserve"> 7709915515</w:t>
      </w:r>
    </w:p>
    <w:p w:rsidR="009347A8" w:rsidRPr="005A6F17" w:rsidRDefault="009347A8" w:rsidP="005A6F17">
      <w:pPr>
        <w:spacing w:before="0" w:after="0"/>
        <w:ind w:firstLine="567"/>
        <w:jc w:val="both"/>
      </w:pPr>
      <w:r w:rsidRPr="005A6F17">
        <w:t>ОГРН:</w:t>
      </w:r>
      <w:r w:rsidRPr="005A6F17">
        <w:rPr>
          <w:rStyle w:val="Subst"/>
        </w:rPr>
        <w:t xml:space="preserve"> 1127747117277</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19.922</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19.922</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Общество с ограниченной ответственностью "</w:t>
      </w:r>
      <w:proofErr w:type="spellStart"/>
      <w:r w:rsidRPr="005A6F17">
        <w:rPr>
          <w:rStyle w:val="Subst"/>
        </w:rPr>
        <w:t>Мастерстрой</w:t>
      </w:r>
      <w:proofErr w:type="spell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ООО "</w:t>
      </w:r>
      <w:proofErr w:type="spellStart"/>
      <w:r w:rsidRPr="005A6F17">
        <w:rPr>
          <w:rStyle w:val="Subst"/>
        </w:rPr>
        <w:t>Мастерстрой</w:t>
      </w:r>
      <w:proofErr w:type="spellEnd"/>
      <w:r w:rsidRPr="005A6F17">
        <w:rPr>
          <w:rStyle w:val="Subst"/>
        </w:rPr>
        <w:t>"</w:t>
      </w:r>
    </w:p>
    <w:p w:rsidR="009347A8" w:rsidRPr="005A6F17" w:rsidRDefault="009347A8" w:rsidP="005A6F17">
      <w:pPr>
        <w:spacing w:before="0" w:after="0"/>
        <w:ind w:firstLine="567"/>
        <w:jc w:val="both"/>
      </w:pPr>
      <w:r w:rsidRPr="005A6F17">
        <w:t>Место нахождения:</w:t>
      </w:r>
      <w:r w:rsidRPr="005A6F17">
        <w:rPr>
          <w:rStyle w:val="Subst"/>
        </w:rPr>
        <w:t xml:space="preserve"> 143059, Московская область, Одинцовский район, д. Волково, территория ОАО "Пансионат с лечением Солнечная поляна", корпус 2, комната 3</w:t>
      </w:r>
    </w:p>
    <w:p w:rsidR="009347A8" w:rsidRPr="005A6F17" w:rsidRDefault="009347A8" w:rsidP="005A6F17">
      <w:pPr>
        <w:spacing w:before="0" w:after="0"/>
        <w:ind w:firstLine="567"/>
        <w:jc w:val="both"/>
      </w:pPr>
      <w:r w:rsidRPr="005A6F17">
        <w:t>ИНН:</w:t>
      </w:r>
      <w:r w:rsidRPr="005A6F17">
        <w:rPr>
          <w:rStyle w:val="Subst"/>
        </w:rPr>
        <w:t xml:space="preserve"> 7701788015</w:t>
      </w:r>
    </w:p>
    <w:p w:rsidR="009347A8" w:rsidRPr="005A6F17" w:rsidRDefault="009347A8" w:rsidP="005A6F17">
      <w:pPr>
        <w:spacing w:before="0" w:after="0"/>
        <w:ind w:firstLine="567"/>
        <w:jc w:val="both"/>
      </w:pPr>
      <w:r w:rsidRPr="005A6F17">
        <w:t>ОГРН:</w:t>
      </w:r>
      <w:r w:rsidRPr="005A6F17">
        <w:rPr>
          <w:rStyle w:val="Subst"/>
        </w:rPr>
        <w:t xml:space="preserve"> 1087746724845</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19.382</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19.382</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Общество с ограниченной ответственностью «</w:t>
      </w:r>
      <w:proofErr w:type="spellStart"/>
      <w:r w:rsidRPr="005A6F17">
        <w:rPr>
          <w:rStyle w:val="Subst"/>
        </w:rPr>
        <w:t>Дефанс</w:t>
      </w:r>
      <w:proofErr w:type="spellEnd"/>
      <w:r w:rsidRPr="005A6F17">
        <w:rPr>
          <w:rStyle w:val="Subst"/>
        </w:rPr>
        <w:t>»</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ООО «</w:t>
      </w:r>
      <w:proofErr w:type="spellStart"/>
      <w:r w:rsidRPr="005A6F17">
        <w:rPr>
          <w:rStyle w:val="Subst"/>
        </w:rPr>
        <w:t>Дефанс</w:t>
      </w:r>
      <w:proofErr w:type="spellEnd"/>
      <w:r w:rsidRPr="005A6F17">
        <w:rPr>
          <w:rStyle w:val="Subst"/>
        </w:rPr>
        <w:t>»</w:t>
      </w:r>
    </w:p>
    <w:p w:rsidR="009347A8" w:rsidRPr="005A6F17" w:rsidRDefault="009347A8" w:rsidP="005A6F17">
      <w:pPr>
        <w:spacing w:before="0" w:after="0"/>
        <w:ind w:firstLine="567"/>
        <w:jc w:val="both"/>
      </w:pPr>
      <w:r w:rsidRPr="005A6F17">
        <w:t>Место нахождения:</w:t>
      </w:r>
      <w:r w:rsidRPr="005A6F17">
        <w:rPr>
          <w:rStyle w:val="Subst"/>
        </w:rPr>
        <w:t xml:space="preserve"> 108807, г</w:t>
      </w:r>
      <w:proofErr w:type="gramStart"/>
      <w:r w:rsidRPr="005A6F17">
        <w:rPr>
          <w:rStyle w:val="Subst"/>
        </w:rPr>
        <w:t>.М</w:t>
      </w:r>
      <w:proofErr w:type="gramEnd"/>
      <w:r w:rsidRPr="005A6F17">
        <w:rPr>
          <w:rStyle w:val="Subst"/>
        </w:rPr>
        <w:t>осква, поселение Первомайское, ул.Центральная, д.22, пом.26, рм.1 (ДСК СОВЕТСКИЙ ПИСАТЕЛЬ ТЕР.)</w:t>
      </w:r>
    </w:p>
    <w:p w:rsidR="009347A8" w:rsidRPr="005A6F17" w:rsidRDefault="009347A8" w:rsidP="005A6F17">
      <w:pPr>
        <w:spacing w:before="0" w:after="0"/>
        <w:ind w:firstLine="567"/>
        <w:jc w:val="both"/>
      </w:pPr>
      <w:r w:rsidRPr="005A6F17">
        <w:t>ИНН:</w:t>
      </w:r>
      <w:r w:rsidRPr="005A6F17">
        <w:rPr>
          <w:rStyle w:val="Subst"/>
        </w:rPr>
        <w:t xml:space="preserve"> 7751130119</w:t>
      </w:r>
    </w:p>
    <w:p w:rsidR="009347A8" w:rsidRPr="005A6F17" w:rsidRDefault="009347A8" w:rsidP="005A6F17">
      <w:pPr>
        <w:spacing w:before="0" w:after="0"/>
        <w:ind w:firstLine="567"/>
        <w:jc w:val="both"/>
      </w:pPr>
      <w:r w:rsidRPr="005A6F17">
        <w:t>ОГРН:</w:t>
      </w:r>
      <w:r w:rsidRPr="005A6F17">
        <w:rPr>
          <w:rStyle w:val="Subst"/>
        </w:rPr>
        <w:t xml:space="preserve"> 5177746259664</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19.382</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19.382</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r w:rsidRPr="005A6F17">
        <w:t>Полное фирменное наименование:</w:t>
      </w:r>
      <w:r w:rsidRPr="005A6F17">
        <w:rPr>
          <w:rStyle w:val="Subst"/>
        </w:rPr>
        <w:t xml:space="preserve"> Акционерное общество "Независимая Инвестиционная Компания"</w:t>
      </w:r>
    </w:p>
    <w:p w:rsidR="009347A8" w:rsidRPr="005A6F17" w:rsidRDefault="009347A8" w:rsidP="005A6F17">
      <w:pPr>
        <w:spacing w:before="0" w:after="0"/>
        <w:ind w:firstLine="567"/>
        <w:jc w:val="both"/>
      </w:pPr>
      <w:r w:rsidRPr="005A6F17">
        <w:t>Сокращенное фирменное наименование:</w:t>
      </w:r>
      <w:r w:rsidRPr="005A6F17">
        <w:rPr>
          <w:rStyle w:val="Subst"/>
        </w:rPr>
        <w:t xml:space="preserve"> АО "НИК"</w:t>
      </w:r>
    </w:p>
    <w:p w:rsidR="009347A8" w:rsidRPr="005A6F17" w:rsidRDefault="009347A8" w:rsidP="005A6F17">
      <w:pPr>
        <w:spacing w:before="0" w:after="0"/>
        <w:ind w:firstLine="567"/>
        <w:jc w:val="both"/>
      </w:pPr>
      <w:proofErr w:type="gramStart"/>
      <w:r w:rsidRPr="005A6F17">
        <w:t>Место нахождения:</w:t>
      </w:r>
      <w:r w:rsidRPr="005A6F17">
        <w:rPr>
          <w:rStyle w:val="Subst"/>
        </w:rPr>
        <w:t xml:space="preserve"> 400074, Волгоградская обл., г. Волгоград, ул. Баррикадная, д. 18</w:t>
      </w:r>
      <w:proofErr w:type="gramEnd"/>
    </w:p>
    <w:p w:rsidR="009347A8" w:rsidRPr="005A6F17" w:rsidRDefault="009347A8" w:rsidP="005A6F17">
      <w:pPr>
        <w:spacing w:before="0" w:after="0"/>
        <w:ind w:firstLine="567"/>
        <w:jc w:val="both"/>
      </w:pPr>
      <w:r w:rsidRPr="005A6F17">
        <w:t>ИНН:</w:t>
      </w:r>
      <w:r w:rsidRPr="005A6F17">
        <w:rPr>
          <w:rStyle w:val="Subst"/>
        </w:rPr>
        <w:t xml:space="preserve"> 3445012920</w:t>
      </w:r>
    </w:p>
    <w:p w:rsidR="009347A8" w:rsidRPr="005A6F17" w:rsidRDefault="009347A8" w:rsidP="005A6F17">
      <w:pPr>
        <w:spacing w:before="0" w:after="0"/>
        <w:ind w:firstLine="567"/>
        <w:jc w:val="both"/>
      </w:pPr>
      <w:r w:rsidRPr="005A6F17">
        <w:t>ОГРН:</w:t>
      </w:r>
      <w:r w:rsidRPr="005A6F17">
        <w:rPr>
          <w:rStyle w:val="Subst"/>
        </w:rPr>
        <w:t xml:space="preserve"> 1023402639700</w:t>
      </w:r>
    </w:p>
    <w:p w:rsidR="009347A8" w:rsidRPr="005A6F17" w:rsidRDefault="009347A8" w:rsidP="005A6F17">
      <w:pPr>
        <w:spacing w:before="0" w:after="0"/>
        <w:ind w:firstLine="567"/>
        <w:jc w:val="both"/>
      </w:pPr>
      <w:r w:rsidRPr="005A6F17">
        <w:t>Доля участия лица в уставном капитале эмитента, %:</w:t>
      </w:r>
      <w:r w:rsidRPr="005A6F17">
        <w:rPr>
          <w:rStyle w:val="Subst"/>
        </w:rPr>
        <w:t xml:space="preserve"> 14.664</w:t>
      </w:r>
    </w:p>
    <w:p w:rsidR="009347A8" w:rsidRPr="005A6F17" w:rsidRDefault="009347A8" w:rsidP="005A6F17">
      <w:pPr>
        <w:spacing w:before="0" w:after="0"/>
        <w:ind w:firstLine="567"/>
        <w:jc w:val="both"/>
      </w:pPr>
      <w:r w:rsidRPr="005A6F17">
        <w:t>Доля принадлежавших лицу обыкновенных акций эмитента, %:</w:t>
      </w:r>
      <w:r w:rsidRPr="005A6F17">
        <w:rPr>
          <w:rStyle w:val="Subst"/>
        </w:rPr>
        <w:t xml:space="preserve"> 14.664</w:t>
      </w:r>
    </w:p>
    <w:p w:rsidR="009347A8" w:rsidRPr="005A6F17" w:rsidRDefault="009347A8" w:rsidP="005A6F17">
      <w:pPr>
        <w:spacing w:before="0" w:after="0"/>
        <w:ind w:firstLine="567"/>
        <w:jc w:val="both"/>
      </w:pPr>
    </w:p>
    <w:p w:rsidR="009347A8" w:rsidRPr="005A6F17" w:rsidRDefault="009347A8" w:rsidP="005A6F17">
      <w:pPr>
        <w:spacing w:before="0" w:after="0"/>
        <w:ind w:firstLine="567"/>
        <w:jc w:val="both"/>
      </w:pPr>
    </w:p>
    <w:p w:rsidR="009347A8" w:rsidRDefault="009347A8" w:rsidP="005A6F17">
      <w:pPr>
        <w:spacing w:before="0" w:after="0"/>
        <w:ind w:firstLine="567"/>
        <w:jc w:val="both"/>
        <w:rPr>
          <w:rStyle w:val="Subst"/>
        </w:rPr>
      </w:pPr>
      <w:r w:rsidRPr="005A6F17">
        <w:t>Дополнительная информация:</w:t>
      </w:r>
      <w:r w:rsidR="005A6F17">
        <w:t xml:space="preserve"> </w:t>
      </w:r>
      <w:r w:rsidRPr="005A6F17">
        <w:rPr>
          <w:rStyle w:val="Subst"/>
        </w:rPr>
        <w:t>отсутствует</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66" w:name="_Toc64272312"/>
      <w:r w:rsidRPr="005A6F17">
        <w:rPr>
          <w:sz w:val="20"/>
          <w:szCs w:val="20"/>
        </w:rPr>
        <w:t>6.6. Сведения о совершенных эмитентом сделках, в совершении которых имелась заинтересованность</w:t>
      </w:r>
      <w:bookmarkEnd w:id="66"/>
    </w:p>
    <w:p w:rsidR="009347A8" w:rsidRPr="005A6F17" w:rsidRDefault="009347A8" w:rsidP="005A6F17">
      <w:pPr>
        <w:spacing w:before="0" w:after="0"/>
        <w:ind w:firstLine="567"/>
        <w:jc w:val="both"/>
      </w:pPr>
      <w:r w:rsidRPr="005A6F17">
        <w:rPr>
          <w:rStyle w:val="Subst"/>
        </w:rPr>
        <w:t>Указанных сделок не совершалось</w:t>
      </w:r>
    </w:p>
    <w:p w:rsidR="009347A8" w:rsidRPr="005A6F17" w:rsidRDefault="009347A8" w:rsidP="005A6F17">
      <w:pPr>
        <w:pStyle w:val="2"/>
        <w:spacing w:before="0" w:after="0"/>
        <w:ind w:firstLine="567"/>
        <w:jc w:val="both"/>
        <w:rPr>
          <w:sz w:val="20"/>
          <w:szCs w:val="20"/>
        </w:rPr>
      </w:pPr>
      <w:bookmarkStart w:id="67" w:name="_Toc64272313"/>
      <w:r w:rsidRPr="005A6F17">
        <w:rPr>
          <w:sz w:val="20"/>
          <w:szCs w:val="20"/>
        </w:rPr>
        <w:t>6.7. Сведения о размере дебиторской задолженности</w:t>
      </w:r>
      <w:bookmarkEnd w:id="67"/>
    </w:p>
    <w:p w:rsidR="009347A8" w:rsidRPr="005A6F17" w:rsidRDefault="009347A8" w:rsidP="005A6F17">
      <w:pPr>
        <w:spacing w:before="0" w:after="0"/>
        <w:ind w:firstLine="567"/>
        <w:jc w:val="both"/>
        <w:rPr>
          <w:rStyle w:val="Subst"/>
        </w:rPr>
      </w:pPr>
      <w:r w:rsidRPr="005A6F17">
        <w:rPr>
          <w:rStyle w:val="Subst"/>
        </w:rPr>
        <w:t>Не указывается в данном отчетном квартале</w:t>
      </w:r>
    </w:p>
    <w:p w:rsidR="009347A8" w:rsidRDefault="009347A8">
      <w:pPr>
        <w:pStyle w:val="1"/>
      </w:pPr>
      <w:bookmarkStart w:id="68" w:name="_Toc64272314"/>
      <w:r>
        <w:lastRenderedPageBreak/>
        <w:t>Раздел VII. Бухгалтерская (финансовая) отчетность эмитента и иная финансовая информация</w:t>
      </w:r>
      <w:bookmarkEnd w:id="68"/>
    </w:p>
    <w:p w:rsidR="009347A8" w:rsidRPr="005A6F17" w:rsidRDefault="009347A8" w:rsidP="005A6F17">
      <w:pPr>
        <w:pStyle w:val="2"/>
        <w:spacing w:before="0" w:after="0"/>
        <w:ind w:firstLine="567"/>
        <w:jc w:val="both"/>
        <w:rPr>
          <w:sz w:val="20"/>
          <w:szCs w:val="20"/>
        </w:rPr>
      </w:pPr>
      <w:bookmarkStart w:id="69" w:name="_Toc64272315"/>
      <w:r w:rsidRPr="005A6F17">
        <w:rPr>
          <w:sz w:val="20"/>
          <w:szCs w:val="20"/>
        </w:rPr>
        <w:t>7.1. Годовая бухгалтерская (финансовая) отчетность эмитента</w:t>
      </w:r>
      <w:bookmarkEnd w:id="69"/>
    </w:p>
    <w:p w:rsidR="009347A8" w:rsidRDefault="009347A8" w:rsidP="005A6F17">
      <w:pPr>
        <w:spacing w:before="0" w:after="0"/>
        <w:ind w:firstLine="567"/>
        <w:jc w:val="both"/>
        <w:rPr>
          <w:rStyle w:val="Subst"/>
        </w:rPr>
      </w:pPr>
      <w:r w:rsidRPr="005A6F17">
        <w:rPr>
          <w:rStyle w:val="Subst"/>
        </w:rPr>
        <w:t>Не указывается в данном отчетном квартале</w:t>
      </w:r>
    </w:p>
    <w:p w:rsidR="005A6F17" w:rsidRPr="005A6F17" w:rsidRDefault="005A6F17" w:rsidP="005A6F17">
      <w:pPr>
        <w:spacing w:before="0" w:after="0"/>
        <w:ind w:firstLine="567"/>
        <w:jc w:val="both"/>
        <w:rPr>
          <w:rStyle w:val="Subst"/>
        </w:rPr>
      </w:pPr>
    </w:p>
    <w:p w:rsidR="009347A8" w:rsidRPr="005A6F17" w:rsidRDefault="009347A8" w:rsidP="005A6F17">
      <w:pPr>
        <w:pStyle w:val="2"/>
        <w:spacing w:before="0" w:after="0"/>
        <w:ind w:firstLine="567"/>
        <w:jc w:val="both"/>
        <w:rPr>
          <w:sz w:val="20"/>
          <w:szCs w:val="20"/>
        </w:rPr>
      </w:pPr>
      <w:bookmarkStart w:id="70" w:name="_Toc64272316"/>
      <w:r w:rsidRPr="005A6F17">
        <w:rPr>
          <w:sz w:val="20"/>
          <w:szCs w:val="20"/>
        </w:rPr>
        <w:t>7.2. Промежуточная бухгалтерская (финансовая) отчетность эмитента</w:t>
      </w:r>
      <w:bookmarkEnd w:id="70"/>
    </w:p>
    <w:p w:rsidR="009347A8" w:rsidRPr="005A6F17" w:rsidRDefault="009347A8" w:rsidP="005A6F17">
      <w:pPr>
        <w:spacing w:before="0" w:after="0"/>
        <w:ind w:firstLine="567"/>
        <w:jc w:val="both"/>
        <w:rPr>
          <w:rStyle w:val="Subst"/>
        </w:rPr>
      </w:pPr>
      <w:r w:rsidRPr="005A6F17">
        <w:rPr>
          <w:rStyle w:val="Subst"/>
        </w:rPr>
        <w:t>Не указывается в данном отчетном квартале</w:t>
      </w:r>
    </w:p>
    <w:p w:rsidR="005A6F17" w:rsidRDefault="005A6F17" w:rsidP="005A6F17">
      <w:pPr>
        <w:pStyle w:val="2"/>
        <w:spacing w:before="0" w:after="0"/>
        <w:ind w:firstLine="567"/>
        <w:jc w:val="both"/>
        <w:rPr>
          <w:sz w:val="20"/>
          <w:szCs w:val="20"/>
        </w:rPr>
      </w:pPr>
    </w:p>
    <w:p w:rsidR="009347A8" w:rsidRPr="005A6F17" w:rsidRDefault="009347A8" w:rsidP="005A6F17">
      <w:pPr>
        <w:pStyle w:val="2"/>
        <w:spacing w:before="0" w:after="0"/>
        <w:ind w:firstLine="567"/>
        <w:jc w:val="both"/>
        <w:rPr>
          <w:sz w:val="20"/>
          <w:szCs w:val="20"/>
        </w:rPr>
      </w:pPr>
      <w:bookmarkStart w:id="71" w:name="_Toc64272317"/>
      <w:r w:rsidRPr="005A6F17">
        <w:rPr>
          <w:sz w:val="20"/>
          <w:szCs w:val="20"/>
        </w:rPr>
        <w:t>7.3. Консолидированная финансовая отчетность эмитента</w:t>
      </w:r>
      <w:bookmarkEnd w:id="71"/>
    </w:p>
    <w:p w:rsidR="009347A8" w:rsidRPr="005A6F17" w:rsidRDefault="009347A8" w:rsidP="005A6F17">
      <w:pPr>
        <w:spacing w:before="0" w:after="0"/>
        <w:ind w:firstLine="567"/>
        <w:jc w:val="both"/>
      </w:pPr>
      <w:r w:rsidRPr="005A6F17">
        <w:rPr>
          <w:rStyle w:val="Subst"/>
        </w:rPr>
        <w:t>Эмитент не составляет консолидированную финансовую отчетность</w:t>
      </w:r>
    </w:p>
    <w:p w:rsidR="009347A8" w:rsidRPr="005A6F17" w:rsidRDefault="009347A8" w:rsidP="005A6F17">
      <w:pPr>
        <w:spacing w:before="0" w:after="0"/>
        <w:ind w:firstLine="567"/>
        <w:jc w:val="both"/>
      </w:pPr>
      <w:r w:rsidRPr="005A6F17">
        <w:t>Основание, в силу которого эмитент не обязан составлять консолидированную финансовую отчетность:</w:t>
      </w:r>
      <w:r w:rsidR="005A6F17">
        <w:t xml:space="preserve"> </w:t>
      </w:r>
      <w:proofErr w:type="spellStart"/>
      <w:r w:rsidRPr="005A6F17">
        <w:rPr>
          <w:rStyle w:val="Subst"/>
        </w:rPr>
        <w:t>Действиие</w:t>
      </w:r>
      <w:proofErr w:type="spellEnd"/>
      <w:r w:rsidRPr="005A6F17">
        <w:rPr>
          <w:rStyle w:val="Subst"/>
        </w:rPr>
        <w:t xml:space="preserve"> статьи </w:t>
      </w:r>
      <w:proofErr w:type="gramStart"/>
      <w:r w:rsidRPr="005A6F17">
        <w:rPr>
          <w:rStyle w:val="Subst"/>
        </w:rPr>
        <w:t>Федерального</w:t>
      </w:r>
      <w:proofErr w:type="gramEnd"/>
      <w:r w:rsidRPr="005A6F17">
        <w:rPr>
          <w:rStyle w:val="Subst"/>
        </w:rPr>
        <w:t xml:space="preserve"> законна от 27.07.2010 №208-ФЗ "О консолидированной финансовой отчетности" на Общество не распространяется.</w:t>
      </w:r>
    </w:p>
    <w:p w:rsidR="009347A8" w:rsidRPr="005A6F17" w:rsidRDefault="009347A8" w:rsidP="005A6F17">
      <w:pPr>
        <w:spacing w:before="0" w:after="0"/>
        <w:jc w:val="both"/>
      </w:pPr>
    </w:p>
    <w:p w:rsidR="009347A8" w:rsidRPr="005A6F17" w:rsidRDefault="009347A8" w:rsidP="005A6F17">
      <w:pPr>
        <w:pStyle w:val="2"/>
        <w:spacing w:before="0" w:after="0"/>
        <w:ind w:firstLine="567"/>
        <w:jc w:val="both"/>
        <w:rPr>
          <w:sz w:val="20"/>
          <w:szCs w:val="20"/>
        </w:rPr>
      </w:pPr>
      <w:bookmarkStart w:id="72" w:name="_Toc64272318"/>
      <w:r w:rsidRPr="005A6F17">
        <w:rPr>
          <w:sz w:val="20"/>
          <w:szCs w:val="20"/>
        </w:rPr>
        <w:t>7.4. Сведения об учетной политике эмитента</w:t>
      </w:r>
      <w:bookmarkEnd w:id="72"/>
    </w:p>
    <w:p w:rsidR="009347A8" w:rsidRDefault="009347A8" w:rsidP="005A6F17">
      <w:pPr>
        <w:spacing w:before="0" w:after="0"/>
        <w:ind w:firstLine="567"/>
        <w:jc w:val="both"/>
        <w:rPr>
          <w:rStyle w:val="Subst"/>
        </w:rPr>
      </w:pPr>
      <w:r w:rsidRPr="005A6F17">
        <w:rPr>
          <w:rStyle w:val="Subst"/>
        </w:rPr>
        <w:t>Изменения в составе информации настоящего пункта в отчетном квартале не происходили</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73" w:name="_Toc64272319"/>
      <w:r w:rsidRPr="005A6F17">
        <w:rPr>
          <w:sz w:val="20"/>
          <w:szCs w:val="20"/>
        </w:rPr>
        <w:t>7.5. Сведения об общей сумме экспорта, а также о доле, которую составляет экспорт в общем объеме продаж</w:t>
      </w:r>
      <w:bookmarkEnd w:id="73"/>
    </w:p>
    <w:p w:rsidR="009347A8" w:rsidRDefault="009347A8" w:rsidP="005A6F17">
      <w:pPr>
        <w:spacing w:before="0" w:after="0"/>
        <w:ind w:firstLine="567"/>
        <w:jc w:val="both"/>
      </w:pPr>
      <w:r w:rsidRPr="005A6F17">
        <w:t>Не указывается в данном отчетном квартале</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74" w:name="_Toc64272320"/>
      <w:r w:rsidRPr="005A6F17">
        <w:rPr>
          <w:sz w:val="20"/>
          <w:szCs w:val="20"/>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9347A8" w:rsidRPr="005A6F17" w:rsidRDefault="009347A8" w:rsidP="005A6F17">
      <w:pPr>
        <w:pStyle w:val="SubHeading"/>
        <w:spacing w:before="0" w:after="0"/>
        <w:ind w:firstLine="567"/>
        <w:jc w:val="both"/>
      </w:pPr>
      <w:r w:rsidRPr="005A6F17">
        <w:t>Сведения о существенных изменениях в составе имущества эмитента, произошедших в течение 12 месяцев до даты окончания отчетного квартала</w:t>
      </w:r>
    </w:p>
    <w:p w:rsidR="009347A8" w:rsidRPr="005A6F17" w:rsidRDefault="009347A8" w:rsidP="005A6F17">
      <w:pPr>
        <w:spacing w:before="0" w:after="0"/>
        <w:ind w:firstLine="567"/>
        <w:jc w:val="both"/>
      </w:pPr>
      <w:r w:rsidRPr="005A6F17">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5A6F17" w:rsidRDefault="009347A8" w:rsidP="005A6F17">
      <w:pPr>
        <w:spacing w:before="0" w:after="0"/>
        <w:ind w:firstLine="567"/>
        <w:jc w:val="both"/>
      </w:pPr>
      <w:r w:rsidRPr="005A6F17">
        <w:t>Дополнительная информация:</w:t>
      </w:r>
    </w:p>
    <w:p w:rsidR="009347A8" w:rsidRDefault="005A6F17" w:rsidP="005A6F17">
      <w:pPr>
        <w:spacing w:before="0" w:after="0"/>
        <w:ind w:firstLine="567"/>
        <w:jc w:val="both"/>
        <w:rPr>
          <w:rStyle w:val="Subst"/>
        </w:rPr>
      </w:pPr>
      <w:r>
        <w:rPr>
          <w:rStyle w:val="Subst"/>
        </w:rPr>
        <w:t>В отчетном периоде переоценка не</w:t>
      </w:r>
      <w:r w:rsidR="009347A8" w:rsidRPr="005A6F17">
        <w:rPr>
          <w:rStyle w:val="Subst"/>
        </w:rPr>
        <w:t xml:space="preserve"> проводилась.</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75" w:name="_Toc64272321"/>
      <w:r w:rsidRPr="005A6F17">
        <w:rPr>
          <w:sz w:val="20"/>
          <w:szCs w:val="20"/>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5A6F17" w:rsidRDefault="009347A8" w:rsidP="005A6F17">
      <w:pPr>
        <w:spacing w:before="0" w:after="0"/>
        <w:ind w:firstLine="567"/>
        <w:jc w:val="both"/>
        <w:rPr>
          <w:rStyle w:val="Subst"/>
        </w:rPr>
      </w:pPr>
      <w:r w:rsidRPr="005A6F17">
        <w:rPr>
          <w:rStyle w:val="Subst"/>
        </w:rPr>
        <w:t>В настоящее время в процессе судебного разбирательства находятся следу</w:t>
      </w:r>
      <w:r w:rsidR="005A6F17">
        <w:rPr>
          <w:rStyle w:val="Subst"/>
        </w:rPr>
        <w:t>ющие значимые судопроизводства:</w:t>
      </w:r>
    </w:p>
    <w:p w:rsidR="005A6F17" w:rsidRDefault="009347A8" w:rsidP="005A6F17">
      <w:pPr>
        <w:spacing w:before="0" w:after="0"/>
        <w:ind w:firstLine="567"/>
        <w:jc w:val="both"/>
        <w:rPr>
          <w:rStyle w:val="Subst"/>
        </w:rPr>
      </w:pPr>
      <w:r w:rsidRPr="005A6F17">
        <w:rPr>
          <w:rStyle w:val="Subst"/>
        </w:rPr>
        <w:t xml:space="preserve">Дела по искам ПАО «Астраханская </w:t>
      </w:r>
      <w:proofErr w:type="spellStart"/>
      <w:r w:rsidRPr="005A6F17">
        <w:rPr>
          <w:rStyle w:val="Subst"/>
        </w:rPr>
        <w:t>энергосбытовая</w:t>
      </w:r>
      <w:proofErr w:type="spellEnd"/>
      <w:r w:rsidRPr="005A6F17">
        <w:rPr>
          <w:rStyle w:val="Subst"/>
        </w:rPr>
        <w:t xml:space="preserve"> компания» к ПАО «МРСК Юга» об урегулировании разногласий в части объемов электроэнергии, приобретенной в це</w:t>
      </w:r>
      <w:r w:rsidR="005A6F17">
        <w:rPr>
          <w:rStyle w:val="Subst"/>
        </w:rPr>
        <w:t>лях компенсации потерь в сетях:</w:t>
      </w:r>
    </w:p>
    <w:p w:rsidR="005A6F17" w:rsidRDefault="005A6F17" w:rsidP="005A6F17">
      <w:pPr>
        <w:spacing w:before="0" w:after="0"/>
        <w:ind w:firstLine="567"/>
        <w:jc w:val="both"/>
        <w:rPr>
          <w:rStyle w:val="Subst"/>
        </w:rPr>
      </w:pPr>
      <w:r>
        <w:rPr>
          <w:rStyle w:val="Subst"/>
        </w:rPr>
        <w:t xml:space="preserve">1. </w:t>
      </w:r>
      <w:r w:rsidR="009347A8" w:rsidRPr="005A6F17">
        <w:rPr>
          <w:rStyle w:val="Subst"/>
        </w:rPr>
        <w:t>Дело № А06-2993/2019 по иску Общества  к ПАО  «</w:t>
      </w:r>
      <w:proofErr w:type="spellStart"/>
      <w:r w:rsidR="009347A8" w:rsidRPr="005A6F17">
        <w:rPr>
          <w:rStyle w:val="Subst"/>
        </w:rPr>
        <w:t>МРСК-Юга</w:t>
      </w:r>
      <w:proofErr w:type="spellEnd"/>
      <w:r w:rsidR="009347A8" w:rsidRPr="005A6F17">
        <w:rPr>
          <w:rStyle w:val="Subst"/>
        </w:rPr>
        <w:t>»  о взыскании стоимости электроэнергии, приобретаемой в целях компенсации потерь в сетях в части разногласий за период с июня 2017г. по декабрь 2018 г.  по договору купли продажи электрической энергии № 1675 от 28.06.2013 г. в сумме 3</w:t>
      </w:r>
      <w:r>
        <w:rPr>
          <w:rStyle w:val="Subst"/>
        </w:rPr>
        <w:t>45 981 тыс</w:t>
      </w:r>
      <w:proofErr w:type="gramStart"/>
      <w:r>
        <w:rPr>
          <w:rStyle w:val="Subst"/>
        </w:rPr>
        <w:t>.р</w:t>
      </w:r>
      <w:proofErr w:type="gramEnd"/>
      <w:r>
        <w:rPr>
          <w:rStyle w:val="Subst"/>
        </w:rPr>
        <w:t>уб.</w:t>
      </w:r>
      <w:r>
        <w:rPr>
          <w:rStyle w:val="Subst"/>
        </w:rPr>
        <w:br/>
      </w:r>
      <w:r w:rsidR="009347A8" w:rsidRPr="005A6F17">
        <w:rPr>
          <w:rStyle w:val="Subst"/>
        </w:rPr>
        <w:t>В процессе рассмотрения суда первой инстанции дело  приостановлено до рассмотрения взаимосвяз</w:t>
      </w:r>
      <w:r>
        <w:rPr>
          <w:rStyle w:val="Subst"/>
        </w:rPr>
        <w:t xml:space="preserve">анного дела А06-1533/2019. </w:t>
      </w:r>
    </w:p>
    <w:p w:rsidR="005A6F17" w:rsidRDefault="009347A8" w:rsidP="005A6F17">
      <w:pPr>
        <w:spacing w:before="0" w:after="0"/>
        <w:ind w:firstLine="567"/>
        <w:jc w:val="both"/>
        <w:rPr>
          <w:rStyle w:val="Subst"/>
        </w:rPr>
      </w:pPr>
      <w:r w:rsidRPr="005A6F17">
        <w:rPr>
          <w:rStyle w:val="Subst"/>
        </w:rPr>
        <w:t xml:space="preserve">Дела по искам ПАО «МРСК Юга» к ПАО «Астраханская </w:t>
      </w:r>
      <w:proofErr w:type="spellStart"/>
      <w:r w:rsidRPr="005A6F17">
        <w:rPr>
          <w:rStyle w:val="Subst"/>
        </w:rPr>
        <w:t>энергосбытовая</w:t>
      </w:r>
      <w:proofErr w:type="spellEnd"/>
      <w:r w:rsidRPr="005A6F17">
        <w:rPr>
          <w:rStyle w:val="Subst"/>
        </w:rPr>
        <w:t xml:space="preserve"> компания»  в части разногласий по объему оказанных услуг по передач</w:t>
      </w:r>
      <w:r w:rsidR="005A6F17">
        <w:rPr>
          <w:rStyle w:val="Subst"/>
        </w:rPr>
        <w:t>е электроэнергии.</w:t>
      </w:r>
    </w:p>
    <w:p w:rsidR="009347A8" w:rsidRPr="005A6F17" w:rsidRDefault="005A6F17" w:rsidP="005A6F17">
      <w:pPr>
        <w:spacing w:before="0" w:after="0"/>
        <w:ind w:firstLine="567"/>
        <w:jc w:val="both"/>
      </w:pPr>
      <w:r>
        <w:rPr>
          <w:rStyle w:val="Subst"/>
        </w:rPr>
        <w:t xml:space="preserve">1. </w:t>
      </w:r>
      <w:proofErr w:type="gramStart"/>
      <w:r w:rsidR="009347A8" w:rsidRPr="005A6F17">
        <w:rPr>
          <w:rStyle w:val="Subst"/>
        </w:rPr>
        <w:t>Дело А06-1461/2017     ПАО "МРСК Юга" по иску ПАО «</w:t>
      </w:r>
      <w:proofErr w:type="spellStart"/>
      <w:r w:rsidR="009347A8" w:rsidRPr="005A6F17">
        <w:rPr>
          <w:rStyle w:val="Subst"/>
        </w:rPr>
        <w:t>МРСК-Юга</w:t>
      </w:r>
      <w:proofErr w:type="spellEnd"/>
      <w:r w:rsidR="009347A8" w:rsidRPr="005A6F17">
        <w:rPr>
          <w:rStyle w:val="Subst"/>
        </w:rPr>
        <w:t xml:space="preserve">» о взыскании задолженности по договору №30000130000394 оказания услуг по передаче электрической энергии от 28.06.2013 г. за период с август 2016г. в размере 23 248, 75 тыс. руб. </w:t>
      </w:r>
      <w:r w:rsidR="009347A8" w:rsidRPr="005A6F17">
        <w:rPr>
          <w:rStyle w:val="Subst"/>
        </w:rPr>
        <w:br/>
        <w:t>В рамках дела Обществом заявлен встречный иск к ПАО  «</w:t>
      </w:r>
      <w:proofErr w:type="spellStart"/>
      <w:r w:rsidR="009347A8" w:rsidRPr="005A6F17">
        <w:rPr>
          <w:rStyle w:val="Subst"/>
        </w:rPr>
        <w:t>МРСК-Юга</w:t>
      </w:r>
      <w:proofErr w:type="spellEnd"/>
      <w:r w:rsidR="009347A8" w:rsidRPr="005A6F17">
        <w:rPr>
          <w:rStyle w:val="Subst"/>
        </w:rPr>
        <w:t>»  о взыскании стоимости электроэнергии, приобретаемой в целях компенсации потерь в сетях в части</w:t>
      </w:r>
      <w:proofErr w:type="gramEnd"/>
      <w:r w:rsidR="009347A8" w:rsidRPr="005A6F17">
        <w:rPr>
          <w:rStyle w:val="Subst"/>
        </w:rPr>
        <w:t xml:space="preserve"> разногласий   в августе  2016 г.  по договору купли продажи электрической энергии № 1675 от 28.06.2013 г. в сумме 28 267, 09тыс</w:t>
      </w:r>
      <w:proofErr w:type="gramStart"/>
      <w:r w:rsidR="009347A8" w:rsidRPr="005A6F17">
        <w:rPr>
          <w:rStyle w:val="Subst"/>
        </w:rPr>
        <w:t>.р</w:t>
      </w:r>
      <w:proofErr w:type="gramEnd"/>
      <w:r w:rsidR="009347A8" w:rsidRPr="005A6F17">
        <w:rPr>
          <w:rStyle w:val="Subst"/>
        </w:rPr>
        <w:t>уб. Дело приостановлено до рассмотрения взаимосвязанного дела № А06-12982/2016.</w:t>
      </w:r>
    </w:p>
    <w:p w:rsidR="009347A8" w:rsidRDefault="009347A8">
      <w:pPr>
        <w:pStyle w:val="1"/>
      </w:pPr>
      <w:bookmarkStart w:id="76" w:name="_Toc64272322"/>
      <w:r>
        <w:t>Раздел VIII. Дополнительные сведения об эмитенте и о размещенных им эмиссионных ценных бумагах</w:t>
      </w:r>
      <w:bookmarkEnd w:id="76"/>
    </w:p>
    <w:p w:rsidR="009347A8" w:rsidRPr="005A6F17" w:rsidRDefault="009347A8" w:rsidP="005A6F17">
      <w:pPr>
        <w:pStyle w:val="2"/>
        <w:spacing w:before="0" w:after="0"/>
        <w:ind w:firstLine="567"/>
        <w:jc w:val="both"/>
        <w:rPr>
          <w:sz w:val="20"/>
          <w:szCs w:val="20"/>
        </w:rPr>
      </w:pPr>
      <w:bookmarkStart w:id="77" w:name="_Toc64272323"/>
      <w:r>
        <w:t xml:space="preserve">8.1. </w:t>
      </w:r>
      <w:r w:rsidRPr="005A6F17">
        <w:rPr>
          <w:sz w:val="20"/>
          <w:szCs w:val="20"/>
        </w:rPr>
        <w:t>Дополнительные сведения об эмитенте</w:t>
      </w:r>
      <w:bookmarkEnd w:id="77"/>
    </w:p>
    <w:p w:rsidR="009347A8" w:rsidRPr="005A6F17" w:rsidRDefault="009347A8" w:rsidP="005A6F17">
      <w:pPr>
        <w:pStyle w:val="2"/>
        <w:spacing w:before="0" w:after="0"/>
        <w:ind w:firstLine="567"/>
        <w:jc w:val="both"/>
        <w:rPr>
          <w:sz w:val="20"/>
          <w:szCs w:val="20"/>
        </w:rPr>
      </w:pPr>
      <w:bookmarkStart w:id="78" w:name="_Toc64272324"/>
      <w:r w:rsidRPr="005A6F17">
        <w:rPr>
          <w:sz w:val="20"/>
          <w:szCs w:val="20"/>
        </w:rPr>
        <w:t>8.1.1. Сведения о размере, структуре уставного капитала эмитента</w:t>
      </w:r>
      <w:bookmarkEnd w:id="78"/>
    </w:p>
    <w:p w:rsidR="009347A8" w:rsidRPr="005A6F17" w:rsidRDefault="009347A8" w:rsidP="005A6F17">
      <w:pPr>
        <w:spacing w:before="0" w:after="0"/>
        <w:ind w:firstLine="567"/>
        <w:jc w:val="both"/>
      </w:pPr>
      <w:r w:rsidRPr="005A6F17">
        <w:t>Размер уставного капитала эмитента на дату окончания отчетного квартала, руб.:</w:t>
      </w:r>
      <w:r w:rsidRPr="005A6F17">
        <w:rPr>
          <w:rStyle w:val="Subst"/>
        </w:rPr>
        <w:t xml:space="preserve"> 5 417 300.54</w:t>
      </w:r>
    </w:p>
    <w:p w:rsidR="009347A8" w:rsidRPr="005A6F17" w:rsidRDefault="009347A8" w:rsidP="005A6F17">
      <w:pPr>
        <w:pStyle w:val="SubHeading"/>
        <w:spacing w:before="0" w:after="0"/>
        <w:ind w:firstLine="567"/>
        <w:jc w:val="both"/>
      </w:pPr>
      <w:r w:rsidRPr="005A6F17">
        <w:t>Обыкновенные акции</w:t>
      </w:r>
    </w:p>
    <w:p w:rsidR="009347A8" w:rsidRPr="005A6F17" w:rsidRDefault="009347A8" w:rsidP="005A6F17">
      <w:pPr>
        <w:spacing w:before="0" w:after="0"/>
        <w:ind w:firstLine="567"/>
        <w:jc w:val="both"/>
      </w:pPr>
      <w:r w:rsidRPr="005A6F17">
        <w:t>Общая номинальная стоимость:</w:t>
      </w:r>
      <w:r w:rsidRPr="005A6F17">
        <w:rPr>
          <w:rStyle w:val="Subst"/>
        </w:rPr>
        <w:t xml:space="preserve"> 5 417 300.54</w:t>
      </w:r>
    </w:p>
    <w:p w:rsidR="009347A8" w:rsidRPr="005A6F17" w:rsidRDefault="009347A8" w:rsidP="005A6F17">
      <w:pPr>
        <w:spacing w:before="0" w:after="0"/>
        <w:ind w:firstLine="567"/>
        <w:jc w:val="both"/>
      </w:pPr>
      <w:r w:rsidRPr="005A6F17">
        <w:lastRenderedPageBreak/>
        <w:t>Размер доли в УК, %:</w:t>
      </w:r>
      <w:r w:rsidRPr="005A6F17">
        <w:rPr>
          <w:rStyle w:val="Subst"/>
        </w:rPr>
        <w:t xml:space="preserve"> 100</w:t>
      </w:r>
    </w:p>
    <w:p w:rsidR="009347A8" w:rsidRPr="005A6F17" w:rsidRDefault="009347A8" w:rsidP="005A6F17">
      <w:pPr>
        <w:pStyle w:val="SubHeading"/>
        <w:spacing w:before="0" w:after="0"/>
        <w:ind w:firstLine="567"/>
        <w:jc w:val="both"/>
      </w:pPr>
      <w:r w:rsidRPr="005A6F17">
        <w:t>Привилегированные</w:t>
      </w:r>
    </w:p>
    <w:p w:rsidR="009347A8" w:rsidRPr="005A6F17" w:rsidRDefault="009347A8" w:rsidP="005A6F17">
      <w:pPr>
        <w:spacing w:before="0" w:after="0"/>
        <w:ind w:firstLine="567"/>
        <w:jc w:val="both"/>
      </w:pPr>
      <w:r w:rsidRPr="005A6F17">
        <w:t>Общая номинальная стоимость:</w:t>
      </w:r>
      <w:r w:rsidRPr="005A6F17">
        <w:rPr>
          <w:rStyle w:val="Subst"/>
        </w:rPr>
        <w:t xml:space="preserve"> 0</w:t>
      </w:r>
    </w:p>
    <w:p w:rsidR="009347A8" w:rsidRPr="005A6F17" w:rsidRDefault="009347A8" w:rsidP="005A6F17">
      <w:pPr>
        <w:spacing w:before="0" w:after="0"/>
        <w:ind w:firstLine="567"/>
        <w:jc w:val="both"/>
      </w:pPr>
      <w:r w:rsidRPr="005A6F17">
        <w:t>Размер доли в УК, %:</w:t>
      </w:r>
      <w:r w:rsidRPr="005A6F17">
        <w:rPr>
          <w:rStyle w:val="Subst"/>
        </w:rPr>
        <w:t xml:space="preserve"> 0</w:t>
      </w:r>
    </w:p>
    <w:p w:rsidR="009347A8" w:rsidRPr="005A6F17" w:rsidRDefault="009347A8" w:rsidP="005A6F17">
      <w:pPr>
        <w:spacing w:before="0" w:after="0"/>
        <w:ind w:firstLine="567"/>
        <w:jc w:val="both"/>
      </w:pPr>
      <w:r w:rsidRPr="005A6F17">
        <w:t>Указывается информация о соответствии величины уставного капитала, приведенной в настоящем пункте, учредительным документам эмитента:</w:t>
      </w:r>
      <w:r w:rsidRPr="005A6F17">
        <w:br/>
      </w:r>
      <w:r w:rsidRPr="005A6F17">
        <w:rPr>
          <w:rStyle w:val="Subst"/>
        </w:rPr>
        <w:t xml:space="preserve">В соответствии п. 4.1. ст. 4 Устава ПАО "Астраханская </w:t>
      </w:r>
      <w:proofErr w:type="spellStart"/>
      <w:r w:rsidRPr="005A6F17">
        <w:rPr>
          <w:rStyle w:val="Subst"/>
        </w:rPr>
        <w:t>энергосбытовая</w:t>
      </w:r>
      <w:proofErr w:type="spellEnd"/>
      <w:r w:rsidRPr="005A6F17">
        <w:rPr>
          <w:rStyle w:val="Subst"/>
        </w:rPr>
        <w:t xml:space="preserve"> компания"  Уставный капитал Общества составляется из номинальной стоимости акций Общества, приобретенных акционерами (размещенные акции). Уставный капитал Общества составляет 5 417 300 (Пять миллионов четыреста семнадцать тысяч триста) рублей 55 копеек.</w:t>
      </w:r>
    </w:p>
    <w:p w:rsidR="009347A8" w:rsidRPr="005A6F17" w:rsidRDefault="009347A8"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79" w:name="_Toc64272325"/>
      <w:r w:rsidRPr="005A6F17">
        <w:rPr>
          <w:sz w:val="20"/>
          <w:szCs w:val="20"/>
        </w:rPr>
        <w:t>8.1.2. Сведения об изменении размера уставного капитала эмитента</w:t>
      </w:r>
      <w:bookmarkEnd w:id="79"/>
    </w:p>
    <w:p w:rsidR="009347A8" w:rsidRDefault="009347A8" w:rsidP="005A6F17">
      <w:pPr>
        <w:spacing w:before="0" w:after="0"/>
        <w:ind w:firstLine="567"/>
        <w:jc w:val="both"/>
        <w:rPr>
          <w:rStyle w:val="Subst"/>
        </w:rPr>
      </w:pPr>
      <w:r w:rsidRPr="005A6F17">
        <w:rPr>
          <w:rStyle w:val="Subst"/>
        </w:rPr>
        <w:t xml:space="preserve">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w:t>
      </w:r>
      <w:proofErr w:type="gramStart"/>
      <w:r w:rsidRPr="005A6F17">
        <w:rPr>
          <w:rStyle w:val="Subst"/>
        </w:rPr>
        <w:t>с даты начала</w:t>
      </w:r>
      <w:proofErr w:type="gramEnd"/>
      <w:r w:rsidRPr="005A6F17">
        <w:rPr>
          <w:rStyle w:val="Subst"/>
        </w:rPr>
        <w:t xml:space="preserve"> текущего года до даты окончания отчетного квартала, не было</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80" w:name="_Toc64272326"/>
      <w:r w:rsidRPr="005A6F17">
        <w:rPr>
          <w:sz w:val="20"/>
          <w:szCs w:val="20"/>
        </w:rPr>
        <w:t>8.1.3. Сведения о порядке созыва и проведения собрания (заседания) высшего органа управления эмитента</w:t>
      </w:r>
      <w:bookmarkEnd w:id="80"/>
    </w:p>
    <w:p w:rsidR="009347A8" w:rsidRDefault="009347A8" w:rsidP="005A6F17">
      <w:pPr>
        <w:spacing w:before="0" w:after="0"/>
        <w:ind w:firstLine="567"/>
        <w:jc w:val="both"/>
        <w:rPr>
          <w:rStyle w:val="Subst"/>
        </w:rPr>
      </w:pPr>
      <w:r w:rsidRPr="005A6F17">
        <w:rPr>
          <w:rStyle w:val="Subst"/>
        </w:rPr>
        <w:t>Изменения в составе информации настоящего пункта в отчетном квартале не происходили</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81" w:name="_Toc64272327"/>
      <w:r w:rsidRPr="005A6F17">
        <w:rPr>
          <w:sz w:val="20"/>
          <w:szCs w:val="20"/>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9347A8" w:rsidRDefault="009347A8" w:rsidP="005A6F17">
      <w:pPr>
        <w:spacing w:before="0" w:after="0"/>
        <w:ind w:firstLine="567"/>
        <w:jc w:val="both"/>
        <w:rPr>
          <w:rStyle w:val="Subst"/>
        </w:rPr>
      </w:pPr>
      <w:r w:rsidRPr="005A6F17">
        <w:rPr>
          <w:rStyle w:val="Subst"/>
        </w:rPr>
        <w:t>Изменения в составе информации настоящего пункта в отчетном квартале не происходили</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82" w:name="_Toc64272328"/>
      <w:r w:rsidRPr="005A6F17">
        <w:rPr>
          <w:sz w:val="20"/>
          <w:szCs w:val="20"/>
        </w:rPr>
        <w:t>8.1.5. Сведения о существенных сделках, совершенных эмитентом</w:t>
      </w:r>
      <w:bookmarkEnd w:id="82"/>
    </w:p>
    <w:p w:rsidR="009347A8" w:rsidRPr="005A6F17" w:rsidRDefault="009347A8" w:rsidP="005A6F17">
      <w:pPr>
        <w:spacing w:before="0" w:after="0"/>
        <w:ind w:firstLine="567"/>
        <w:jc w:val="both"/>
      </w:pPr>
      <w:r w:rsidRPr="005A6F17">
        <w:t>Сделки (группы взаимосвязанных сделок), размер которой составляет 10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w:t>
      </w:r>
    </w:p>
    <w:p w:rsidR="009347A8" w:rsidRPr="005A6F17" w:rsidRDefault="009347A8" w:rsidP="005A6F17">
      <w:pPr>
        <w:spacing w:before="0" w:after="0"/>
        <w:ind w:firstLine="567"/>
        <w:jc w:val="both"/>
      </w:pPr>
      <w:r w:rsidRPr="005A6F17">
        <w:t>Дата совершения сделки (заключения договора):</w:t>
      </w:r>
      <w:r w:rsidRPr="005A6F17">
        <w:rPr>
          <w:rStyle w:val="Subst"/>
        </w:rPr>
        <w:t xml:space="preserve"> 13.10.2020</w:t>
      </w:r>
    </w:p>
    <w:p w:rsidR="009347A8" w:rsidRPr="005A6F17" w:rsidRDefault="009347A8" w:rsidP="005A6F17">
      <w:pPr>
        <w:spacing w:before="0" w:after="0"/>
        <w:ind w:firstLine="567"/>
        <w:jc w:val="both"/>
      </w:pPr>
      <w:r w:rsidRPr="005A6F17">
        <w:t>Предмет и иные существенные условия сделки:</w:t>
      </w:r>
      <w:r w:rsidRPr="005A6F17">
        <w:br/>
      </w:r>
      <w:r w:rsidRPr="005A6F17">
        <w:rPr>
          <w:rStyle w:val="Subst"/>
        </w:rPr>
        <w:t xml:space="preserve">Реструктуризация задолженности </w:t>
      </w:r>
      <w:proofErr w:type="gramStart"/>
      <w:r w:rsidRPr="005A6F17">
        <w:rPr>
          <w:rStyle w:val="Subst"/>
        </w:rPr>
        <w:t>по договору оказания услуг по передаче электрической энергии с привлечением финансирования посредством факторинга для оплаты текущих обязательств Должника перед Кредитором</w:t>
      </w:r>
      <w:proofErr w:type="gramEnd"/>
      <w:r w:rsidRPr="005A6F17">
        <w:rPr>
          <w:rStyle w:val="Subst"/>
        </w:rPr>
        <w:t xml:space="preserve"> за услуги по передаче электрической энергии по договору оказания услуг по передаче электрической энергии  за расчетный период сентябрь 2020г</w:t>
      </w:r>
    </w:p>
    <w:p w:rsidR="009347A8" w:rsidRPr="005A6F17" w:rsidRDefault="009347A8" w:rsidP="005A6F17">
      <w:pPr>
        <w:spacing w:before="0" w:after="0"/>
        <w:ind w:firstLine="567"/>
        <w:jc w:val="both"/>
      </w:pPr>
      <w:r w:rsidRPr="005A6F17">
        <w:t xml:space="preserve">Лицо (лица), являющееся стороной (сторонами) и </w:t>
      </w:r>
      <w:proofErr w:type="spellStart"/>
      <w:r w:rsidRPr="005A6F17">
        <w:t>выгодоприобретателем</w:t>
      </w:r>
      <w:proofErr w:type="spellEnd"/>
      <w:r w:rsidRPr="005A6F17">
        <w:t xml:space="preserve"> (</w:t>
      </w:r>
      <w:proofErr w:type="spellStart"/>
      <w:r w:rsidRPr="005A6F17">
        <w:t>выгодоприобретателями</w:t>
      </w:r>
      <w:proofErr w:type="spellEnd"/>
      <w:r w:rsidRPr="005A6F17">
        <w:t>) по сделке:</w:t>
      </w:r>
      <w:r w:rsidRPr="005A6F17">
        <w:rPr>
          <w:rStyle w:val="Subst"/>
        </w:rPr>
        <w:t xml:space="preserve"> Кредитор/Клиент - ПАО "</w:t>
      </w:r>
      <w:proofErr w:type="spellStart"/>
      <w:r w:rsidRPr="005A6F17">
        <w:rPr>
          <w:rStyle w:val="Subst"/>
        </w:rPr>
        <w:t>Россети</w:t>
      </w:r>
      <w:proofErr w:type="spellEnd"/>
      <w:r w:rsidRPr="005A6F17">
        <w:rPr>
          <w:rStyle w:val="Subst"/>
        </w:rPr>
        <w:t xml:space="preserve"> Юг", Должник/Дебитор - ПАО "Астраханская </w:t>
      </w:r>
      <w:proofErr w:type="spellStart"/>
      <w:r w:rsidRPr="005A6F17">
        <w:rPr>
          <w:rStyle w:val="Subst"/>
        </w:rPr>
        <w:t>энергосбытовая</w:t>
      </w:r>
      <w:proofErr w:type="spellEnd"/>
      <w:r w:rsidRPr="005A6F17">
        <w:rPr>
          <w:rStyle w:val="Subst"/>
        </w:rPr>
        <w:t xml:space="preserve"> компания", Финансовый агент - ООО "</w:t>
      </w:r>
      <w:proofErr w:type="spellStart"/>
      <w:r w:rsidRPr="005A6F17">
        <w:rPr>
          <w:rStyle w:val="Subst"/>
        </w:rPr>
        <w:t>ГПБ-факторинг</w:t>
      </w:r>
      <w:proofErr w:type="spellEnd"/>
      <w:r w:rsidRPr="005A6F17">
        <w:rPr>
          <w:rStyle w:val="Subst"/>
        </w:rPr>
        <w:t>"</w:t>
      </w:r>
    </w:p>
    <w:p w:rsidR="005A6F17" w:rsidRPr="005A6F17" w:rsidRDefault="009347A8" w:rsidP="005A6F17">
      <w:pPr>
        <w:spacing w:before="0" w:after="0"/>
        <w:ind w:firstLine="567"/>
        <w:jc w:val="both"/>
      </w:pPr>
      <w:r w:rsidRPr="005A6F17">
        <w:t>Срок исполнения обязательств по сделке, а также сведения об исполнении указанных обязательств:</w:t>
      </w:r>
      <w:r w:rsidRPr="005A6F17">
        <w:rPr>
          <w:rStyle w:val="Subst"/>
        </w:rPr>
        <w:t xml:space="preserve"> С "13" октября 2020г. до момента полного исполнения обязательств (</w:t>
      </w:r>
      <w:proofErr w:type="spellStart"/>
      <w:r w:rsidRPr="005A6F17">
        <w:rPr>
          <w:rStyle w:val="Subst"/>
        </w:rPr>
        <w:t>Прогнозно</w:t>
      </w:r>
      <w:proofErr w:type="spellEnd"/>
      <w:r w:rsidRPr="005A6F17">
        <w:rPr>
          <w:rStyle w:val="Subst"/>
        </w:rPr>
        <w:t xml:space="preserve"> до 02.2032г.)</w:t>
      </w:r>
    </w:p>
    <w:p w:rsidR="009347A8" w:rsidRPr="005A6F17" w:rsidRDefault="009347A8" w:rsidP="005A6F17">
      <w:pPr>
        <w:spacing w:before="0" w:after="0"/>
        <w:ind w:firstLine="567"/>
        <w:jc w:val="both"/>
      </w:pPr>
      <w:r w:rsidRPr="005A6F17">
        <w:t>В исполнении обязатель</w:t>
      </w:r>
      <w:proofErr w:type="gramStart"/>
      <w:r w:rsidRPr="005A6F17">
        <w:t>ств пр</w:t>
      </w:r>
      <w:proofErr w:type="gramEnd"/>
      <w:r w:rsidRPr="005A6F17">
        <w:t>осрочки со стороны контрагента или эмитента по сделке не допускались</w:t>
      </w:r>
    </w:p>
    <w:p w:rsidR="009347A8" w:rsidRPr="005A6F17" w:rsidRDefault="009347A8" w:rsidP="005A6F17">
      <w:pPr>
        <w:spacing w:before="0" w:after="0"/>
        <w:ind w:firstLine="567"/>
        <w:jc w:val="both"/>
      </w:pPr>
      <w:r w:rsidRPr="005A6F17">
        <w:t>Размер (цена) сделки в денежном выражении:</w:t>
      </w:r>
      <w:r w:rsidRPr="005A6F17">
        <w:rPr>
          <w:rStyle w:val="Subst"/>
        </w:rPr>
        <w:t xml:space="preserve">  1 229 713 937,32 RUR </w:t>
      </w:r>
      <w:proofErr w:type="spellStart"/>
      <w:r w:rsidRPr="005A6F17">
        <w:rPr>
          <w:rStyle w:val="Subst"/>
        </w:rPr>
        <w:t>x</w:t>
      </w:r>
      <w:proofErr w:type="spellEnd"/>
      <w:r w:rsidRPr="005A6F17">
        <w:rPr>
          <w:rStyle w:val="Subst"/>
        </w:rPr>
        <w:t xml:space="preserve"> 1</w:t>
      </w:r>
    </w:p>
    <w:p w:rsidR="009347A8" w:rsidRPr="005A6F17" w:rsidRDefault="009347A8" w:rsidP="005A6F17">
      <w:pPr>
        <w:spacing w:before="0" w:after="0"/>
        <w:ind w:firstLine="567"/>
        <w:jc w:val="both"/>
      </w:pPr>
      <w:r w:rsidRPr="005A6F17">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5A6F17">
        <w:rPr>
          <w:rStyle w:val="Subst"/>
        </w:rPr>
        <w:t xml:space="preserve"> 33</w:t>
      </w:r>
    </w:p>
    <w:p w:rsidR="009347A8" w:rsidRPr="005A6F17" w:rsidRDefault="009347A8" w:rsidP="005A6F17">
      <w:pPr>
        <w:spacing w:before="0" w:after="0"/>
        <w:ind w:firstLine="567"/>
        <w:jc w:val="both"/>
      </w:pPr>
      <w:r w:rsidRPr="005A6F17">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5A6F17">
        <w:rPr>
          <w:rStyle w:val="Subst"/>
        </w:rPr>
        <w:t xml:space="preserve">  3 706 497 RUR </w:t>
      </w:r>
      <w:proofErr w:type="spellStart"/>
      <w:r w:rsidRPr="005A6F17">
        <w:rPr>
          <w:rStyle w:val="Subst"/>
        </w:rPr>
        <w:t>x</w:t>
      </w:r>
      <w:proofErr w:type="spellEnd"/>
      <w:r w:rsidRPr="005A6F17">
        <w:rPr>
          <w:rStyle w:val="Subst"/>
        </w:rPr>
        <w:t xml:space="preserve"> 1000</w:t>
      </w:r>
    </w:p>
    <w:p w:rsidR="009347A8" w:rsidRPr="005A6F17" w:rsidRDefault="009347A8" w:rsidP="005A6F17">
      <w:pPr>
        <w:spacing w:before="0" w:after="0"/>
        <w:ind w:firstLine="567"/>
        <w:jc w:val="both"/>
      </w:pPr>
      <w:r w:rsidRPr="005A6F17">
        <w:rPr>
          <w:rStyle w:val="Subst"/>
        </w:rPr>
        <w:t>Сделка является крупной сделкой</w:t>
      </w:r>
    </w:p>
    <w:p w:rsidR="009347A8" w:rsidRPr="005A6F17" w:rsidRDefault="009347A8" w:rsidP="005A6F17">
      <w:pPr>
        <w:pStyle w:val="SubHeading"/>
        <w:spacing w:before="0" w:after="0"/>
        <w:ind w:firstLine="567"/>
        <w:jc w:val="both"/>
      </w:pPr>
      <w:proofErr w:type="spellStart"/>
      <w:proofErr w:type="gramStart"/>
      <w:r w:rsidRPr="005A6F17">
        <w:t>C</w:t>
      </w:r>
      <w:proofErr w:type="gramEnd"/>
      <w:r w:rsidRPr="005A6F17">
        <w:t>ведения</w:t>
      </w:r>
      <w:proofErr w:type="spellEnd"/>
      <w:r w:rsidRPr="005A6F17">
        <w:t xml:space="preserve"> о принятии решения о согласии на совершение или о последующем одобрении сделки</w:t>
      </w:r>
    </w:p>
    <w:p w:rsidR="009347A8" w:rsidRPr="005A6F17" w:rsidRDefault="009347A8" w:rsidP="005A6F17">
      <w:pPr>
        <w:spacing w:before="0" w:after="0"/>
        <w:ind w:firstLine="567"/>
        <w:jc w:val="both"/>
      </w:pPr>
      <w:r w:rsidRPr="005A6F17">
        <w:t>Орган управления эмитента, принявший решение о согласии на совершение или о последующем одобрении сделки:</w:t>
      </w:r>
      <w:r w:rsidRPr="005A6F17">
        <w:rPr>
          <w:rStyle w:val="Subst"/>
        </w:rPr>
        <w:t xml:space="preserve"> Совет директоров (наблюдательный совет)</w:t>
      </w:r>
    </w:p>
    <w:p w:rsidR="009347A8" w:rsidRPr="005A6F17" w:rsidRDefault="009347A8" w:rsidP="005A6F17">
      <w:pPr>
        <w:spacing w:before="0" w:after="0"/>
        <w:ind w:firstLine="567"/>
        <w:jc w:val="both"/>
      </w:pPr>
      <w:r w:rsidRPr="005A6F17">
        <w:t>Дата принятия решения о согласии на совершение или о последующем одобрении сделки:</w:t>
      </w:r>
      <w:r w:rsidRPr="005A6F17">
        <w:rPr>
          <w:rStyle w:val="Subst"/>
        </w:rPr>
        <w:t xml:space="preserve"> 08.10.2020</w:t>
      </w:r>
    </w:p>
    <w:p w:rsidR="009347A8" w:rsidRPr="005A6F17" w:rsidRDefault="009347A8" w:rsidP="005A6F17">
      <w:pPr>
        <w:spacing w:before="0" w:after="0"/>
        <w:ind w:firstLine="567"/>
        <w:jc w:val="both"/>
      </w:pPr>
      <w:r w:rsidRPr="005A6F17">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5A6F17">
        <w:rPr>
          <w:rStyle w:val="Subst"/>
        </w:rPr>
        <w:t xml:space="preserve"> 09.10.2020</w:t>
      </w:r>
    </w:p>
    <w:p w:rsidR="009347A8" w:rsidRPr="005A6F17" w:rsidRDefault="009347A8" w:rsidP="005A6F17">
      <w:pPr>
        <w:spacing w:before="0" w:after="0"/>
        <w:ind w:firstLine="567"/>
        <w:jc w:val="both"/>
      </w:pPr>
      <w:r w:rsidRPr="005A6F17">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5A6F17">
        <w:rPr>
          <w:rStyle w:val="Subst"/>
        </w:rPr>
        <w:t xml:space="preserve"> 303</w:t>
      </w:r>
    </w:p>
    <w:p w:rsidR="009347A8" w:rsidRPr="005A6F17" w:rsidRDefault="009347A8" w:rsidP="005A6F17">
      <w:pPr>
        <w:spacing w:before="0" w:after="0"/>
        <w:jc w:val="both"/>
      </w:pPr>
    </w:p>
    <w:p w:rsidR="009347A8" w:rsidRPr="005A6F17" w:rsidRDefault="009347A8" w:rsidP="005A6F17">
      <w:pPr>
        <w:pStyle w:val="2"/>
        <w:spacing w:before="0" w:after="0"/>
        <w:ind w:firstLine="567"/>
        <w:jc w:val="both"/>
        <w:rPr>
          <w:sz w:val="20"/>
          <w:szCs w:val="20"/>
        </w:rPr>
      </w:pPr>
      <w:bookmarkStart w:id="83" w:name="_Toc64272329"/>
      <w:r w:rsidRPr="005A6F17">
        <w:rPr>
          <w:sz w:val="20"/>
          <w:szCs w:val="20"/>
        </w:rPr>
        <w:t>8.1.6. Сведения о кредитных рейтингах эмитента</w:t>
      </w:r>
      <w:bookmarkEnd w:id="83"/>
    </w:p>
    <w:p w:rsidR="009347A8" w:rsidRDefault="009347A8" w:rsidP="005A6F17">
      <w:pPr>
        <w:spacing w:before="0" w:after="0"/>
        <w:ind w:firstLine="567"/>
        <w:jc w:val="both"/>
        <w:rPr>
          <w:rStyle w:val="Subst"/>
        </w:rPr>
      </w:pPr>
      <w:r w:rsidRPr="005A6F17">
        <w:rPr>
          <w:rStyle w:val="Subst"/>
        </w:rPr>
        <w:t>Изменения в составе информации настоящего пункта в отчетном квартале не происходили</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84" w:name="_Toc64272330"/>
      <w:r w:rsidRPr="005A6F17">
        <w:rPr>
          <w:sz w:val="20"/>
          <w:szCs w:val="20"/>
        </w:rPr>
        <w:t>8.2. Сведения о каждой категории (типе) акций эмитента</w:t>
      </w:r>
      <w:bookmarkEnd w:id="84"/>
    </w:p>
    <w:p w:rsidR="009347A8" w:rsidRDefault="009347A8" w:rsidP="005A6F17">
      <w:pPr>
        <w:spacing w:before="0" w:after="0"/>
        <w:ind w:firstLine="567"/>
        <w:jc w:val="both"/>
        <w:rPr>
          <w:rStyle w:val="Subst"/>
        </w:rPr>
      </w:pPr>
      <w:r w:rsidRPr="005A6F17">
        <w:rPr>
          <w:rStyle w:val="Subst"/>
        </w:rPr>
        <w:lastRenderedPageBreak/>
        <w:t>Изменения в составе информации настоящего пункта в отчетном квартале не происходили</w:t>
      </w:r>
    </w:p>
    <w:p w:rsidR="005A6F17" w:rsidRPr="005A6F17" w:rsidRDefault="005A6F17" w:rsidP="005A6F17">
      <w:pPr>
        <w:spacing w:before="0" w:after="0"/>
        <w:ind w:firstLine="567"/>
        <w:jc w:val="both"/>
      </w:pPr>
    </w:p>
    <w:p w:rsidR="005A6F17" w:rsidRPr="005A6F17" w:rsidRDefault="009347A8" w:rsidP="005A6F17">
      <w:pPr>
        <w:pStyle w:val="2"/>
        <w:spacing w:before="0" w:after="0"/>
        <w:ind w:firstLine="567"/>
        <w:jc w:val="both"/>
        <w:rPr>
          <w:sz w:val="20"/>
          <w:szCs w:val="20"/>
        </w:rPr>
      </w:pPr>
      <w:bookmarkStart w:id="85" w:name="_Toc64272331"/>
      <w:r w:rsidRPr="005A6F17">
        <w:rPr>
          <w:sz w:val="20"/>
          <w:szCs w:val="20"/>
        </w:rPr>
        <w:t>8.3. Сведения о предыдущих выпусках эмиссионных ценных бумаг эмитента, за исключением акций эмитента</w:t>
      </w:r>
      <w:bookmarkEnd w:id="85"/>
    </w:p>
    <w:p w:rsidR="009347A8" w:rsidRPr="005A6F17" w:rsidRDefault="009347A8" w:rsidP="005A6F17">
      <w:pPr>
        <w:pStyle w:val="2"/>
        <w:spacing w:before="0" w:after="0"/>
        <w:ind w:firstLine="567"/>
        <w:jc w:val="both"/>
        <w:rPr>
          <w:sz w:val="20"/>
          <w:szCs w:val="20"/>
        </w:rPr>
      </w:pPr>
      <w:bookmarkStart w:id="86" w:name="_Toc64272332"/>
      <w:r w:rsidRPr="005A6F17">
        <w:rPr>
          <w:sz w:val="20"/>
          <w:szCs w:val="20"/>
        </w:rPr>
        <w:t>8.3.1. Сведения о выпусках, все ценные бумаги которых погашены</w:t>
      </w:r>
      <w:bookmarkEnd w:id="86"/>
    </w:p>
    <w:p w:rsidR="009347A8" w:rsidRDefault="009347A8" w:rsidP="005A6F17">
      <w:pPr>
        <w:spacing w:before="0" w:after="0"/>
        <w:ind w:firstLine="567"/>
        <w:jc w:val="both"/>
        <w:rPr>
          <w:rStyle w:val="Subst"/>
        </w:rPr>
      </w:pPr>
      <w:r w:rsidRPr="005A6F17">
        <w:rPr>
          <w:rStyle w:val="Subst"/>
        </w:rPr>
        <w:t>Изменения в составе информации настоящего пункта в отчетном квартале не происходили</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87" w:name="_Toc64272333"/>
      <w:r w:rsidRPr="005A6F17">
        <w:rPr>
          <w:sz w:val="20"/>
          <w:szCs w:val="20"/>
        </w:rPr>
        <w:t>8.3.2. Сведения о выпусках, ценные бумаги которых не являются погашенными</w:t>
      </w:r>
      <w:bookmarkEnd w:id="87"/>
    </w:p>
    <w:p w:rsidR="009347A8" w:rsidRDefault="009347A8" w:rsidP="005A6F17">
      <w:pPr>
        <w:spacing w:before="0" w:after="0"/>
        <w:ind w:firstLine="567"/>
        <w:jc w:val="both"/>
        <w:rPr>
          <w:rStyle w:val="Subst"/>
        </w:rPr>
      </w:pPr>
      <w:r w:rsidRPr="005A6F17">
        <w:rPr>
          <w:rStyle w:val="Subst"/>
        </w:rPr>
        <w:t>Изменения в составе информации настоящего пункта в отчетном квартале не происходили</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88" w:name="_Toc64272334"/>
      <w:r w:rsidRPr="005A6F17">
        <w:rPr>
          <w:sz w:val="20"/>
          <w:szCs w:val="20"/>
        </w:rPr>
        <w:t xml:space="preserve">8.4. </w:t>
      </w:r>
      <w:proofErr w:type="gramStart"/>
      <w:r w:rsidRPr="005A6F17">
        <w:rPr>
          <w:sz w:val="20"/>
          <w:szCs w:val="20"/>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roofErr w:type="gramEnd"/>
    </w:p>
    <w:p w:rsidR="009347A8" w:rsidRDefault="009347A8" w:rsidP="005A6F17">
      <w:pPr>
        <w:spacing w:before="0" w:after="0"/>
        <w:ind w:firstLine="567"/>
        <w:jc w:val="both"/>
        <w:rPr>
          <w:rStyle w:val="Subst"/>
        </w:rPr>
      </w:pPr>
      <w:r w:rsidRPr="005A6F17">
        <w:rPr>
          <w:rStyle w:val="Subst"/>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89" w:name="_Toc64272335"/>
      <w:r w:rsidRPr="005A6F17">
        <w:rPr>
          <w:sz w:val="20"/>
          <w:szCs w:val="20"/>
        </w:rPr>
        <w:t>8.4.1. Дополнительные сведения об ипотечном покрытии по облигациям эмитента с ипотечным покрытием</w:t>
      </w:r>
      <w:bookmarkEnd w:id="89"/>
    </w:p>
    <w:p w:rsidR="009347A8" w:rsidRDefault="009347A8" w:rsidP="005A6F17">
      <w:pPr>
        <w:spacing w:before="0" w:after="0"/>
        <w:ind w:firstLine="567"/>
        <w:jc w:val="both"/>
        <w:rPr>
          <w:rStyle w:val="Subst"/>
        </w:rPr>
      </w:pPr>
      <w:r w:rsidRPr="005A6F17">
        <w:rPr>
          <w:rStyle w:val="Subst"/>
        </w:rPr>
        <w:t>Эмитент не размещал облигации с ипотечным покрытием, обязательства по которым еще не исполнены</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90" w:name="_Toc64272336"/>
      <w:r w:rsidRPr="005A6F17">
        <w:rPr>
          <w:sz w:val="20"/>
          <w:szCs w:val="20"/>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9347A8" w:rsidRDefault="009347A8" w:rsidP="005A6F17">
      <w:pPr>
        <w:spacing w:before="0" w:after="0"/>
        <w:ind w:firstLine="567"/>
        <w:jc w:val="both"/>
        <w:rPr>
          <w:rStyle w:val="Subst"/>
        </w:rPr>
      </w:pPr>
      <w:r w:rsidRPr="005A6F17">
        <w:rPr>
          <w:rStyle w:val="Subst"/>
        </w:rPr>
        <w:t>Эмитент не размещал облигации с залоговым обеспечением денежными требованиями, обязательства по которым еще не исполнены</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91" w:name="_Toc64272337"/>
      <w:r w:rsidRPr="005A6F17">
        <w:rPr>
          <w:sz w:val="20"/>
          <w:szCs w:val="20"/>
        </w:rPr>
        <w:t>8.5. Сведения об организациях, осуществляющих учет прав на эмиссионные ценные бумаги эмитента</w:t>
      </w:r>
      <w:bookmarkEnd w:id="91"/>
    </w:p>
    <w:p w:rsidR="009347A8" w:rsidRPr="005A6F17" w:rsidRDefault="009347A8" w:rsidP="005A6F17">
      <w:pPr>
        <w:spacing w:before="0" w:after="0"/>
        <w:ind w:firstLine="567"/>
        <w:jc w:val="both"/>
      </w:pPr>
      <w:r w:rsidRPr="005A6F17">
        <w:rPr>
          <w:rStyle w:val="Subst"/>
        </w:rPr>
        <w:t>Изменения в составе информации настоящего пункта в отчетном квартале не происходили</w:t>
      </w:r>
    </w:p>
    <w:p w:rsidR="009347A8" w:rsidRPr="005A6F17" w:rsidRDefault="009347A8" w:rsidP="005A6F17">
      <w:pPr>
        <w:pStyle w:val="ThinDelim"/>
        <w:ind w:firstLine="567"/>
        <w:jc w:val="both"/>
        <w:rPr>
          <w:sz w:val="20"/>
          <w:szCs w:val="20"/>
        </w:rPr>
      </w:pPr>
    </w:p>
    <w:p w:rsidR="009347A8" w:rsidRPr="005A6F17" w:rsidRDefault="009347A8" w:rsidP="005A6F17">
      <w:pPr>
        <w:pStyle w:val="2"/>
        <w:spacing w:before="0" w:after="0"/>
        <w:ind w:firstLine="567"/>
        <w:jc w:val="both"/>
        <w:rPr>
          <w:sz w:val="20"/>
          <w:szCs w:val="20"/>
        </w:rPr>
      </w:pPr>
      <w:bookmarkStart w:id="92" w:name="_Toc64272338"/>
      <w:r w:rsidRPr="005A6F17">
        <w:rPr>
          <w:sz w:val="20"/>
          <w:szCs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9347A8" w:rsidRDefault="009347A8" w:rsidP="005A6F17">
      <w:pPr>
        <w:spacing w:before="0" w:after="0"/>
        <w:ind w:firstLine="567"/>
        <w:jc w:val="both"/>
        <w:rPr>
          <w:rStyle w:val="Subst"/>
        </w:rPr>
      </w:pPr>
      <w:r w:rsidRPr="005A6F17">
        <w:rPr>
          <w:rStyle w:val="Subst"/>
        </w:rPr>
        <w:t>Изменения в составе информации настоящего пункта в отчетном квартале не происходили</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93" w:name="_Toc64272339"/>
      <w:r w:rsidRPr="005A6F17">
        <w:rPr>
          <w:sz w:val="20"/>
          <w:szCs w:val="20"/>
        </w:rPr>
        <w:t xml:space="preserve">8.7. </w:t>
      </w:r>
      <w:proofErr w:type="gramStart"/>
      <w:r w:rsidRPr="005A6F17">
        <w:rPr>
          <w:sz w:val="20"/>
          <w:szCs w:val="20"/>
        </w:rPr>
        <w:t>Сведения об объявленных (начисленных) и (или) о выплаченных дивидендах по акциям эмитента, а также о доходах по облигациям эмитента</w:t>
      </w:r>
      <w:bookmarkEnd w:id="93"/>
      <w:proofErr w:type="gramEnd"/>
    </w:p>
    <w:p w:rsidR="009347A8" w:rsidRPr="005A6F17" w:rsidRDefault="009347A8" w:rsidP="005A6F17">
      <w:pPr>
        <w:pStyle w:val="2"/>
        <w:spacing w:before="0" w:after="0"/>
        <w:ind w:firstLine="567"/>
        <w:jc w:val="both"/>
        <w:rPr>
          <w:sz w:val="20"/>
          <w:szCs w:val="20"/>
        </w:rPr>
      </w:pPr>
      <w:bookmarkStart w:id="94" w:name="_Toc64272340"/>
      <w:r w:rsidRPr="005A6F17">
        <w:rPr>
          <w:sz w:val="20"/>
          <w:szCs w:val="20"/>
        </w:rPr>
        <w:t>8.7.1. Сведения об объявленных и выплаченных дивидендах по акциям эмитента</w:t>
      </w:r>
      <w:bookmarkEnd w:id="94"/>
    </w:p>
    <w:p w:rsidR="009347A8" w:rsidRPr="005A6F17" w:rsidRDefault="009347A8" w:rsidP="005A6F17">
      <w:pPr>
        <w:spacing w:before="0" w:after="0"/>
        <w:ind w:firstLine="567"/>
        <w:jc w:val="both"/>
      </w:pPr>
      <w:r w:rsidRPr="005A6F17">
        <w:t xml:space="preserve">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w:t>
      </w:r>
      <w:proofErr w:type="gramStart"/>
      <w:r w:rsidRPr="005A6F17">
        <w:t>с даты начала</w:t>
      </w:r>
      <w:proofErr w:type="gramEnd"/>
      <w:r w:rsidRPr="005A6F17">
        <w:t xml:space="preserve"> текущего года до даты окончания отчетного квартала</w:t>
      </w:r>
    </w:p>
    <w:tbl>
      <w:tblPr>
        <w:tblW w:w="0" w:type="auto"/>
        <w:tblLayout w:type="fixed"/>
        <w:tblCellMar>
          <w:left w:w="72" w:type="dxa"/>
          <w:right w:w="72" w:type="dxa"/>
        </w:tblCellMar>
        <w:tblLook w:val="0000"/>
      </w:tblPr>
      <w:tblGrid>
        <w:gridCol w:w="5572"/>
        <w:gridCol w:w="3680"/>
      </w:tblGrid>
      <w:tr w:rsidR="009347A8">
        <w:tc>
          <w:tcPr>
            <w:tcW w:w="5572" w:type="dxa"/>
            <w:tcBorders>
              <w:top w:val="double" w:sz="6" w:space="0" w:color="auto"/>
              <w:left w:val="double" w:sz="6" w:space="0" w:color="auto"/>
              <w:bottom w:val="single" w:sz="6" w:space="0" w:color="auto"/>
              <w:right w:val="single" w:sz="6" w:space="0" w:color="auto"/>
            </w:tcBorders>
          </w:tcPr>
          <w:p w:rsidR="009347A8" w:rsidRDefault="009347A8">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347A8" w:rsidRDefault="009347A8">
            <w:pPr>
              <w:jc w:val="center"/>
            </w:pPr>
            <w:r>
              <w:t>Значение показателя за соответствующий отчетный период - 2015г., полный год</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обыкновенные</w:t>
            </w:r>
          </w:p>
        </w:tc>
      </w:tr>
      <w:tr w:rsidR="009347A8">
        <w:tc>
          <w:tcPr>
            <w:tcW w:w="9252" w:type="dxa"/>
            <w:gridSpan w:val="2"/>
            <w:tcBorders>
              <w:top w:val="single" w:sz="6" w:space="0" w:color="auto"/>
              <w:left w:val="double" w:sz="6" w:space="0" w:color="auto"/>
              <w:bottom w:val="double" w:sz="6" w:space="0" w:color="auto"/>
              <w:right w:val="double" w:sz="6" w:space="0" w:color="auto"/>
            </w:tcBorders>
          </w:tcPr>
          <w:p w:rsidR="009347A8" w:rsidRDefault="009347A8">
            <w:pPr>
              <w:jc w:val="center"/>
            </w:pPr>
            <w:r>
              <w:t>В течение указанного периода решений о выплате дивидендов эмитентом не принималось</w:t>
            </w:r>
          </w:p>
        </w:tc>
      </w:tr>
    </w:tbl>
    <w:p w:rsidR="009347A8" w:rsidRDefault="009347A8"/>
    <w:p w:rsidR="009347A8" w:rsidRDefault="009347A8">
      <w:pPr>
        <w:pStyle w:val="ThinDelim"/>
      </w:pPr>
    </w:p>
    <w:p w:rsidR="009347A8" w:rsidRDefault="009347A8">
      <w:pPr>
        <w:ind w:left="200"/>
      </w:pPr>
    </w:p>
    <w:p w:rsidR="009347A8" w:rsidRDefault="009347A8">
      <w:pPr>
        <w:pStyle w:val="ThinDelim"/>
      </w:pPr>
    </w:p>
    <w:p w:rsidR="009347A8" w:rsidRDefault="009347A8">
      <w:pPr>
        <w:pStyle w:val="ThinDelim"/>
      </w:pPr>
    </w:p>
    <w:tbl>
      <w:tblPr>
        <w:tblW w:w="0" w:type="auto"/>
        <w:tblLayout w:type="fixed"/>
        <w:tblCellMar>
          <w:left w:w="72" w:type="dxa"/>
          <w:right w:w="72" w:type="dxa"/>
        </w:tblCellMar>
        <w:tblLook w:val="0000"/>
      </w:tblPr>
      <w:tblGrid>
        <w:gridCol w:w="5572"/>
        <w:gridCol w:w="3680"/>
      </w:tblGrid>
      <w:tr w:rsidR="009347A8">
        <w:tc>
          <w:tcPr>
            <w:tcW w:w="5572" w:type="dxa"/>
            <w:tcBorders>
              <w:top w:val="double" w:sz="6" w:space="0" w:color="auto"/>
              <w:left w:val="double" w:sz="6" w:space="0" w:color="auto"/>
              <w:bottom w:val="single" w:sz="6" w:space="0" w:color="auto"/>
              <w:right w:val="single" w:sz="6" w:space="0" w:color="auto"/>
            </w:tcBorders>
          </w:tcPr>
          <w:p w:rsidR="009347A8" w:rsidRDefault="009347A8">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347A8" w:rsidRDefault="009347A8">
            <w:pPr>
              <w:jc w:val="center"/>
            </w:pPr>
            <w:r>
              <w:t>Значение показателя за соответствующий отчетный период - 2016г., полный год</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обыкновенные</w:t>
            </w:r>
          </w:p>
        </w:tc>
      </w:tr>
      <w:tr w:rsidR="009347A8">
        <w:tc>
          <w:tcPr>
            <w:tcW w:w="9252" w:type="dxa"/>
            <w:gridSpan w:val="2"/>
            <w:tcBorders>
              <w:top w:val="single" w:sz="6" w:space="0" w:color="auto"/>
              <w:left w:val="double" w:sz="6" w:space="0" w:color="auto"/>
              <w:bottom w:val="double" w:sz="6" w:space="0" w:color="auto"/>
              <w:right w:val="double" w:sz="6" w:space="0" w:color="auto"/>
            </w:tcBorders>
          </w:tcPr>
          <w:p w:rsidR="009347A8" w:rsidRDefault="009347A8">
            <w:pPr>
              <w:jc w:val="center"/>
            </w:pPr>
            <w:r>
              <w:t>В течение указанного периода решений о выплате дивидендов эмитентом не принималось</w:t>
            </w:r>
          </w:p>
        </w:tc>
      </w:tr>
    </w:tbl>
    <w:p w:rsidR="009347A8" w:rsidRDefault="009347A8"/>
    <w:p w:rsidR="009347A8" w:rsidRDefault="009347A8">
      <w:pPr>
        <w:pStyle w:val="ThinDelim"/>
      </w:pPr>
    </w:p>
    <w:p w:rsidR="009347A8" w:rsidRDefault="009347A8">
      <w:pPr>
        <w:ind w:left="200"/>
      </w:pPr>
    </w:p>
    <w:p w:rsidR="009347A8" w:rsidRDefault="009347A8">
      <w:pPr>
        <w:pStyle w:val="ThinDelim"/>
      </w:pPr>
    </w:p>
    <w:p w:rsidR="009347A8" w:rsidRDefault="009347A8">
      <w:pPr>
        <w:pStyle w:val="ThinDelim"/>
      </w:pPr>
    </w:p>
    <w:tbl>
      <w:tblPr>
        <w:tblW w:w="0" w:type="auto"/>
        <w:tblLayout w:type="fixed"/>
        <w:tblCellMar>
          <w:left w:w="72" w:type="dxa"/>
          <w:right w:w="72" w:type="dxa"/>
        </w:tblCellMar>
        <w:tblLook w:val="0000"/>
      </w:tblPr>
      <w:tblGrid>
        <w:gridCol w:w="5572"/>
        <w:gridCol w:w="3680"/>
      </w:tblGrid>
      <w:tr w:rsidR="009347A8">
        <w:tc>
          <w:tcPr>
            <w:tcW w:w="5572" w:type="dxa"/>
            <w:tcBorders>
              <w:top w:val="double" w:sz="6" w:space="0" w:color="auto"/>
              <w:left w:val="double" w:sz="6" w:space="0" w:color="auto"/>
              <w:bottom w:val="single" w:sz="6" w:space="0" w:color="auto"/>
              <w:right w:val="single" w:sz="6" w:space="0" w:color="auto"/>
            </w:tcBorders>
          </w:tcPr>
          <w:p w:rsidR="009347A8" w:rsidRDefault="009347A8">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347A8" w:rsidRDefault="009347A8">
            <w:pPr>
              <w:jc w:val="center"/>
            </w:pPr>
            <w:r>
              <w:t>Значение показателя за соответствующий отчетный период - 2017г., полный год</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обыкновенные</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347A8" w:rsidRDefault="009347A8">
            <w:r>
              <w:t>Годовое общее собрание акционеров, состоявшееся 22.05.2018. Протокол от 23.05.2018. № б/</w:t>
            </w:r>
            <w:proofErr w:type="spellStart"/>
            <w:r>
              <w:t>н</w:t>
            </w:r>
            <w:proofErr w:type="spellEnd"/>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0,015104</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 xml:space="preserve">11 000 </w:t>
            </w:r>
            <w:proofErr w:type="spellStart"/>
            <w:r>
              <w:t>000</w:t>
            </w:r>
            <w:proofErr w:type="spellEnd"/>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03.06.2018г.</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2017г., полный год</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09.07.2018</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денежные средства</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чистая прибыль отчетного года</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32%</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11494406</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99,4%</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Возврат неполученных дивидендов почтовыми переводами.</w:t>
            </w:r>
          </w:p>
        </w:tc>
      </w:tr>
      <w:tr w:rsidR="009347A8">
        <w:tc>
          <w:tcPr>
            <w:tcW w:w="5572" w:type="dxa"/>
            <w:tcBorders>
              <w:top w:val="single" w:sz="6" w:space="0" w:color="auto"/>
              <w:left w:val="double" w:sz="6" w:space="0" w:color="auto"/>
              <w:bottom w:val="double" w:sz="6" w:space="0" w:color="auto"/>
              <w:right w:val="single" w:sz="6" w:space="0" w:color="auto"/>
            </w:tcBorders>
          </w:tcPr>
          <w:p w:rsidR="009347A8" w:rsidRDefault="009347A8">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347A8" w:rsidRDefault="009347A8"/>
        </w:tc>
      </w:tr>
    </w:tbl>
    <w:p w:rsidR="009347A8" w:rsidRDefault="009347A8">
      <w:pPr>
        <w:pStyle w:val="ThinDelim"/>
      </w:pPr>
    </w:p>
    <w:p w:rsidR="009347A8" w:rsidRDefault="009347A8">
      <w:pPr>
        <w:pStyle w:val="ThinDelim"/>
      </w:pPr>
    </w:p>
    <w:tbl>
      <w:tblPr>
        <w:tblW w:w="0" w:type="auto"/>
        <w:tblLayout w:type="fixed"/>
        <w:tblCellMar>
          <w:left w:w="72" w:type="dxa"/>
          <w:right w:w="72" w:type="dxa"/>
        </w:tblCellMar>
        <w:tblLook w:val="0000"/>
      </w:tblPr>
      <w:tblGrid>
        <w:gridCol w:w="5572"/>
        <w:gridCol w:w="3680"/>
      </w:tblGrid>
      <w:tr w:rsidR="009347A8">
        <w:tc>
          <w:tcPr>
            <w:tcW w:w="5572" w:type="dxa"/>
            <w:tcBorders>
              <w:top w:val="double" w:sz="6" w:space="0" w:color="auto"/>
              <w:left w:val="double" w:sz="6" w:space="0" w:color="auto"/>
              <w:bottom w:val="single" w:sz="6" w:space="0" w:color="auto"/>
              <w:right w:val="single" w:sz="6" w:space="0" w:color="auto"/>
            </w:tcBorders>
          </w:tcPr>
          <w:p w:rsidR="009347A8" w:rsidRDefault="009347A8">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347A8" w:rsidRDefault="009347A8">
            <w:pPr>
              <w:jc w:val="center"/>
            </w:pPr>
            <w:r>
              <w:t>Значение показателя за соответствующий отчетный период - 2018г., полный год</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обыкновенные</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347A8" w:rsidRDefault="009347A8">
            <w:r>
              <w:t>Годовое общее собрание акционеров, состоявшееся 23.05.2019. Протокол от 23.05.2019 б/н.</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0,12</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91860886,80</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03.06.2019</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2018г., полный год</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09.07.2019</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lastRenderedPageBreak/>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денежные средства</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чистая прибыль отчетного года</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97,7%</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90 517 570</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98,54</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Возврат неполученных дивидендов почтовыми переводами</w:t>
            </w:r>
          </w:p>
        </w:tc>
      </w:tr>
      <w:tr w:rsidR="009347A8">
        <w:tc>
          <w:tcPr>
            <w:tcW w:w="5572" w:type="dxa"/>
            <w:tcBorders>
              <w:top w:val="single" w:sz="6" w:space="0" w:color="auto"/>
              <w:left w:val="double" w:sz="6" w:space="0" w:color="auto"/>
              <w:bottom w:val="double" w:sz="6" w:space="0" w:color="auto"/>
              <w:right w:val="single" w:sz="6" w:space="0" w:color="auto"/>
            </w:tcBorders>
          </w:tcPr>
          <w:p w:rsidR="009347A8" w:rsidRDefault="009347A8">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347A8" w:rsidRDefault="009347A8"/>
        </w:tc>
      </w:tr>
    </w:tbl>
    <w:p w:rsidR="009347A8" w:rsidRDefault="009347A8">
      <w:pPr>
        <w:pStyle w:val="ThinDelim"/>
      </w:pPr>
    </w:p>
    <w:p w:rsidR="009347A8" w:rsidRDefault="009347A8">
      <w:pPr>
        <w:pStyle w:val="ThinDelim"/>
      </w:pPr>
    </w:p>
    <w:tbl>
      <w:tblPr>
        <w:tblW w:w="0" w:type="auto"/>
        <w:tblLayout w:type="fixed"/>
        <w:tblCellMar>
          <w:left w:w="72" w:type="dxa"/>
          <w:right w:w="72" w:type="dxa"/>
        </w:tblCellMar>
        <w:tblLook w:val="0000"/>
      </w:tblPr>
      <w:tblGrid>
        <w:gridCol w:w="5572"/>
        <w:gridCol w:w="3680"/>
      </w:tblGrid>
      <w:tr w:rsidR="009347A8">
        <w:tc>
          <w:tcPr>
            <w:tcW w:w="5572" w:type="dxa"/>
            <w:tcBorders>
              <w:top w:val="double" w:sz="6" w:space="0" w:color="auto"/>
              <w:left w:val="double" w:sz="6" w:space="0" w:color="auto"/>
              <w:bottom w:val="single" w:sz="6" w:space="0" w:color="auto"/>
              <w:right w:val="single" w:sz="6" w:space="0" w:color="auto"/>
            </w:tcBorders>
          </w:tcPr>
          <w:p w:rsidR="009347A8" w:rsidRDefault="009347A8">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347A8" w:rsidRDefault="009347A8">
            <w:pPr>
              <w:jc w:val="center"/>
            </w:pPr>
            <w:r>
              <w:t>Значение показателя за соответствующий отчетный период - 2019г., полный год</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обыкновенные</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347A8" w:rsidRDefault="009347A8">
            <w:r>
              <w:t>обыкновенные</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0,06</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45930443,4</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13.07.2020</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proofErr w:type="gramStart"/>
            <w:r>
              <w:t>Отчетный период (год, квартал), за который (по итогам которого) выплачиваются (выплачивались) объявленные дивиденды</w:t>
            </w:r>
            <w:proofErr w:type="gramEnd"/>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2019г., полный год</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17.08.2020</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денежные средства</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чистая прибыль отчетного года</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86,59</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45174476</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98,35</w:t>
            </w:r>
          </w:p>
        </w:tc>
      </w:tr>
      <w:tr w:rsidR="009347A8">
        <w:tc>
          <w:tcPr>
            <w:tcW w:w="5572" w:type="dxa"/>
            <w:tcBorders>
              <w:top w:val="single" w:sz="6" w:space="0" w:color="auto"/>
              <w:left w:val="double" w:sz="6" w:space="0" w:color="auto"/>
              <w:bottom w:val="single" w:sz="6" w:space="0" w:color="auto"/>
              <w:right w:val="single" w:sz="6" w:space="0" w:color="auto"/>
            </w:tcBorders>
          </w:tcPr>
          <w:p w:rsidR="009347A8" w:rsidRDefault="009347A8">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347A8" w:rsidRDefault="009347A8">
            <w:pPr>
              <w:jc w:val="center"/>
            </w:pPr>
            <w:r>
              <w:t xml:space="preserve">Возврат Почтой России ввиду </w:t>
            </w:r>
            <w:proofErr w:type="spellStart"/>
            <w:r>
              <w:t>невостребованности</w:t>
            </w:r>
            <w:proofErr w:type="spellEnd"/>
            <w:r>
              <w:t xml:space="preserve"> или смерти получателя</w:t>
            </w:r>
          </w:p>
        </w:tc>
      </w:tr>
      <w:tr w:rsidR="009347A8">
        <w:tc>
          <w:tcPr>
            <w:tcW w:w="5572" w:type="dxa"/>
            <w:tcBorders>
              <w:top w:val="single" w:sz="6" w:space="0" w:color="auto"/>
              <w:left w:val="double" w:sz="6" w:space="0" w:color="auto"/>
              <w:bottom w:val="double" w:sz="6" w:space="0" w:color="auto"/>
              <w:right w:val="single" w:sz="6" w:space="0" w:color="auto"/>
            </w:tcBorders>
          </w:tcPr>
          <w:p w:rsidR="009347A8" w:rsidRDefault="009347A8">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347A8" w:rsidRDefault="009347A8"/>
        </w:tc>
      </w:tr>
    </w:tbl>
    <w:p w:rsidR="005A6F17" w:rsidRDefault="005A6F17" w:rsidP="005A6F17">
      <w:pPr>
        <w:pStyle w:val="2"/>
        <w:spacing w:before="0" w:after="0"/>
        <w:ind w:firstLine="567"/>
        <w:jc w:val="both"/>
        <w:rPr>
          <w:sz w:val="20"/>
          <w:szCs w:val="20"/>
        </w:rPr>
      </w:pPr>
    </w:p>
    <w:p w:rsidR="009347A8" w:rsidRPr="005A6F17" w:rsidRDefault="009347A8" w:rsidP="005A6F17">
      <w:pPr>
        <w:pStyle w:val="2"/>
        <w:spacing w:before="0" w:after="0"/>
        <w:ind w:firstLine="567"/>
        <w:jc w:val="both"/>
        <w:rPr>
          <w:sz w:val="20"/>
          <w:szCs w:val="20"/>
        </w:rPr>
      </w:pPr>
      <w:bookmarkStart w:id="95" w:name="_Toc64272341"/>
      <w:r w:rsidRPr="005A6F17">
        <w:rPr>
          <w:sz w:val="20"/>
          <w:szCs w:val="20"/>
        </w:rPr>
        <w:t>8.7.2. Сведения о начисленных и выплаченных доходах по облигациям эмитента</w:t>
      </w:r>
      <w:bookmarkEnd w:id="95"/>
    </w:p>
    <w:p w:rsidR="009347A8" w:rsidRDefault="009347A8" w:rsidP="005A6F17">
      <w:pPr>
        <w:spacing w:before="0" w:after="0"/>
        <w:ind w:firstLine="567"/>
        <w:jc w:val="both"/>
        <w:rPr>
          <w:rStyle w:val="Subst"/>
        </w:rPr>
      </w:pPr>
      <w:r w:rsidRPr="005A6F17">
        <w:rPr>
          <w:rStyle w:val="Subst"/>
        </w:rPr>
        <w:t>Изменения в составе информации настоящего пункта в отчетном квартале не происходили</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96" w:name="_Toc64272342"/>
      <w:r w:rsidRPr="005A6F17">
        <w:rPr>
          <w:sz w:val="20"/>
          <w:szCs w:val="20"/>
        </w:rPr>
        <w:t>8.8. Иные сведения</w:t>
      </w:r>
      <w:bookmarkEnd w:id="96"/>
    </w:p>
    <w:p w:rsidR="009347A8" w:rsidRDefault="009347A8" w:rsidP="005A6F17">
      <w:pPr>
        <w:spacing w:before="0" w:after="0"/>
        <w:ind w:firstLine="567"/>
        <w:jc w:val="both"/>
        <w:rPr>
          <w:rStyle w:val="Subst"/>
        </w:rPr>
      </w:pPr>
      <w:r w:rsidRPr="005A6F17">
        <w:rPr>
          <w:rStyle w:val="Subst"/>
        </w:rPr>
        <w:t>Иных сведений нет.</w:t>
      </w:r>
    </w:p>
    <w:p w:rsidR="005A6F17" w:rsidRPr="005A6F17" w:rsidRDefault="005A6F17" w:rsidP="005A6F17">
      <w:pPr>
        <w:spacing w:before="0" w:after="0"/>
        <w:ind w:firstLine="567"/>
        <w:jc w:val="both"/>
      </w:pPr>
    </w:p>
    <w:p w:rsidR="009347A8" w:rsidRPr="005A6F17" w:rsidRDefault="009347A8" w:rsidP="005A6F17">
      <w:pPr>
        <w:pStyle w:val="2"/>
        <w:spacing w:before="0" w:after="0"/>
        <w:ind w:firstLine="567"/>
        <w:jc w:val="both"/>
        <w:rPr>
          <w:sz w:val="20"/>
          <w:szCs w:val="20"/>
        </w:rPr>
      </w:pPr>
      <w:bookmarkStart w:id="97" w:name="_Toc64272343"/>
      <w:r w:rsidRPr="005A6F17">
        <w:rPr>
          <w:sz w:val="20"/>
          <w:szCs w:val="20"/>
        </w:rPr>
        <w:t xml:space="preserve">8.9. Сведения о представляемых ценных бумагах и эмитенте представляемых ценных бумаг, право </w:t>
      </w:r>
      <w:proofErr w:type="gramStart"/>
      <w:r w:rsidRPr="005A6F17">
        <w:rPr>
          <w:sz w:val="20"/>
          <w:szCs w:val="20"/>
        </w:rPr>
        <w:t>собственности</w:t>
      </w:r>
      <w:proofErr w:type="gramEnd"/>
      <w:r w:rsidRPr="005A6F17">
        <w:rPr>
          <w:sz w:val="20"/>
          <w:szCs w:val="20"/>
        </w:rPr>
        <w:t xml:space="preserve"> на которые удостоверяется российскими депозитарными расписками</w:t>
      </w:r>
      <w:bookmarkEnd w:id="97"/>
    </w:p>
    <w:p w:rsidR="009347A8" w:rsidRPr="005A6F17" w:rsidRDefault="009347A8" w:rsidP="005A6F17">
      <w:pPr>
        <w:spacing w:before="0" w:after="0"/>
        <w:ind w:firstLine="567"/>
        <w:jc w:val="both"/>
      </w:pPr>
      <w:r w:rsidRPr="005A6F17">
        <w:rPr>
          <w:rStyle w:val="Subst"/>
        </w:rPr>
        <w:t xml:space="preserve">Эмитент не является эмитентом представляемых ценных бумаг, право </w:t>
      </w:r>
      <w:proofErr w:type="gramStart"/>
      <w:r w:rsidRPr="005A6F17">
        <w:rPr>
          <w:rStyle w:val="Subst"/>
        </w:rPr>
        <w:t>собственности</w:t>
      </w:r>
      <w:proofErr w:type="gramEnd"/>
      <w:r w:rsidRPr="005A6F17">
        <w:rPr>
          <w:rStyle w:val="Subst"/>
        </w:rPr>
        <w:t xml:space="preserve"> на которые удостоверяется российскими депозитарными расписками</w:t>
      </w:r>
    </w:p>
    <w:sectPr w:rsidR="009347A8" w:rsidRPr="005A6F17" w:rsidSect="00312CF3">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87" w:rsidRDefault="002A1A87" w:rsidP="009347A8">
      <w:pPr>
        <w:spacing w:before="0" w:after="0"/>
      </w:pPr>
      <w:r>
        <w:separator/>
      </w:r>
    </w:p>
  </w:endnote>
  <w:endnote w:type="continuationSeparator" w:id="0">
    <w:p w:rsidR="002A1A87" w:rsidRDefault="002A1A87" w:rsidP="009347A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8" w:rsidRDefault="00312CF3">
    <w:pPr>
      <w:framePr w:wrap="auto" w:hAnchor="text" w:xAlign="right"/>
      <w:spacing w:before="0" w:after="0"/>
    </w:pPr>
    <w:fldSimple w:instr="PAGE">
      <w:r w:rsidR="001E326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87" w:rsidRDefault="002A1A87" w:rsidP="009347A8">
      <w:pPr>
        <w:spacing w:before="0" w:after="0"/>
      </w:pPr>
      <w:r>
        <w:separator/>
      </w:r>
    </w:p>
  </w:footnote>
  <w:footnote w:type="continuationSeparator" w:id="0">
    <w:p w:rsidR="002A1A87" w:rsidRDefault="002A1A87" w:rsidP="009347A8">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7A8"/>
    <w:rsid w:val="00071DE1"/>
    <w:rsid w:val="0019677A"/>
    <w:rsid w:val="001E3263"/>
    <w:rsid w:val="002A1A87"/>
    <w:rsid w:val="00312CF3"/>
    <w:rsid w:val="005A6F17"/>
    <w:rsid w:val="007F4B06"/>
    <w:rsid w:val="00934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F3"/>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312CF3"/>
    <w:pPr>
      <w:spacing w:before="360" w:after="120"/>
      <w:jc w:val="center"/>
      <w:outlineLvl w:val="0"/>
    </w:pPr>
    <w:rPr>
      <w:b/>
      <w:bCs/>
      <w:sz w:val="28"/>
      <w:szCs w:val="28"/>
    </w:rPr>
  </w:style>
  <w:style w:type="paragraph" w:styleId="2">
    <w:name w:val="heading 2"/>
    <w:basedOn w:val="a"/>
    <w:next w:val="a"/>
    <w:link w:val="20"/>
    <w:uiPriority w:val="99"/>
    <w:qFormat/>
    <w:rsid w:val="00312CF3"/>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312CF3"/>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312CF3"/>
    <w:pPr>
      <w:spacing w:before="0" w:after="240"/>
      <w:jc w:val="center"/>
    </w:pPr>
    <w:rPr>
      <w:b/>
      <w:bCs/>
      <w:sz w:val="32"/>
      <w:szCs w:val="32"/>
    </w:rPr>
  </w:style>
  <w:style w:type="character" w:customStyle="1" w:styleId="a4">
    <w:name w:val="Название Знак"/>
    <w:basedOn w:val="a0"/>
    <w:link w:val="a3"/>
    <w:uiPriority w:val="10"/>
    <w:rsid w:val="00312CF3"/>
    <w:rPr>
      <w:rFonts w:asciiTheme="majorHAnsi" w:eastAsiaTheme="majorEastAsia" w:hAnsiTheme="majorHAnsi" w:cstheme="majorBidi"/>
      <w:b/>
      <w:bCs/>
      <w:kern w:val="28"/>
      <w:sz w:val="32"/>
      <w:szCs w:val="32"/>
    </w:rPr>
  </w:style>
  <w:style w:type="paragraph" w:customStyle="1" w:styleId="SubTitle">
    <w:name w:val="Sub Title"/>
    <w:uiPriority w:val="99"/>
    <w:rsid w:val="00312CF3"/>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312CF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12CF3"/>
    <w:rPr>
      <w:rFonts w:asciiTheme="majorHAnsi" w:eastAsiaTheme="majorEastAsia" w:hAnsiTheme="majorHAnsi" w:cstheme="majorBidi"/>
      <w:b/>
      <w:bCs/>
      <w:i/>
      <w:iCs/>
      <w:sz w:val="28"/>
      <w:szCs w:val="28"/>
    </w:rPr>
  </w:style>
  <w:style w:type="paragraph" w:customStyle="1" w:styleId="SubHeading1">
    <w:name w:val="Sub Heading1"/>
    <w:uiPriority w:val="99"/>
    <w:rsid w:val="00312CF3"/>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312CF3"/>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312CF3"/>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312CF3"/>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312CF3"/>
    <w:rPr>
      <w:b/>
      <w:bCs/>
      <w:i/>
      <w:iCs/>
    </w:rPr>
  </w:style>
  <w:style w:type="paragraph" w:styleId="11">
    <w:name w:val="toc 1"/>
    <w:basedOn w:val="a"/>
    <w:next w:val="a"/>
    <w:autoRedefine/>
    <w:uiPriority w:val="39"/>
    <w:unhideWhenUsed/>
    <w:rsid w:val="009347A8"/>
  </w:style>
  <w:style w:type="paragraph" w:styleId="21">
    <w:name w:val="toc 2"/>
    <w:basedOn w:val="a"/>
    <w:next w:val="a"/>
    <w:autoRedefine/>
    <w:uiPriority w:val="39"/>
    <w:unhideWhenUsed/>
    <w:rsid w:val="009347A8"/>
    <w:pPr>
      <w:ind w:left="200"/>
    </w:pPr>
  </w:style>
  <w:style w:type="paragraph" w:styleId="a5">
    <w:name w:val="Balloon Text"/>
    <w:basedOn w:val="a"/>
    <w:link w:val="a6"/>
    <w:uiPriority w:val="99"/>
    <w:semiHidden/>
    <w:unhideWhenUsed/>
    <w:rsid w:val="001E3263"/>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1E3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16772</Words>
  <Characters>95606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ПарамоноваСА</dc:creator>
  <cp:lastModifiedBy>ПарамоноваСА</cp:lastModifiedBy>
  <cp:revision>4</cp:revision>
  <dcterms:created xsi:type="dcterms:W3CDTF">2021-02-11T13:21:00Z</dcterms:created>
  <dcterms:modified xsi:type="dcterms:W3CDTF">2021-02-15T06:04:00Z</dcterms:modified>
</cp:coreProperties>
</file>